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DE10" w14:textId="1207E66C" w:rsidR="0068328A" w:rsidRPr="00F82660" w:rsidRDefault="006779C9" w:rsidP="00C57971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F82660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บริษัท เอ็นเอสแอล ฟู้ดส์ จำกัด </w:t>
      </w:r>
      <w:r w:rsidR="003D758D" w:rsidRPr="00F82660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(มหาชน)</w:t>
      </w:r>
      <w:r w:rsidR="00120818" w:rsidRPr="00F82660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และบริษัทย่อย</w:t>
      </w:r>
    </w:p>
    <w:p w14:paraId="6D0CF516" w14:textId="2E7DD193" w:rsidR="00ED1632" w:rsidRPr="00F82660" w:rsidRDefault="00ED1632" w:rsidP="00C57971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82660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7F31FD" w:rsidRPr="00F82660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610E236F" w14:textId="755DF13C" w:rsidR="006779C9" w:rsidRPr="00F82660" w:rsidRDefault="00504BF7" w:rsidP="002644A9">
      <w:pPr>
        <w:tabs>
          <w:tab w:val="left" w:pos="720"/>
          <w:tab w:val="left" w:pos="6884"/>
        </w:tabs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F82660">
        <w:rPr>
          <w:rFonts w:asciiTheme="majorBidi" w:hAnsiTheme="majorBidi"/>
          <w:b/>
          <w:bCs/>
          <w:sz w:val="36"/>
          <w:szCs w:val="36"/>
          <w:cs/>
        </w:rPr>
        <w:t>สำหรับงวดสาม</w:t>
      </w:r>
      <w:r w:rsidR="006902D0" w:rsidRPr="00F82660">
        <w:rPr>
          <w:rFonts w:asciiTheme="majorBidi" w:hAnsiTheme="majorBidi" w:hint="cs"/>
          <w:b/>
          <w:bCs/>
          <w:sz w:val="36"/>
          <w:szCs w:val="36"/>
          <w:cs/>
        </w:rPr>
        <w:t>เดือน</w:t>
      </w:r>
      <w:r w:rsidR="00A563AF" w:rsidRPr="00F82660">
        <w:rPr>
          <w:rFonts w:asciiTheme="majorBidi" w:hAnsiTheme="majorBidi" w:hint="cs"/>
          <w:b/>
          <w:bCs/>
          <w:sz w:val="36"/>
          <w:szCs w:val="36"/>
          <w:cs/>
        </w:rPr>
        <w:t>และงวด</w:t>
      </w:r>
      <w:r w:rsidR="002751D9" w:rsidRPr="00F82660">
        <w:rPr>
          <w:rFonts w:asciiTheme="majorBidi" w:hAnsiTheme="majorBidi" w:hint="cs"/>
          <w:b/>
          <w:bCs/>
          <w:sz w:val="36"/>
          <w:szCs w:val="36"/>
          <w:cs/>
        </w:rPr>
        <w:t>เ</w:t>
      </w:r>
      <w:r w:rsidR="00A563AF" w:rsidRPr="00F82660">
        <w:rPr>
          <w:rFonts w:asciiTheme="majorBidi" w:hAnsiTheme="majorBidi" w:hint="cs"/>
          <w:b/>
          <w:bCs/>
          <w:sz w:val="36"/>
          <w:szCs w:val="36"/>
          <w:cs/>
        </w:rPr>
        <w:t>ก</w:t>
      </w:r>
      <w:r w:rsidR="002751D9" w:rsidRPr="00F82660">
        <w:rPr>
          <w:rFonts w:asciiTheme="majorBidi" w:hAnsiTheme="majorBidi" w:hint="cs"/>
          <w:b/>
          <w:bCs/>
          <w:sz w:val="36"/>
          <w:szCs w:val="36"/>
          <w:cs/>
        </w:rPr>
        <w:t>้า</w:t>
      </w:r>
      <w:r w:rsidR="00A563AF" w:rsidRPr="00F82660">
        <w:rPr>
          <w:rFonts w:asciiTheme="majorBidi" w:hAnsiTheme="majorBidi" w:hint="cs"/>
          <w:b/>
          <w:bCs/>
          <w:sz w:val="36"/>
          <w:szCs w:val="36"/>
          <w:cs/>
        </w:rPr>
        <w:t>เดือน</w:t>
      </w:r>
      <w:r w:rsidRPr="00F82660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E3466B" w:rsidRPr="00E3466B">
        <w:rPr>
          <w:rFonts w:asciiTheme="majorBidi" w:hAnsiTheme="majorBidi" w:cstheme="majorBidi"/>
          <w:b/>
          <w:bCs/>
          <w:sz w:val="36"/>
          <w:szCs w:val="36"/>
        </w:rPr>
        <w:t>30</w:t>
      </w:r>
      <w:r w:rsidRPr="00F82660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2751D9" w:rsidRPr="00F82660">
        <w:rPr>
          <w:rFonts w:asciiTheme="majorBidi" w:hAnsiTheme="majorBidi" w:hint="cs"/>
          <w:b/>
          <w:bCs/>
          <w:sz w:val="36"/>
          <w:szCs w:val="36"/>
          <w:cs/>
        </w:rPr>
        <w:t>กันยายน</w:t>
      </w:r>
      <w:r w:rsidR="006779C9" w:rsidRPr="00F82660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E3466B" w:rsidRPr="00E3466B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25232EB3" w14:textId="06C8483B" w:rsidR="001734E9" w:rsidRPr="00F82660" w:rsidRDefault="006779C9" w:rsidP="0059698C">
      <w:pPr>
        <w:tabs>
          <w:tab w:val="left" w:pos="720"/>
          <w:tab w:val="left" w:pos="3984"/>
        </w:tabs>
        <w:spacing w:after="36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F82660">
        <w:rPr>
          <w:rFonts w:asciiTheme="majorBidi" w:hAnsiTheme="majorBidi" w:cstheme="majorBidi"/>
          <w:b/>
          <w:bCs/>
          <w:sz w:val="36"/>
          <w:szCs w:val="36"/>
        </w:rPr>
        <w:t>“</w:t>
      </w:r>
      <w:r w:rsidRPr="00F82660">
        <w:rPr>
          <w:rFonts w:asciiTheme="majorBidi" w:hAnsiTheme="majorBidi"/>
          <w:b/>
          <w:bCs/>
          <w:sz w:val="36"/>
          <w:szCs w:val="36"/>
          <w:cs/>
        </w:rPr>
        <w:t>ยังไม่ได้ตรวจสอบ”</w:t>
      </w:r>
    </w:p>
    <w:p w14:paraId="51C35D79" w14:textId="1B9DF57A" w:rsidR="001734E9" w:rsidRPr="00F82660" w:rsidRDefault="00E3466B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582A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</w:t>
      </w:r>
      <w:r w:rsidR="006C3E35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ป</w:t>
      </w:r>
      <w:r w:rsidR="00D0628C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ของ</w:t>
      </w:r>
      <w:r w:rsidR="00337FCB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</w:t>
      </w:r>
      <w:r w:rsidR="00D0628C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บริษัท</w:t>
      </w:r>
    </w:p>
    <w:p w14:paraId="305E6039" w14:textId="493228D2" w:rsidR="006F2A92" w:rsidRPr="00F82660" w:rsidRDefault="006F2A92" w:rsidP="009468F8">
      <w:pPr>
        <w:tabs>
          <w:tab w:val="left" w:pos="108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E3466B" w:rsidRPr="00E3466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15BB2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468F8" w:rsidRPr="00F8266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15BB2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ข้อมูลทั่วไป</w:t>
      </w:r>
    </w:p>
    <w:tbl>
      <w:tblPr>
        <w:tblStyle w:val="TableGrid"/>
        <w:tblpPr w:leftFromText="180" w:rightFromText="180" w:vertAnchor="text" w:horzAnchor="page" w:tblpX="2476" w:tblpY="1831"/>
        <w:tblW w:w="8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390"/>
      </w:tblGrid>
      <w:tr w:rsidR="00817321" w:rsidRPr="00F82660" w14:paraId="711DD795" w14:textId="77777777" w:rsidTr="00817321">
        <w:tc>
          <w:tcPr>
            <w:tcW w:w="2430" w:type="dxa"/>
          </w:tcPr>
          <w:p w14:paraId="2C2A89AA" w14:textId="77777777" w:rsidR="00817321" w:rsidRPr="00F82660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6390" w:type="dxa"/>
          </w:tcPr>
          <w:p w14:paraId="76F005DD" w14:textId="7D75896B" w:rsidR="00817321" w:rsidRPr="00F82660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55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22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)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br/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ลำโพ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อำเภอบางบัวทอง</w:t>
            </w:r>
            <w:r w:rsidR="00E61DD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จังหวัดนนทบุรี</w:t>
            </w:r>
          </w:p>
        </w:tc>
      </w:tr>
      <w:tr w:rsidR="00817321" w:rsidRPr="00F82660" w14:paraId="12CE803C" w14:textId="77777777" w:rsidTr="00817321">
        <w:tc>
          <w:tcPr>
            <w:tcW w:w="2430" w:type="dxa"/>
          </w:tcPr>
          <w:p w14:paraId="20E46957" w14:textId="77777777" w:rsidR="00817321" w:rsidRPr="00F82660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สำนักงานสาขาแห่งที่หนึ่</w:t>
            </w:r>
            <w:r w:rsidRPr="00F82660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>ง</w:t>
            </w:r>
          </w:p>
        </w:tc>
        <w:tc>
          <w:tcPr>
            <w:tcW w:w="6390" w:type="dxa"/>
          </w:tcPr>
          <w:p w14:paraId="75A9EBF8" w14:textId="158FC171" w:rsidR="00817321" w:rsidRPr="00F82660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707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ตำบลพานทอง อำเภอพานทอง จังหวัดชลบุรี</w:t>
            </w:r>
          </w:p>
        </w:tc>
      </w:tr>
      <w:tr w:rsidR="00817321" w:rsidRPr="00F82660" w14:paraId="16983555" w14:textId="77777777" w:rsidTr="00817321">
        <w:tc>
          <w:tcPr>
            <w:tcW w:w="2430" w:type="dxa"/>
          </w:tcPr>
          <w:p w14:paraId="171A2A15" w14:textId="77777777" w:rsidR="00817321" w:rsidRPr="00F82660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สำนักงานสาขาแห่งที่สอง</w:t>
            </w:r>
          </w:p>
        </w:tc>
        <w:tc>
          <w:tcPr>
            <w:tcW w:w="6390" w:type="dxa"/>
          </w:tcPr>
          <w:p w14:paraId="61CD2884" w14:textId="1CAB43E6" w:rsidR="00817321" w:rsidRPr="00F82660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836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ตำบลหนองตำลึง อำเภอพานทอง จังหวัดชลบุรี</w:t>
            </w:r>
          </w:p>
        </w:tc>
      </w:tr>
      <w:tr w:rsidR="00817321" w:rsidRPr="00F82660" w14:paraId="6F00A940" w14:textId="77777777" w:rsidTr="00817321">
        <w:tc>
          <w:tcPr>
            <w:tcW w:w="2430" w:type="dxa"/>
          </w:tcPr>
          <w:p w14:paraId="6842CE80" w14:textId="77777777" w:rsidR="00817321" w:rsidRPr="00F82660" w:rsidRDefault="00817321" w:rsidP="00817321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าม</w:t>
            </w:r>
          </w:p>
        </w:tc>
        <w:tc>
          <w:tcPr>
            <w:tcW w:w="6390" w:type="dxa"/>
          </w:tcPr>
          <w:p w14:paraId="65F8EF6C" w14:textId="17220549" w:rsidR="00817321" w:rsidRPr="00F82660" w:rsidRDefault="00817321" w:rsidP="00817321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:</w:t>
            </w:r>
            <w:r w:rsidRPr="00F82660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29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52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) </w:t>
            </w:r>
          </w:p>
          <w:p w14:paraId="1A05E3CB" w14:textId="77777777" w:rsidR="00817321" w:rsidRPr="00F82660" w:rsidRDefault="00817321" w:rsidP="00817321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ลำโ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พ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817321" w:rsidRPr="00F82660" w14:paraId="393F4638" w14:textId="77777777" w:rsidTr="00817321">
        <w:tc>
          <w:tcPr>
            <w:tcW w:w="2430" w:type="dxa"/>
          </w:tcPr>
          <w:p w14:paraId="0769F989" w14:textId="77777777" w:rsidR="00817321" w:rsidRPr="00F82660" w:rsidRDefault="00817321" w:rsidP="00817321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สำนักงานสาขาแห่งที่สี่</w:t>
            </w:r>
          </w:p>
        </w:tc>
        <w:tc>
          <w:tcPr>
            <w:tcW w:w="6390" w:type="dxa"/>
          </w:tcPr>
          <w:p w14:paraId="0796A4DC" w14:textId="7F025B87" w:rsidR="00817321" w:rsidRPr="00F82660" w:rsidRDefault="00817321" w:rsidP="00817321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E3466B" w:rsidRPr="00E3466B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55</w:t>
            </w: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11</w:t>
            </w: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E3466B" w:rsidRPr="00E3466B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</w:t>
            </w: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ถนนบางบัวทอง-สะพานนนทบุรี (</w:t>
            </w:r>
            <w:r w:rsidR="00E3466B" w:rsidRPr="00E3466B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345</w:t>
            </w: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) </w:t>
            </w: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br/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 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ตำบลลำโพ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817321" w:rsidRPr="00F82660" w14:paraId="1323AB0C" w14:textId="77777777" w:rsidTr="00817321">
        <w:tc>
          <w:tcPr>
            <w:tcW w:w="2430" w:type="dxa"/>
          </w:tcPr>
          <w:p w14:paraId="4B7591F5" w14:textId="77777777" w:rsidR="00817321" w:rsidRPr="00F82660" w:rsidRDefault="00817321" w:rsidP="00817321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ห้า</w:t>
            </w:r>
          </w:p>
        </w:tc>
        <w:tc>
          <w:tcPr>
            <w:tcW w:w="6390" w:type="dxa"/>
          </w:tcPr>
          <w:p w14:paraId="786D4602" w14:textId="0BEF6443" w:rsidR="00817321" w:rsidRPr="00F82660" w:rsidRDefault="00817321" w:rsidP="00F97831">
            <w:pPr>
              <w:ind w:hanging="24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67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15</w:t>
            </w:r>
            <w:r w:rsidRPr="00F82660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E3466B" w:rsidRPr="00E3466B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F82660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ตำบลบางเสาธง อำเภอบางเสาธง จังหวัดสมุทรปราการ</w:t>
            </w:r>
          </w:p>
        </w:tc>
      </w:tr>
    </w:tbl>
    <w:p w14:paraId="78D692D4" w14:textId="632E0E41" w:rsidR="00966246" w:rsidRPr="00F82660" w:rsidRDefault="00FA5E3E" w:rsidP="00817321">
      <w:pPr>
        <w:ind w:left="1080"/>
        <w:jc w:val="thaiDistribute"/>
        <w:rPr>
          <w:rFonts w:asciiTheme="majorBidi" w:hAnsiTheme="majorBidi" w:cstheme="majorBidi"/>
          <w:color w:val="000000"/>
          <w:spacing w:val="4"/>
          <w:sz w:val="32"/>
          <w:szCs w:val="32"/>
        </w:rPr>
      </w:pPr>
      <w:r w:rsidRPr="00F82660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 เอ็นเอสแอล ฟู้ดส์ จำกัด (มหาชน) (“บริษัท”) ได้จดทะเบียนจัดตั้งเป็นบริษัทจำกัดตาม</w:t>
      </w:r>
      <w:r w:rsidR="00817321" w:rsidRPr="00F82660">
        <w:rPr>
          <w:rFonts w:asciiTheme="majorBidi" w:hAnsiTheme="majorBidi" w:cstheme="majorBidi"/>
          <w:color w:val="000000"/>
          <w:spacing w:val="-8"/>
          <w:sz w:val="32"/>
          <w:szCs w:val="32"/>
        </w:rPr>
        <w:br/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ประมวลกฎหมายแพ่งและพาณิชย์ของไทย</w:t>
      </w:r>
      <w:r w:rsidR="0059022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เมื่อวันที่ </w:t>
      </w:r>
      <w:r w:rsidR="0059022C">
        <w:rPr>
          <w:rFonts w:asciiTheme="majorBidi" w:hAnsiTheme="majorBidi" w:cstheme="majorBidi"/>
          <w:color w:val="000000"/>
          <w:sz w:val="32"/>
          <w:szCs w:val="32"/>
        </w:rPr>
        <w:t xml:space="preserve">23 </w:t>
      </w:r>
      <w:r w:rsidR="0059022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มกราคม </w:t>
      </w:r>
      <w:r w:rsidR="0059022C">
        <w:rPr>
          <w:rFonts w:asciiTheme="majorBidi" w:hAnsiTheme="majorBidi" w:cstheme="majorBidi"/>
          <w:color w:val="000000"/>
          <w:sz w:val="32"/>
          <w:szCs w:val="32"/>
        </w:rPr>
        <w:t>2549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CC57AE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>ต่อมาบริษัท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จดทะเบียนแปรสภาพเป็นบริษัทมหาชนเมื่อวันที่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23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เมษายน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2563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และบริษัทจดทะเบียนกับตลาดหลักทรัพย์แห่งประเทศไทย เมื่อวันที่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19</w:t>
      </w:r>
      <w:r w:rsidRPr="00F82660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พฤษภาคม </w:t>
      </w:r>
      <w:r w:rsidR="00E3466B" w:rsidRPr="00E3466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Pr="00F82660">
        <w:rPr>
          <w:rFonts w:asciiTheme="majorBidi" w:hAnsiTheme="majorBidi" w:hint="cs"/>
          <w:color w:val="000000"/>
          <w:spacing w:val="-10"/>
          <w:sz w:val="32"/>
          <w:szCs w:val="32"/>
          <w:cs/>
        </w:rPr>
        <w:t xml:space="preserve"> </w:t>
      </w:r>
      <w:r w:rsidR="002A4421" w:rsidRPr="00F82660">
        <w:rPr>
          <w:rFonts w:asciiTheme="majorBidi" w:hAnsiTheme="majorBidi" w:cstheme="majorBidi" w:hint="cs"/>
          <w:color w:val="000000"/>
          <w:spacing w:val="-10"/>
          <w:sz w:val="32"/>
          <w:szCs w:val="32"/>
          <w:cs/>
        </w:rPr>
        <w:t>โดย</w:t>
      </w:r>
      <w:r w:rsidR="00966246" w:rsidRPr="00F82660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มีที่อยู่ของสำนักงานใหญ่และสำนักงา</w:t>
      </w:r>
      <w:r w:rsidR="00966246" w:rsidRPr="00F82660">
        <w:rPr>
          <w:rFonts w:asciiTheme="majorBidi" w:hAnsiTheme="majorBidi"/>
          <w:color w:val="000000"/>
          <w:spacing w:val="-10"/>
          <w:sz w:val="32"/>
          <w:szCs w:val="32"/>
          <w:cs/>
        </w:rPr>
        <w:t>นสาขาตามที่จดทะเบียนไว้ดังนี้</w:t>
      </w:r>
    </w:p>
    <w:p w14:paraId="3B112927" w14:textId="2E4662EF" w:rsidR="00A3310D" w:rsidRPr="00F82660" w:rsidRDefault="00A3310D" w:rsidP="00F97831">
      <w:pPr>
        <w:spacing w:before="120"/>
        <w:ind w:left="1080"/>
        <w:jc w:val="thaiDistribute"/>
        <w:rPr>
          <w:rFonts w:ascii="Angsana New" w:hAnsi="Angsana New"/>
          <w:color w:val="000000"/>
          <w:spacing w:val="-4"/>
          <w:sz w:val="32"/>
          <w:szCs w:val="32"/>
          <w:cs/>
        </w:rPr>
      </w:pPr>
      <w:r w:rsidRPr="00F82660">
        <w:rPr>
          <w:rFonts w:ascii="Angsana New" w:hAnsi="Angsana New"/>
          <w:spacing w:val="-4"/>
          <w:sz w:val="32"/>
          <w:szCs w:val="32"/>
          <w:cs/>
        </w:rPr>
        <w:t>วัตถุประสงค์หลักของบริษัท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คือ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ผลิตและจัดจำหน่ายเบเกอรี่ทุกชนิ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>ด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ขายส่งปลา</w:t>
      </w:r>
      <w:r w:rsidRPr="00F8266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Pr="00F8266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และผักต่าง</w:t>
      </w:r>
      <w:r w:rsidR="00667F7C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ๆ 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4F5FE6" w:rsidRPr="00F8266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4F5FE6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และถือเงินลงทุนในบริษัทอื่น</w:t>
      </w:r>
    </w:p>
    <w:p w14:paraId="1A94A30C" w14:textId="1BD659E1" w:rsidR="00192CDE" w:rsidRPr="00F82660" w:rsidRDefault="00E17050" w:rsidP="0026210A">
      <w:pPr>
        <w:spacing w:before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F82660">
        <w:rPr>
          <w:color w:val="000000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F82660">
        <w:rPr>
          <w:rFonts w:asciiTheme="minorBidi" w:hAnsiTheme="minorBidi" w:cstheme="minorBidi"/>
          <w:color w:val="000000"/>
          <w:sz w:val="32"/>
          <w:szCs w:val="32"/>
        </w:rPr>
        <w:t>“</w:t>
      </w:r>
      <w:r w:rsidRPr="00F82660">
        <w:rPr>
          <w:color w:val="000000"/>
          <w:sz w:val="32"/>
          <w:szCs w:val="32"/>
          <w:cs/>
        </w:rPr>
        <w:t>กลุ่มบริษัท</w:t>
      </w:r>
      <w:r w:rsidRPr="00F82660">
        <w:rPr>
          <w:rFonts w:asciiTheme="minorBidi" w:hAnsiTheme="minorBidi" w:cstheme="minorBidi"/>
          <w:color w:val="000000"/>
          <w:sz w:val="32"/>
          <w:szCs w:val="32"/>
        </w:rPr>
        <w:t>”</w:t>
      </w:r>
      <w:r w:rsidRPr="00F82660">
        <w:rPr>
          <w:color w:val="000000"/>
          <w:sz w:val="32"/>
          <w:szCs w:val="32"/>
        </w:rPr>
        <w:t xml:space="preserve"> </w:t>
      </w:r>
      <w:r w:rsidR="00937AD3" w:rsidRPr="00F82660">
        <w:rPr>
          <w:color w:val="000000"/>
          <w:sz w:val="32"/>
          <w:szCs w:val="32"/>
          <w:cs/>
        </w:rPr>
        <w:t>บริษัทย่อยและการร่วมค้า</w:t>
      </w:r>
      <w:r w:rsidRPr="00F82660">
        <w:rPr>
          <w:color w:val="000000"/>
          <w:sz w:val="32"/>
          <w:szCs w:val="32"/>
          <w:cs/>
        </w:rPr>
        <w:t>ดำเนินธุรกิจหลัก</w:t>
      </w:r>
      <w:r w:rsidR="00336216" w:rsidRPr="00F82660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E3466B" w:rsidRPr="00E3466B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F82660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E3466B" w:rsidRPr="00E3466B">
        <w:rPr>
          <w:rFonts w:asciiTheme="majorBidi" w:hAnsiTheme="majorBidi" w:cstheme="majorBidi" w:hint="cs"/>
          <w:spacing w:val="-2"/>
          <w:sz w:val="32"/>
          <w:szCs w:val="32"/>
        </w:rPr>
        <w:t>2</w:t>
      </w:r>
      <w:r w:rsidR="00336216" w:rsidRPr="00F82660">
        <w:rPr>
          <w:rFonts w:asciiTheme="majorBidi" w:hAnsiTheme="majorBidi" w:cstheme="majorBidi" w:hint="cs"/>
          <w:spacing w:val="-2"/>
          <w:sz w:val="32"/>
          <w:szCs w:val="32"/>
          <w:cs/>
        </w:rPr>
        <w:t>.</w:t>
      </w:r>
      <w:r w:rsidR="00336216" w:rsidRPr="00F8266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F82660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และข้อ </w:t>
      </w:r>
      <w:r w:rsidR="00E3466B" w:rsidRPr="00E3466B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F82660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336216" w:rsidRPr="00F8266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F82660">
        <w:rPr>
          <w:rFonts w:asciiTheme="majorBidi" w:hAnsiTheme="majorBidi" w:cstheme="majorBidi" w:hint="cs"/>
          <w:spacing w:val="-2"/>
          <w:sz w:val="32"/>
          <w:szCs w:val="32"/>
          <w:cs/>
        </w:rPr>
        <w:t>ตามลำดับ</w:t>
      </w:r>
    </w:p>
    <w:p w14:paraId="1F933D74" w14:textId="26784CD7" w:rsidR="00817321" w:rsidRPr="00F82660" w:rsidRDefault="006E460F" w:rsidP="0026210A">
      <w:pPr>
        <w:spacing w:before="120"/>
        <w:ind w:left="1080"/>
        <w:jc w:val="thaiDistribute"/>
        <w:rPr>
          <w:rFonts w:ascii="Angsana New" w:hAnsi="Angsana New"/>
          <w:spacing w:val="-4"/>
          <w:sz w:val="32"/>
          <w:szCs w:val="32"/>
        </w:rPr>
      </w:pPr>
      <w:r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ณ วันที่ </w:t>
      </w:r>
      <w:r w:rsidR="00E3466B" w:rsidRPr="00E3466B">
        <w:rPr>
          <w:rFonts w:ascii="Angsana New" w:hAnsi="Angsana New" w:hint="cs"/>
          <w:spacing w:val="-10"/>
          <w:sz w:val="32"/>
          <w:szCs w:val="32"/>
        </w:rPr>
        <w:t>3</w:t>
      </w:r>
      <w:r w:rsidR="00E3466B" w:rsidRPr="00E3466B">
        <w:rPr>
          <w:rFonts w:ascii="Angsana New" w:hAnsi="Angsana New"/>
          <w:spacing w:val="-10"/>
          <w:sz w:val="32"/>
          <w:szCs w:val="32"/>
        </w:rPr>
        <w:t>0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2751D9" w:rsidRPr="00F82660">
        <w:rPr>
          <w:rFonts w:ascii="Angsana New" w:hAnsi="Angsana New" w:hint="cs"/>
          <w:spacing w:val="-10"/>
          <w:sz w:val="32"/>
          <w:szCs w:val="32"/>
          <w:cs/>
        </w:rPr>
        <w:t>กันยายน</w:t>
      </w:r>
      <w:r w:rsidRPr="00F82660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="00E3466B" w:rsidRPr="00E3466B">
        <w:rPr>
          <w:rFonts w:ascii="Angsana New" w:hAnsi="Angsana New" w:hint="cs"/>
          <w:spacing w:val="-10"/>
          <w:sz w:val="32"/>
          <w:szCs w:val="32"/>
        </w:rPr>
        <w:t>256</w:t>
      </w:r>
      <w:r w:rsidR="00E3466B" w:rsidRPr="00E3466B">
        <w:rPr>
          <w:rFonts w:ascii="Angsana New" w:hAnsi="Angsana New"/>
          <w:spacing w:val="-10"/>
          <w:sz w:val="32"/>
          <w:szCs w:val="32"/>
        </w:rPr>
        <w:t>7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และวันที่ </w:t>
      </w:r>
      <w:r w:rsidR="00E3466B" w:rsidRPr="00E3466B">
        <w:rPr>
          <w:rFonts w:ascii="Angsana New" w:hAnsi="Angsana New" w:hint="cs"/>
          <w:spacing w:val="-10"/>
          <w:sz w:val="32"/>
          <w:szCs w:val="32"/>
        </w:rPr>
        <w:t>31</w:t>
      </w:r>
      <w:r w:rsidRPr="00F82660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E3466B" w:rsidRPr="00E3466B">
        <w:rPr>
          <w:rFonts w:ascii="Angsana New" w:hAnsi="Angsana New" w:hint="cs"/>
          <w:spacing w:val="-10"/>
          <w:sz w:val="32"/>
          <w:szCs w:val="32"/>
        </w:rPr>
        <w:t>256</w:t>
      </w:r>
      <w:r w:rsidR="00E3466B" w:rsidRPr="00E3466B">
        <w:rPr>
          <w:rFonts w:ascii="Angsana New" w:hAnsi="Angsana New"/>
          <w:spacing w:val="-10"/>
          <w:sz w:val="32"/>
          <w:szCs w:val="32"/>
        </w:rPr>
        <w:t>6</w:t>
      </w:r>
      <w:r w:rsidRPr="00F82660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>ผู้ถือหุ้นรายใหญ่ของบริษัทคือ นายสมชาย</w:t>
      </w:r>
      <w:r w:rsidR="007F4C10" w:rsidRPr="00F82660">
        <w:rPr>
          <w:rFonts w:ascii="Angsana New" w:hAnsi="Angsana New"/>
          <w:spacing w:val="-10"/>
          <w:sz w:val="32"/>
          <w:szCs w:val="32"/>
          <w:cs/>
        </w:rPr>
        <w:br/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>อัศวปิยานนท์</w:t>
      </w:r>
      <w:r w:rsidR="00CE1A7B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>โดยถือหุ้นของบริษัทเป็นจำนวน</w:t>
      </w:r>
      <w:r w:rsidR="00167664" w:rsidRPr="00F82660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E3466B" w:rsidRPr="00E3466B">
        <w:rPr>
          <w:rFonts w:ascii="Angsana New" w:hAnsi="Angsana New"/>
          <w:spacing w:val="-4"/>
          <w:sz w:val="32"/>
          <w:szCs w:val="32"/>
        </w:rPr>
        <w:t>71</w:t>
      </w:r>
      <w:r w:rsidR="001536E5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59</w:t>
      </w:r>
      <w:r w:rsidR="00B31595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B31595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และร้อยละ </w:t>
      </w:r>
      <w:r w:rsidR="00E3466B" w:rsidRPr="00E3466B">
        <w:rPr>
          <w:rFonts w:ascii="Angsana New" w:hAnsi="Angsana New"/>
          <w:spacing w:val="-4"/>
          <w:sz w:val="32"/>
          <w:szCs w:val="32"/>
        </w:rPr>
        <w:t>72</w:t>
      </w:r>
      <w:r w:rsidR="00B31595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26</w:t>
      </w:r>
      <w:r w:rsidR="00512EF0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>ของทุนที่ชำระแล้วของบริษัท</w:t>
      </w:r>
      <w:r w:rsidR="00B31595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B31595" w:rsidRPr="00F82660">
        <w:rPr>
          <w:rFonts w:ascii="Angsana New" w:hAnsi="Angsana New" w:hint="cs"/>
          <w:spacing w:val="-4"/>
          <w:sz w:val="32"/>
          <w:szCs w:val="32"/>
          <w:cs/>
        </w:rPr>
        <w:t>ตามลำดับ</w:t>
      </w:r>
    </w:p>
    <w:p w14:paraId="0E76F82B" w14:textId="44482A80" w:rsidR="00192CDE" w:rsidRPr="00F82660" w:rsidRDefault="00DF5882" w:rsidP="0026210A">
      <w:pPr>
        <w:spacing w:before="120"/>
        <w:ind w:left="1080"/>
        <w:jc w:val="thaiDistribute"/>
        <w:rPr>
          <w:rFonts w:ascii="Angsana New" w:hAnsi="Angsana New"/>
          <w:sz w:val="32"/>
          <w:szCs w:val="32"/>
          <w:cs/>
        </w:rPr>
        <w:sectPr w:rsidR="00192CDE" w:rsidRPr="00F82660" w:rsidSect="008E27E6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39" w:code="9"/>
          <w:pgMar w:top="1440" w:right="1224" w:bottom="720" w:left="1440" w:header="864" w:footer="432" w:gutter="0"/>
          <w:pgNumType w:fmt="numberInDash" w:start="2"/>
          <w:cols w:space="720"/>
          <w:titlePg/>
          <w:docGrid w:linePitch="360"/>
        </w:sectPr>
      </w:pPr>
      <w:r w:rsidRPr="00F82660">
        <w:rPr>
          <w:rFonts w:ascii="Angsana New" w:hAnsi="Angsana New" w:hint="cs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ดังนั้นงบการเงินนี้อาจจะ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</w:t>
      </w:r>
      <w:r w:rsidRPr="00F82660">
        <w:rPr>
          <w:rFonts w:ascii="Angsana New" w:hAnsi="Angsana New" w:hint="cs"/>
          <w:sz w:val="32"/>
          <w:szCs w:val="32"/>
          <w:cs/>
        </w:rPr>
        <w:t>ความสัมพันธ์กันดังกล่าว</w:t>
      </w:r>
    </w:p>
    <w:p w14:paraId="56870B62" w14:textId="77777777" w:rsidR="00617908" w:rsidRPr="00F82660" w:rsidRDefault="00AF4391" w:rsidP="001C254C">
      <w:pPr>
        <w:pStyle w:val="ListParagraph"/>
        <w:numPr>
          <w:ilvl w:val="1"/>
          <w:numId w:val="21"/>
        </w:numPr>
        <w:tabs>
          <w:tab w:val="left" w:pos="1080"/>
        </w:tabs>
        <w:ind w:left="1094" w:right="58" w:hanging="547"/>
        <w:contextualSpacing w:val="0"/>
        <w:rPr>
          <w:rFonts w:asciiTheme="majorBidi" w:hAnsiTheme="majorBidi" w:cstheme="majorBidi"/>
          <w:b/>
          <w:bCs/>
          <w:sz w:val="32"/>
          <w:szCs w:val="32"/>
        </w:rPr>
      </w:pPr>
      <w:r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บริษัทย่อย</w:t>
      </w:r>
    </w:p>
    <w:p w14:paraId="104049C0" w14:textId="07874860" w:rsidR="00C4243C" w:rsidRPr="00F82660" w:rsidRDefault="008416AE" w:rsidP="001C254C">
      <w:pPr>
        <w:pStyle w:val="ListParagraph"/>
        <w:spacing w:after="120"/>
        <w:ind w:left="1080" w:right="58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F82660">
        <w:rPr>
          <w:rFonts w:asciiTheme="majorBidi" w:hAnsiTheme="majorBidi"/>
          <w:sz w:val="32"/>
          <w:szCs w:val="32"/>
          <w:cs/>
        </w:rPr>
        <w:t xml:space="preserve">บริษัทย่อย ณ วันที่ </w:t>
      </w:r>
      <w:r w:rsidR="00E3466B" w:rsidRPr="00E3466B">
        <w:rPr>
          <w:rFonts w:asciiTheme="majorBidi" w:hAnsiTheme="majorBidi"/>
          <w:sz w:val="32"/>
          <w:szCs w:val="32"/>
        </w:rPr>
        <w:t>30</w:t>
      </w:r>
      <w:r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hint="cs"/>
          <w:sz w:val="32"/>
          <w:szCs w:val="32"/>
          <w:cs/>
        </w:rPr>
        <w:t>กันยายน</w:t>
      </w:r>
      <w:r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2567</w:t>
      </w:r>
      <w:r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3B3C88" w:rsidRPr="00F82660">
        <w:rPr>
          <w:rFonts w:asciiTheme="majorBidi" w:hAnsiTheme="majorBidi" w:hint="cs"/>
          <w:sz w:val="32"/>
          <w:szCs w:val="32"/>
          <w:cs/>
        </w:rPr>
        <w:t>และ</w:t>
      </w:r>
      <w:r w:rsidR="00B87BE7" w:rsidRPr="00F82660">
        <w:rPr>
          <w:rFonts w:asciiTheme="majorBidi" w:hAnsiTheme="majorBidi"/>
          <w:sz w:val="32"/>
          <w:szCs w:val="32"/>
          <w:cs/>
        </w:rPr>
        <w:t xml:space="preserve"> วันที่</w:t>
      </w:r>
      <w:r w:rsidR="00B87BE7" w:rsidRPr="00F82660">
        <w:rPr>
          <w:rFonts w:asciiTheme="majorBidi" w:hAnsiTheme="majorBidi" w:hint="cs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31</w:t>
      </w:r>
      <w:r w:rsidRPr="00F82660">
        <w:rPr>
          <w:rFonts w:asciiTheme="majorBidi" w:hAnsiTheme="majorBidi"/>
          <w:sz w:val="32"/>
          <w:szCs w:val="32"/>
        </w:rPr>
        <w:t xml:space="preserve"> </w:t>
      </w:r>
      <w:r w:rsidRPr="00F82660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E3466B" w:rsidRPr="00E3466B">
        <w:rPr>
          <w:rFonts w:asciiTheme="majorBidi" w:hAnsiTheme="majorBidi"/>
          <w:sz w:val="32"/>
          <w:szCs w:val="32"/>
        </w:rPr>
        <w:t>2566</w:t>
      </w:r>
      <w:r w:rsidRPr="00F82660">
        <w:rPr>
          <w:rFonts w:asciiTheme="majorBidi" w:hAnsiTheme="majorBidi" w:hint="cs"/>
          <w:sz w:val="32"/>
          <w:szCs w:val="32"/>
          <w:cs/>
        </w:rPr>
        <w:t xml:space="preserve"> </w:t>
      </w:r>
      <w:r w:rsidRPr="00F82660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325" w:type="dxa"/>
        <w:tblInd w:w="1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1440"/>
        <w:gridCol w:w="1620"/>
        <w:gridCol w:w="2160"/>
      </w:tblGrid>
      <w:tr w:rsidR="00C21B54" w:rsidRPr="00C21B54" w14:paraId="437DCEF0" w14:textId="77777777" w:rsidTr="00C005EE">
        <w:trPr>
          <w:trHeight w:val="19"/>
          <w:tblHeader/>
        </w:trPr>
        <w:tc>
          <w:tcPr>
            <w:tcW w:w="3105" w:type="dxa"/>
          </w:tcPr>
          <w:p w14:paraId="1D201F0C" w14:textId="77777777" w:rsidR="00C21B54" w:rsidRPr="00C21B54" w:rsidRDefault="00C21B54" w:rsidP="001C254C">
            <w:pPr>
              <w:ind w:left="181"/>
              <w:jc w:val="center"/>
              <w:rPr>
                <w:rFonts w:ascii="Angsana New" w:eastAsia="SimSun" w:hAnsi="Angsana New"/>
                <w:b/>
                <w:bCs/>
              </w:rPr>
            </w:pPr>
            <w:bookmarkStart w:id="0" w:name="_Hlk148599959"/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ชื่อบริษัท</w:t>
            </w:r>
          </w:p>
        </w:tc>
        <w:tc>
          <w:tcPr>
            <w:tcW w:w="1440" w:type="dxa"/>
          </w:tcPr>
          <w:p w14:paraId="7453DFE8" w14:textId="1EDB6D01" w:rsidR="00C21B54" w:rsidRPr="00C21B54" w:rsidRDefault="00C21B54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ประเทศที่จัดตั้ง</w:t>
            </w:r>
          </w:p>
          <w:p w14:paraId="50C1AB3C" w14:textId="77777777" w:rsidR="00C21B54" w:rsidRPr="00C21B54" w:rsidRDefault="00C21B54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และสถานที่หลัก</w:t>
            </w:r>
          </w:p>
          <w:p w14:paraId="30D302A0" w14:textId="77777777" w:rsidR="00C21B54" w:rsidRPr="00C21B54" w:rsidRDefault="00C21B54" w:rsidP="001C254C">
            <w:pPr>
              <w:ind w:left="2" w:hanging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ในการประกอบธุรกิจ</w:t>
            </w:r>
          </w:p>
        </w:tc>
        <w:tc>
          <w:tcPr>
            <w:tcW w:w="1620" w:type="dxa"/>
          </w:tcPr>
          <w:p w14:paraId="2A188832" w14:textId="77777777" w:rsidR="00C21B54" w:rsidRPr="00C21B54" w:rsidRDefault="00C21B54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วันที่</w:t>
            </w:r>
          </w:p>
          <w:p w14:paraId="0A2DB85D" w14:textId="77777777" w:rsidR="00C21B54" w:rsidRPr="00C21B54" w:rsidRDefault="00C21B54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จดทะเบียนบริษัท</w:t>
            </w:r>
          </w:p>
        </w:tc>
        <w:tc>
          <w:tcPr>
            <w:tcW w:w="2160" w:type="dxa"/>
          </w:tcPr>
          <w:p w14:paraId="1706853B" w14:textId="77777777" w:rsidR="00C21B54" w:rsidRPr="00C21B54" w:rsidRDefault="00C21B54" w:rsidP="00C005EE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วัตถุประสงค์ธุรกิจหลัก</w:t>
            </w:r>
          </w:p>
        </w:tc>
      </w:tr>
      <w:tr w:rsidR="00C21B54" w:rsidRPr="00C21B54" w14:paraId="3CF1711C" w14:textId="77777777" w:rsidTr="00C005EE">
        <w:trPr>
          <w:trHeight w:val="19"/>
          <w:tblHeader/>
        </w:trPr>
        <w:tc>
          <w:tcPr>
            <w:tcW w:w="3105" w:type="dxa"/>
          </w:tcPr>
          <w:p w14:paraId="3994B030" w14:textId="77777777" w:rsidR="00C21B54" w:rsidRPr="00C21B54" w:rsidRDefault="00C21B54" w:rsidP="001C254C">
            <w:pPr>
              <w:ind w:left="181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440" w:type="dxa"/>
          </w:tcPr>
          <w:p w14:paraId="1837E301" w14:textId="77777777" w:rsidR="00C21B54" w:rsidRPr="00C21B54" w:rsidRDefault="00C21B54" w:rsidP="001C254C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620" w:type="dxa"/>
          </w:tcPr>
          <w:p w14:paraId="330C4E5E" w14:textId="77777777" w:rsidR="00C21B54" w:rsidRPr="00C21B54" w:rsidRDefault="00C21B54" w:rsidP="001C254C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160" w:type="dxa"/>
          </w:tcPr>
          <w:p w14:paraId="7A273E0B" w14:textId="77777777" w:rsidR="00C21B54" w:rsidRPr="00C21B54" w:rsidRDefault="00C21B54" w:rsidP="001C254C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</w:tr>
      <w:tr w:rsidR="00C21B54" w:rsidRPr="00C21B54" w14:paraId="061F830B" w14:textId="77777777" w:rsidTr="00C005EE">
        <w:trPr>
          <w:trHeight w:val="702"/>
          <w:tblHeader/>
        </w:trPr>
        <w:tc>
          <w:tcPr>
            <w:tcW w:w="3105" w:type="dxa"/>
          </w:tcPr>
          <w:p w14:paraId="7DE109FA" w14:textId="484AAE8C" w:rsidR="00C21B54" w:rsidRPr="00C21B54" w:rsidRDefault="00C21B54" w:rsidP="001C254C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>บริษัท เอ็นเอสแอล อินเตอร์เทรด (</w:t>
            </w:r>
            <w:r w:rsidR="00E3466B" w:rsidRPr="00E3466B">
              <w:rPr>
                <w:rFonts w:ascii="Angsana New" w:eastAsia="SimSun" w:hAnsi="Angsana New" w:hint="cs"/>
              </w:rPr>
              <w:t>2023</w:t>
            </w:r>
            <w:r w:rsidRPr="00C21B54">
              <w:rPr>
                <w:rFonts w:ascii="Angsana New" w:eastAsia="SimSun" w:hAnsi="Angsana New" w:hint="cs"/>
                <w:cs/>
              </w:rPr>
              <w:t>) จำกัด</w:t>
            </w:r>
          </w:p>
        </w:tc>
        <w:tc>
          <w:tcPr>
            <w:tcW w:w="1440" w:type="dxa"/>
          </w:tcPr>
          <w:p w14:paraId="3D48B7D4" w14:textId="1A275ABD" w:rsidR="00C21B54" w:rsidRPr="00C21B54" w:rsidRDefault="00C21B54" w:rsidP="001C254C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29C10B2C" w14:textId="791F252D" w:rsidR="00C21B54" w:rsidRPr="00C21B54" w:rsidRDefault="00E3466B" w:rsidP="001C254C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E3466B">
              <w:rPr>
                <w:rFonts w:ascii="Angsana New" w:eastAsia="SimSun" w:hAnsi="Angsana New"/>
              </w:rPr>
              <w:t>7</w:t>
            </w:r>
            <w:r w:rsidR="00C21B54" w:rsidRPr="00C21B54">
              <w:rPr>
                <w:rFonts w:ascii="Angsana New" w:eastAsia="SimSun" w:hAnsi="Angsana New"/>
              </w:rPr>
              <w:t xml:space="preserve"> </w:t>
            </w:r>
            <w:r w:rsidR="00C21B54" w:rsidRPr="00C21B54">
              <w:rPr>
                <w:rFonts w:ascii="Angsana New" w:eastAsia="SimSun" w:hAnsi="Angsana New" w:hint="cs"/>
                <w:cs/>
              </w:rPr>
              <w:t xml:space="preserve">กรกฎาคม </w:t>
            </w:r>
            <w:r w:rsidRPr="00E3466B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6DD65193" w14:textId="7B2E4548" w:rsidR="00C21B54" w:rsidRPr="00C21B54" w:rsidRDefault="00C21B54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</w:tr>
      <w:tr w:rsidR="00C21B54" w:rsidRPr="00C21B54" w14:paraId="3CA24882" w14:textId="77777777" w:rsidTr="00C005EE">
        <w:trPr>
          <w:trHeight w:val="702"/>
          <w:tblHeader/>
        </w:trPr>
        <w:tc>
          <w:tcPr>
            <w:tcW w:w="3105" w:type="dxa"/>
          </w:tcPr>
          <w:p w14:paraId="5EE0B08F" w14:textId="737995AE" w:rsidR="00C21B54" w:rsidRPr="00C21B54" w:rsidRDefault="00C21B54" w:rsidP="001C254C">
            <w:pPr>
              <w:ind w:left="360" w:hanging="301"/>
              <w:rPr>
                <w:rFonts w:ascii="Angsana New" w:eastAsia="SimSun" w:hAnsi="Angsana New"/>
              </w:rPr>
            </w:pPr>
            <w:r w:rsidRPr="00C21B54">
              <w:rPr>
                <w:rFonts w:ascii="Angsana New" w:eastAsia="SimSun" w:hAnsi="Angsana New" w:hint="cs"/>
                <w:cs/>
              </w:rPr>
              <w:t>บริษัท</w:t>
            </w:r>
            <w:r w:rsidRPr="00C21B54">
              <w:rPr>
                <w:rFonts w:ascii="Angsana New" w:eastAsia="SimSun" w:hAnsi="Angsana New" w:hint="cs"/>
              </w:rPr>
              <w:t xml:space="preserve"> </w:t>
            </w:r>
            <w:r w:rsidRPr="00C21B54">
              <w:rPr>
                <w:rFonts w:ascii="Angsana New" w:eastAsia="SimSun" w:hAnsi="Angsana New"/>
                <w:cs/>
              </w:rPr>
              <w:t>เอ็นเอสแอล เบค อะ วิช จำกัด</w:t>
            </w:r>
          </w:p>
        </w:tc>
        <w:tc>
          <w:tcPr>
            <w:tcW w:w="1440" w:type="dxa"/>
          </w:tcPr>
          <w:p w14:paraId="6CE253D0" w14:textId="6C71E95E" w:rsidR="00C21B54" w:rsidRPr="00C21B54" w:rsidRDefault="00C21B54" w:rsidP="001C254C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41B638B1" w14:textId="395E54A3" w:rsidR="00C21B54" w:rsidRPr="00C21B54" w:rsidRDefault="00E3466B" w:rsidP="001C254C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E3466B">
              <w:rPr>
                <w:rFonts w:ascii="Angsana New" w:eastAsia="SimSun" w:hAnsi="Angsana New"/>
              </w:rPr>
              <w:t>15</w:t>
            </w:r>
            <w:r w:rsidR="00C21B54" w:rsidRPr="00C21B54">
              <w:rPr>
                <w:rFonts w:ascii="Angsana New" w:eastAsia="SimSun" w:hAnsi="Angsana New"/>
              </w:rPr>
              <w:t xml:space="preserve"> </w:t>
            </w:r>
            <w:r w:rsidR="00C21B54" w:rsidRPr="00C21B54">
              <w:rPr>
                <w:rFonts w:ascii="Angsana New" w:eastAsia="SimSun" w:hAnsi="Angsana New" w:hint="cs"/>
                <w:cs/>
              </w:rPr>
              <w:t xml:space="preserve">สิงหาคม </w:t>
            </w:r>
            <w:r w:rsidRPr="00E3466B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06A9A7F6" w14:textId="63D4CD51" w:rsidR="00C21B54" w:rsidRPr="00C21B54" w:rsidRDefault="00C21B54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/>
                <w:cs/>
              </w:rPr>
              <w:t>ผลิตและจำหน่ายเบเกอรี่</w:t>
            </w:r>
            <w:r w:rsidRPr="00C21B54">
              <w:rPr>
                <w:rFonts w:ascii="Angsana New" w:eastAsia="SimSun" w:hAnsi="Angsana New"/>
              </w:rPr>
              <w:t xml:space="preserve"> </w:t>
            </w:r>
            <w:r w:rsidRPr="00C21B54">
              <w:rPr>
                <w:rFonts w:ascii="Angsana New" w:eastAsia="SimSun" w:hAnsi="Angsana New"/>
              </w:rPr>
              <w:br/>
            </w:r>
            <w:r w:rsidRPr="00C21B54">
              <w:rPr>
                <w:rFonts w:ascii="Angsana New" w:eastAsia="SimSun" w:hAnsi="Angsana New"/>
                <w:cs/>
              </w:rPr>
              <w:t>และแฟรนไชส์</w:t>
            </w:r>
          </w:p>
        </w:tc>
      </w:tr>
      <w:tr w:rsidR="00C21B54" w:rsidRPr="00C21B54" w14:paraId="64EFE36C" w14:textId="77777777" w:rsidTr="00C005EE">
        <w:trPr>
          <w:trHeight w:val="621"/>
          <w:tblHeader/>
        </w:trPr>
        <w:tc>
          <w:tcPr>
            <w:tcW w:w="3105" w:type="dxa"/>
          </w:tcPr>
          <w:p w14:paraId="19356063" w14:textId="5C6D82FF" w:rsidR="00C21B54" w:rsidRPr="00C21B54" w:rsidRDefault="00C21B54" w:rsidP="001C254C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440" w:type="dxa"/>
          </w:tcPr>
          <w:p w14:paraId="2FBF7009" w14:textId="7D765428" w:rsidR="00C21B54" w:rsidRPr="00C21B54" w:rsidRDefault="00C21B54" w:rsidP="001C254C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5E39DA57" w14:textId="12020914" w:rsidR="00C21B54" w:rsidRPr="00C21B54" w:rsidRDefault="00E3466B" w:rsidP="001C254C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E3466B">
              <w:rPr>
                <w:rFonts w:ascii="Angsana New" w:eastAsia="SimSun" w:hAnsi="Angsana New"/>
              </w:rPr>
              <w:t>30</w:t>
            </w:r>
            <w:r w:rsidR="00C21B54" w:rsidRPr="00C21B54">
              <w:rPr>
                <w:rFonts w:ascii="Angsana New" w:eastAsia="SimSun" w:hAnsi="Angsana New"/>
              </w:rPr>
              <w:t xml:space="preserve"> </w:t>
            </w:r>
            <w:r w:rsidR="00C21B54" w:rsidRPr="00C21B54">
              <w:rPr>
                <w:rFonts w:ascii="Angsana New" w:eastAsia="SimSun" w:hAnsi="Angsana New"/>
                <w:cs/>
              </w:rPr>
              <w:t xml:space="preserve">พฤษภาคม </w:t>
            </w:r>
            <w:r w:rsidRPr="00E3466B">
              <w:rPr>
                <w:rFonts w:ascii="Angsana New" w:eastAsia="SimSun" w:hAnsi="Angsana New"/>
              </w:rPr>
              <w:t>2567</w:t>
            </w:r>
          </w:p>
        </w:tc>
        <w:tc>
          <w:tcPr>
            <w:tcW w:w="2160" w:type="dxa"/>
          </w:tcPr>
          <w:p w14:paraId="6C7A29F9" w14:textId="424073D9" w:rsidR="00C21B54" w:rsidRPr="00C21B54" w:rsidRDefault="00C21B54" w:rsidP="001C254C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>ผลิต ขายส่ง ขายปลีก ส่งออกอาหารและวัตถุดิบอาหาร</w:t>
            </w:r>
          </w:p>
        </w:tc>
      </w:tr>
    </w:tbl>
    <w:bookmarkEnd w:id="0"/>
    <w:p w14:paraId="3A9D20F0" w14:textId="01FCF710" w:rsidR="00741EEE" w:rsidRPr="00F82660" w:rsidRDefault="00E3466B" w:rsidP="001C254C">
      <w:pPr>
        <w:tabs>
          <w:tab w:val="left" w:pos="900"/>
        </w:tabs>
        <w:spacing w:before="240"/>
        <w:ind w:left="1080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41EEE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E3466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41EEE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A2D56" w:rsidRPr="00F8266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41EEE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การร่วมค้า</w:t>
      </w:r>
    </w:p>
    <w:p w14:paraId="2157E502" w14:textId="6F87E61A" w:rsidR="00741EEE" w:rsidRDefault="007714F6" w:rsidP="001C254C">
      <w:pPr>
        <w:tabs>
          <w:tab w:val="left" w:pos="900"/>
          <w:tab w:val="left" w:pos="1170"/>
        </w:tabs>
        <w:spacing w:after="120"/>
        <w:ind w:left="1080" w:right="58"/>
        <w:jc w:val="thaiDistribute"/>
        <w:rPr>
          <w:rFonts w:asciiTheme="majorBidi" w:hAnsiTheme="majorBidi"/>
          <w:sz w:val="32"/>
          <w:szCs w:val="32"/>
        </w:rPr>
      </w:pPr>
      <w:r w:rsidRPr="00F82660">
        <w:rPr>
          <w:rFonts w:asciiTheme="majorBidi" w:hAnsiTheme="majorBidi" w:hint="cs"/>
          <w:sz w:val="32"/>
          <w:szCs w:val="32"/>
          <w:cs/>
        </w:rPr>
        <w:t>การร่วมค้า</w:t>
      </w:r>
      <w:r w:rsidR="003A2D56" w:rsidRPr="00F82660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E3466B" w:rsidRPr="00E3466B">
        <w:rPr>
          <w:rFonts w:asciiTheme="majorBidi" w:hAnsiTheme="majorBidi"/>
          <w:sz w:val="32"/>
          <w:szCs w:val="32"/>
        </w:rPr>
        <w:t>30</w:t>
      </w:r>
      <w:r w:rsidR="00A563AF"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hint="cs"/>
          <w:sz w:val="32"/>
          <w:szCs w:val="32"/>
          <w:cs/>
        </w:rPr>
        <w:t>กันยายน</w:t>
      </w:r>
      <w:r w:rsidR="00A563AF"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2567</w:t>
      </w:r>
      <w:r w:rsidR="003A2D56"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3B3C88" w:rsidRPr="00F82660">
        <w:rPr>
          <w:rFonts w:asciiTheme="majorBidi" w:hAnsiTheme="majorBidi" w:hint="cs"/>
          <w:sz w:val="32"/>
          <w:szCs w:val="32"/>
          <w:cs/>
        </w:rPr>
        <w:t>และ</w:t>
      </w:r>
      <w:r w:rsidR="00B87BE7" w:rsidRPr="00F82660">
        <w:rPr>
          <w:rFonts w:asciiTheme="majorBidi" w:hAnsiTheme="majorBidi"/>
          <w:sz w:val="32"/>
          <w:szCs w:val="32"/>
          <w:cs/>
        </w:rPr>
        <w:t xml:space="preserve"> วันที่</w:t>
      </w:r>
      <w:r w:rsidR="00B87BE7" w:rsidRPr="00F82660">
        <w:rPr>
          <w:rFonts w:asciiTheme="majorBidi" w:hAnsiTheme="majorBidi" w:hint="cs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31</w:t>
      </w:r>
      <w:r w:rsidR="003A2D56" w:rsidRPr="00F82660">
        <w:rPr>
          <w:rFonts w:asciiTheme="majorBidi" w:hAnsiTheme="majorBidi"/>
          <w:sz w:val="32"/>
          <w:szCs w:val="32"/>
        </w:rPr>
        <w:t xml:space="preserve"> </w:t>
      </w:r>
      <w:r w:rsidR="003A2D56" w:rsidRPr="00F82660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E3466B" w:rsidRPr="00E3466B">
        <w:rPr>
          <w:rFonts w:asciiTheme="majorBidi" w:hAnsiTheme="majorBidi"/>
          <w:sz w:val="32"/>
          <w:szCs w:val="32"/>
        </w:rPr>
        <w:t>2566</w:t>
      </w:r>
      <w:r w:rsidR="003A2D56" w:rsidRPr="00F82660">
        <w:rPr>
          <w:rFonts w:asciiTheme="majorBidi" w:hAnsiTheme="majorBidi" w:hint="cs"/>
          <w:sz w:val="32"/>
          <w:szCs w:val="32"/>
          <w:cs/>
        </w:rPr>
        <w:t xml:space="preserve"> </w:t>
      </w:r>
      <w:r w:rsidR="003A2D56" w:rsidRPr="00F82660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334" w:type="dxa"/>
        <w:tblInd w:w="1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1440"/>
        <w:gridCol w:w="1620"/>
        <w:gridCol w:w="2160"/>
      </w:tblGrid>
      <w:tr w:rsidR="00C21B54" w:rsidRPr="00C21B54" w14:paraId="2B50FBF8" w14:textId="77777777" w:rsidTr="00C005EE">
        <w:trPr>
          <w:trHeight w:val="339"/>
          <w:tblHeader/>
        </w:trPr>
        <w:tc>
          <w:tcPr>
            <w:tcW w:w="3114" w:type="dxa"/>
          </w:tcPr>
          <w:p w14:paraId="4A56A078" w14:textId="77777777" w:rsidR="00C21B54" w:rsidRPr="00C21B54" w:rsidRDefault="00C21B54" w:rsidP="00B63141">
            <w:pPr>
              <w:ind w:left="181" w:right="54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hAnsi="Angsana New" w:hint="cs"/>
                <w:b/>
                <w:bCs/>
                <w:cs/>
              </w:rPr>
              <w:tab/>
              <w:t>ชื่อ</w:t>
            </w: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บริษัท</w:t>
            </w:r>
          </w:p>
        </w:tc>
        <w:tc>
          <w:tcPr>
            <w:tcW w:w="1440" w:type="dxa"/>
          </w:tcPr>
          <w:p w14:paraId="7856FA13" w14:textId="77777777" w:rsidR="00C21B54" w:rsidRPr="00C21B54" w:rsidRDefault="00C21B54" w:rsidP="00B63141">
            <w:pPr>
              <w:ind w:left="2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ประเทศที่จัดตั้ง</w:t>
            </w:r>
          </w:p>
          <w:p w14:paraId="3BC4ACFA" w14:textId="77777777" w:rsidR="00C21B54" w:rsidRPr="00C21B54" w:rsidRDefault="00C21B54" w:rsidP="00B63141">
            <w:pPr>
              <w:ind w:left="2"/>
              <w:jc w:val="center"/>
              <w:rPr>
                <w:rFonts w:ascii="Angsana New" w:eastAsia="SimSun" w:hAnsi="Angsana New"/>
                <w:b/>
                <w:b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และสถานที่หลัก</w:t>
            </w:r>
          </w:p>
          <w:p w14:paraId="032CD940" w14:textId="77777777" w:rsidR="00C21B54" w:rsidRPr="00C21B54" w:rsidRDefault="00C21B54" w:rsidP="00B63141">
            <w:pPr>
              <w:ind w:left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ในการประกอบธุรกิจ</w:t>
            </w:r>
          </w:p>
        </w:tc>
        <w:tc>
          <w:tcPr>
            <w:tcW w:w="1620" w:type="dxa"/>
          </w:tcPr>
          <w:p w14:paraId="6A972B56" w14:textId="77777777" w:rsidR="00C21B54" w:rsidRPr="00C21B54" w:rsidRDefault="00C21B54" w:rsidP="00B63141">
            <w:pPr>
              <w:ind w:left="2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วันที่</w:t>
            </w:r>
            <w:r>
              <w:rPr>
                <w:rFonts w:ascii="Angsana New" w:eastAsia="SimSun" w:hAnsi="Angsana New"/>
                <w:b/>
                <w:bCs/>
              </w:rPr>
              <w:br/>
            </w: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จดทะเบียนบริษัท</w:t>
            </w:r>
          </w:p>
        </w:tc>
        <w:tc>
          <w:tcPr>
            <w:tcW w:w="2160" w:type="dxa"/>
          </w:tcPr>
          <w:p w14:paraId="44668033" w14:textId="77777777" w:rsidR="00C21B54" w:rsidRPr="00C21B54" w:rsidRDefault="00C21B54" w:rsidP="00C005EE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C21B54">
              <w:rPr>
                <w:rFonts w:ascii="Angsana New" w:eastAsia="SimSun" w:hAnsi="Angsana New" w:hint="cs"/>
                <w:b/>
                <w:bCs/>
                <w:cs/>
              </w:rPr>
              <w:t>วัตถุประสงค์ธุรกิจหลัก</w:t>
            </w:r>
          </w:p>
        </w:tc>
      </w:tr>
      <w:tr w:rsidR="00C21B54" w:rsidRPr="00C21B54" w14:paraId="27401D06" w14:textId="77777777" w:rsidTr="00C005EE">
        <w:trPr>
          <w:trHeight w:val="207"/>
          <w:tblHeader/>
        </w:trPr>
        <w:tc>
          <w:tcPr>
            <w:tcW w:w="3114" w:type="dxa"/>
          </w:tcPr>
          <w:p w14:paraId="5CDF31F5" w14:textId="77777777" w:rsidR="00C21B54" w:rsidRPr="00C21B54" w:rsidRDefault="00C21B54" w:rsidP="00B63141">
            <w:pPr>
              <w:ind w:right="54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40" w:type="dxa"/>
          </w:tcPr>
          <w:p w14:paraId="798C6E2D" w14:textId="77777777" w:rsidR="00C21B54" w:rsidRPr="00C21B54" w:rsidRDefault="00C21B54" w:rsidP="00B63141">
            <w:pPr>
              <w:ind w:left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620" w:type="dxa"/>
          </w:tcPr>
          <w:p w14:paraId="1B6B9CF3" w14:textId="77777777" w:rsidR="00C21B54" w:rsidRPr="00C21B54" w:rsidRDefault="00C21B54" w:rsidP="00B63141">
            <w:pPr>
              <w:ind w:left="2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160" w:type="dxa"/>
          </w:tcPr>
          <w:p w14:paraId="0A70DFA3" w14:textId="77777777" w:rsidR="00C21B54" w:rsidRPr="00C21B54" w:rsidRDefault="00C21B54" w:rsidP="00B63141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</w:tr>
      <w:tr w:rsidR="00C21B54" w:rsidRPr="00C21B54" w14:paraId="55B3B932" w14:textId="77777777" w:rsidTr="00C005EE">
        <w:trPr>
          <w:trHeight w:val="144"/>
          <w:tblHeader/>
        </w:trPr>
        <w:tc>
          <w:tcPr>
            <w:tcW w:w="3114" w:type="dxa"/>
          </w:tcPr>
          <w:p w14:paraId="61A63A7B" w14:textId="7A6FFF83" w:rsidR="00C21B54" w:rsidRPr="00C21B54" w:rsidRDefault="00C21B54" w:rsidP="00E61DDB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C21B54">
              <w:rPr>
                <w:rFonts w:ascii="Angsana New" w:eastAsia="SimSun" w:hAnsi="Angsana New" w:hint="cs"/>
                <w:cs/>
              </w:rPr>
              <w:t xml:space="preserve">บริษัท เป็น </w:t>
            </w:r>
            <w:r w:rsidR="00E3466B" w:rsidRPr="00E3466B">
              <w:rPr>
                <w:rFonts w:ascii="Angsana New" w:eastAsia="SimSun" w:hAnsi="Angsana New"/>
              </w:rPr>
              <w:t>1</w:t>
            </w:r>
            <w:r w:rsidRPr="00C21B54">
              <w:rPr>
                <w:rFonts w:ascii="Angsana New" w:eastAsia="SimSun" w:hAnsi="Angsana New"/>
              </w:rPr>
              <w:t xml:space="preserve"> </w:t>
            </w:r>
            <w:r w:rsidRPr="00C21B54">
              <w:rPr>
                <w:rFonts w:ascii="Angsana New" w:eastAsia="SimSun" w:hAnsi="Angsana New" w:hint="cs"/>
                <w:cs/>
              </w:rPr>
              <w:t>เอฟแอนด์บี จำกัด</w:t>
            </w:r>
          </w:p>
        </w:tc>
        <w:tc>
          <w:tcPr>
            <w:tcW w:w="1440" w:type="dxa"/>
          </w:tcPr>
          <w:p w14:paraId="411E6F94" w14:textId="77777777" w:rsidR="00C21B54" w:rsidRPr="00C21B54" w:rsidRDefault="00C21B54" w:rsidP="00B63141">
            <w:pPr>
              <w:ind w:left="72"/>
              <w:jc w:val="center"/>
              <w:rPr>
                <w:rFonts w:ascii="Angsana New" w:eastAsia="SimSun" w:hAnsi="Angsana New"/>
              </w:rPr>
            </w:pPr>
            <w:r w:rsidRPr="00C21B54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47AB5403" w14:textId="6DBCD1BE" w:rsidR="00C21B54" w:rsidRPr="00C21B54" w:rsidRDefault="00E3466B" w:rsidP="00B63141">
            <w:pPr>
              <w:ind w:left="72"/>
              <w:jc w:val="center"/>
              <w:rPr>
                <w:rFonts w:ascii="Angsana New" w:eastAsia="SimSun" w:hAnsi="Angsana New"/>
              </w:rPr>
            </w:pPr>
            <w:r w:rsidRPr="00E3466B">
              <w:rPr>
                <w:rFonts w:ascii="Angsana New" w:eastAsia="SimSun" w:hAnsi="Angsana New"/>
              </w:rPr>
              <w:t>16</w:t>
            </w:r>
            <w:r w:rsidR="00C21B54" w:rsidRPr="00C21B54">
              <w:rPr>
                <w:rFonts w:ascii="Angsana New" w:eastAsia="SimSun" w:hAnsi="Angsana New"/>
              </w:rPr>
              <w:t xml:space="preserve"> </w:t>
            </w:r>
            <w:r w:rsidR="00C21B54" w:rsidRPr="00C21B54">
              <w:rPr>
                <w:rFonts w:ascii="Angsana New" w:eastAsia="SimSun" w:hAnsi="Angsana New" w:hint="cs"/>
                <w:cs/>
              </w:rPr>
              <w:t xml:space="preserve">มกราคม </w:t>
            </w:r>
            <w:r w:rsidRPr="00E3466B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12C2C95D" w14:textId="77777777" w:rsidR="00C21B54" w:rsidRPr="00C33BEF" w:rsidRDefault="00C21B54" w:rsidP="00C005EE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C33BEF">
              <w:rPr>
                <w:rFonts w:ascii="Angsana New" w:eastAsia="SimSun" w:hAnsi="Angsana New"/>
                <w:cs/>
              </w:rPr>
              <w:t>ผลิตและจัดจำหน่ายเครื่องดื่ม</w:t>
            </w:r>
          </w:p>
        </w:tc>
      </w:tr>
    </w:tbl>
    <w:p w14:paraId="10AC5FAB" w14:textId="0BF0AB16" w:rsidR="00C21B54" w:rsidRPr="00C21B54" w:rsidRDefault="00C21B54" w:rsidP="005970D0">
      <w:pPr>
        <w:tabs>
          <w:tab w:val="left" w:pos="900"/>
          <w:tab w:val="left" w:pos="1170"/>
        </w:tabs>
        <w:spacing w:before="120" w:after="36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C21B54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6</w:t>
      </w:r>
      <w:r w:rsidRPr="00C21B54">
        <w:rPr>
          <w:rFonts w:asciiTheme="majorBidi" w:hAnsiTheme="majorBidi" w:cstheme="majorBidi"/>
          <w:sz w:val="32"/>
          <w:szCs w:val="32"/>
        </w:rPr>
        <w:t xml:space="preserve"> </w:t>
      </w:r>
      <w:r w:rsidRPr="00C21B54">
        <w:rPr>
          <w:rFonts w:asciiTheme="majorBidi" w:hAnsiTheme="majorBidi"/>
          <w:sz w:val="32"/>
          <w:szCs w:val="32"/>
          <w:cs/>
        </w:rPr>
        <w:t xml:space="preserve">สิงหาคม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C21B54">
        <w:rPr>
          <w:rFonts w:asciiTheme="majorBidi" w:hAnsiTheme="majorBidi" w:cstheme="majorBidi"/>
          <w:sz w:val="32"/>
          <w:szCs w:val="32"/>
        </w:rPr>
        <w:t xml:space="preserve"> </w:t>
      </w:r>
      <w:r w:rsidRPr="00C21B54">
        <w:rPr>
          <w:rFonts w:asciiTheme="majorBidi" w:hAnsiTheme="majorBidi"/>
          <w:sz w:val="32"/>
          <w:szCs w:val="32"/>
          <w:cs/>
        </w:rPr>
        <w:t xml:space="preserve">ที่ประชุมคณะกรรมการบริษัทของการร่วมค้าได้มีมติอนุมัติเลิกประกอบกิจการบริษัท เป็น </w:t>
      </w:r>
      <w:r w:rsidR="00E3466B" w:rsidRPr="00E3466B">
        <w:rPr>
          <w:rFonts w:asciiTheme="majorBidi" w:hAnsiTheme="majorBidi" w:cstheme="majorBidi"/>
          <w:sz w:val="32"/>
          <w:szCs w:val="32"/>
        </w:rPr>
        <w:t>1</w:t>
      </w:r>
      <w:r w:rsidRPr="00C21B54">
        <w:rPr>
          <w:rFonts w:asciiTheme="majorBidi" w:hAnsiTheme="majorBidi" w:cstheme="majorBidi"/>
          <w:sz w:val="32"/>
          <w:szCs w:val="32"/>
        </w:rPr>
        <w:t xml:space="preserve"> </w:t>
      </w:r>
      <w:r w:rsidRPr="00C21B54">
        <w:rPr>
          <w:rFonts w:asciiTheme="majorBidi" w:hAnsiTheme="majorBidi"/>
          <w:sz w:val="32"/>
          <w:szCs w:val="32"/>
          <w:cs/>
        </w:rPr>
        <w:t xml:space="preserve">เอฟแอนด์บี จำกัด ณ 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C21B54">
        <w:rPr>
          <w:rFonts w:asciiTheme="majorBidi" w:hAnsiTheme="majorBidi" w:cstheme="majorBidi"/>
          <w:sz w:val="32"/>
          <w:szCs w:val="32"/>
        </w:rPr>
        <w:t xml:space="preserve"> </w:t>
      </w:r>
      <w:r w:rsidRPr="00C21B54">
        <w:rPr>
          <w:rFonts w:asciiTheme="majorBidi" w:hAnsiTheme="majorBidi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C21B54">
        <w:rPr>
          <w:rFonts w:asciiTheme="majorBidi" w:hAnsiTheme="majorBidi" w:cstheme="majorBidi"/>
          <w:sz w:val="32"/>
          <w:szCs w:val="32"/>
        </w:rPr>
        <w:t xml:space="preserve"> </w:t>
      </w:r>
      <w:r w:rsidRPr="00C21B54">
        <w:rPr>
          <w:rFonts w:asciiTheme="majorBidi" w:hAnsiTheme="majorBidi"/>
          <w:sz w:val="32"/>
          <w:szCs w:val="32"/>
          <w:cs/>
        </w:rPr>
        <w:t>การร่วมค้า</w:t>
      </w:r>
      <w:r>
        <w:rPr>
          <w:rFonts w:asciiTheme="majorBidi" w:hAnsiTheme="majorBidi" w:hint="cs"/>
          <w:sz w:val="32"/>
          <w:szCs w:val="32"/>
          <w:cs/>
        </w:rPr>
        <w:t>ค้าดังกล่าว</w:t>
      </w:r>
      <w:r w:rsidRPr="00C21B54">
        <w:rPr>
          <w:rFonts w:asciiTheme="majorBidi" w:hAnsiTheme="majorBidi"/>
          <w:sz w:val="32"/>
          <w:szCs w:val="32"/>
          <w:cs/>
        </w:rPr>
        <w:t>อยู่ในระหว่างดำเนินการขออนุมัติผู้ถือหุ้นในการเลิกประกอบกิจการ</w:t>
      </w:r>
    </w:p>
    <w:p w14:paraId="314108C8" w14:textId="383209FA" w:rsidR="001734E9" w:rsidRPr="00F82660" w:rsidRDefault="00E3466B" w:rsidP="0059698C">
      <w:pPr>
        <w:tabs>
          <w:tab w:val="left" w:pos="900"/>
        </w:tabs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734E9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A7CAB" w:rsidRPr="00F82660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</w:t>
      </w:r>
      <w:r w:rsidR="009A7CAB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จัดทำและ</w:t>
      </w:r>
      <w:r w:rsidR="00B2352E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9A7CAB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นำ</w:t>
      </w:r>
      <w:r w:rsidR="009A7CAB" w:rsidRPr="00F82660">
        <w:rPr>
          <w:rFonts w:asciiTheme="majorBidi" w:hAnsiTheme="majorBidi" w:cstheme="majorBidi"/>
          <w:b/>
          <w:bCs/>
          <w:sz w:val="32"/>
          <w:szCs w:val="32"/>
          <w:cs/>
        </w:rPr>
        <w:t>เสนอ</w:t>
      </w:r>
      <w:r w:rsidR="009A7CAB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งบ</w:t>
      </w:r>
      <w:r w:rsidR="009A7CAB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  <w:r w:rsidR="00D148AC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รวมและงบการเงินระหว่างกาลเฉพาะกิจการ</w:t>
      </w:r>
    </w:p>
    <w:p w14:paraId="1F6DAF4D" w14:textId="27ECF392" w:rsidR="00C304FC" w:rsidRPr="00F82660" w:rsidRDefault="00E3466B" w:rsidP="00461122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</w:t>
      </w:r>
      <w:r w:rsidR="00C304FC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1</w:t>
      </w:r>
      <w:r w:rsidR="00C304FC" w:rsidRPr="00F82660">
        <w:rPr>
          <w:rFonts w:ascii="Angsana New" w:hAnsi="Angsana New"/>
          <w:sz w:val="32"/>
          <w:szCs w:val="32"/>
        </w:rPr>
        <w:tab/>
      </w:r>
      <w:r w:rsidR="007E0D11" w:rsidRPr="00F82660">
        <w:rPr>
          <w:rFonts w:ascii="Angsana New" w:hAnsi="Angsana New"/>
          <w:spacing w:val="2"/>
          <w:sz w:val="32"/>
          <w:szCs w:val="32"/>
          <w:cs/>
          <w:lang w:val="en-GB"/>
        </w:rPr>
        <w:t>งบการเงินระหว่างกาล</w:t>
      </w:r>
      <w:r w:rsidR="009267BB" w:rsidRPr="00F82660">
        <w:rPr>
          <w:rFonts w:ascii="Angsana New" w:hAnsi="Angsana New" w:hint="cs"/>
          <w:spacing w:val="2"/>
          <w:sz w:val="32"/>
          <w:szCs w:val="32"/>
          <w:cs/>
          <w:lang w:val="en-GB"/>
        </w:rPr>
        <w:t>รวมและงบการเงินเฉพาะกิจการ</w:t>
      </w:r>
      <w:r w:rsidR="006D122F" w:rsidRPr="00F82660">
        <w:rPr>
          <w:rFonts w:ascii="Angsana New" w:hAnsi="Angsana New" w:hint="cs"/>
          <w:spacing w:val="2"/>
          <w:sz w:val="32"/>
          <w:szCs w:val="32"/>
          <w:cs/>
          <w:lang w:val="en-GB"/>
        </w:rPr>
        <w:t>นี้</w:t>
      </w:r>
      <w:r w:rsidR="007E0D11" w:rsidRPr="00F82660">
        <w:rPr>
          <w:rFonts w:ascii="Angsana New" w:hAnsi="Angsana New"/>
          <w:spacing w:val="2"/>
          <w:sz w:val="32"/>
          <w:szCs w:val="32"/>
          <w:cs/>
          <w:lang w:val="en-GB"/>
        </w:rPr>
        <w:t>ได้จัดทำขึ้นในสกุลเงินบาทและ</w:t>
      </w:r>
      <w:r w:rsidR="00EF30A6" w:rsidRPr="00F82660">
        <w:rPr>
          <w:rFonts w:ascii="Angsana New" w:hAnsi="Angsana New"/>
          <w:spacing w:val="2"/>
          <w:sz w:val="32"/>
          <w:szCs w:val="32"/>
          <w:cs/>
          <w:lang w:val="en-GB"/>
        </w:rPr>
        <w:br/>
      </w:r>
      <w:r w:rsidR="007E0D11" w:rsidRPr="00F82660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ตามมาตรฐานการบัญชีฉบับที่ </w:t>
      </w:r>
      <w:r w:rsidRPr="00E3466B">
        <w:rPr>
          <w:rFonts w:ascii="Angsana New" w:hAnsi="Angsana New"/>
          <w:spacing w:val="2"/>
          <w:sz w:val="32"/>
          <w:szCs w:val="32"/>
        </w:rPr>
        <w:t>34</w:t>
      </w:r>
      <w:r w:rsidR="007E0D11" w:rsidRPr="00F82660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 เรื่อง “รายงานทางการเงินระหว่างกาล”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</w:t>
      </w:r>
      <w:r w:rsidR="008B75E6" w:rsidRPr="00F82660">
        <w:rPr>
          <w:rFonts w:ascii="Angsana New" w:hAnsi="Angsana New"/>
          <w:spacing w:val="2"/>
          <w:sz w:val="32"/>
          <w:szCs w:val="32"/>
          <w:cs/>
          <w:lang w:val="en-GB"/>
        </w:rPr>
        <w:br/>
      </w:r>
      <w:r w:rsidR="007E0D11" w:rsidRPr="00F82660">
        <w:rPr>
          <w:rFonts w:ascii="Angsana New" w:hAnsi="Angsana New"/>
          <w:spacing w:val="2"/>
          <w:sz w:val="32"/>
          <w:szCs w:val="32"/>
          <w:cs/>
          <w:lang w:val="en-GB"/>
        </w:rPr>
        <w:t>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  <w:r w:rsidR="00C304FC" w:rsidRPr="00F82660">
        <w:rPr>
          <w:rFonts w:ascii="Angsana New" w:hAnsi="Angsana New"/>
          <w:spacing w:val="2"/>
          <w:sz w:val="32"/>
          <w:szCs w:val="32"/>
          <w:cs/>
        </w:rPr>
        <w:t xml:space="preserve"> </w:t>
      </w:r>
    </w:p>
    <w:p w14:paraId="38455974" w14:textId="641BEC6E" w:rsidR="006B54B5" w:rsidRPr="00F82660" w:rsidRDefault="00E3466B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  <w:lang w:val="en-GB"/>
        </w:rPr>
      </w:pPr>
      <w:r w:rsidRPr="00E3466B">
        <w:rPr>
          <w:rFonts w:ascii="Angsana New" w:hAnsi="Angsana New"/>
          <w:spacing w:val="-8"/>
          <w:sz w:val="32"/>
          <w:szCs w:val="32"/>
        </w:rPr>
        <w:t>2</w:t>
      </w:r>
      <w:r w:rsidR="006B54B5" w:rsidRPr="00F82660">
        <w:rPr>
          <w:rFonts w:ascii="Angsana New" w:hAnsi="Angsana New"/>
          <w:spacing w:val="-8"/>
          <w:sz w:val="32"/>
          <w:szCs w:val="32"/>
        </w:rPr>
        <w:t>.</w:t>
      </w:r>
      <w:r w:rsidRPr="00E3466B">
        <w:rPr>
          <w:rFonts w:ascii="Angsana New" w:hAnsi="Angsana New"/>
          <w:spacing w:val="-8"/>
          <w:sz w:val="32"/>
          <w:szCs w:val="32"/>
        </w:rPr>
        <w:t>2</w:t>
      </w:r>
      <w:r w:rsidR="006B54B5" w:rsidRPr="00F82660">
        <w:rPr>
          <w:rFonts w:ascii="Angsana New" w:hAnsi="Angsana New"/>
          <w:spacing w:val="-8"/>
          <w:sz w:val="32"/>
          <w:szCs w:val="32"/>
        </w:rPr>
        <w:tab/>
      </w:r>
      <w:r w:rsidR="006B54B5" w:rsidRPr="00F82660">
        <w:rPr>
          <w:rFonts w:ascii="Angsana New" w:hAnsi="Angsana New"/>
          <w:sz w:val="32"/>
          <w:szCs w:val="32"/>
          <w:cs/>
          <w:lang w:val="en-GB"/>
        </w:rPr>
        <w:t>งบฐานะการเงิน</w:t>
      </w:r>
      <w:r w:rsidR="008B75E6" w:rsidRPr="00F82660">
        <w:rPr>
          <w:rFonts w:ascii="Angsana New" w:hAnsi="Angsana New" w:hint="cs"/>
          <w:sz w:val="32"/>
          <w:szCs w:val="32"/>
          <w:cs/>
          <w:lang w:val="en-GB"/>
        </w:rPr>
        <w:t>รวมและงบฐานะการเงิน</w:t>
      </w:r>
      <w:r w:rsidR="00FE4817" w:rsidRPr="00F82660">
        <w:rPr>
          <w:rFonts w:ascii="Angsana New" w:hAnsi="Angsana New" w:hint="cs"/>
          <w:sz w:val="32"/>
          <w:szCs w:val="32"/>
          <w:cs/>
          <w:lang w:val="en-GB"/>
        </w:rPr>
        <w:t>เฉพาะกิจการ</w:t>
      </w:r>
      <w:r w:rsidR="00ED3AEB" w:rsidRPr="00F82660">
        <w:rPr>
          <w:rFonts w:ascii="Angsana New" w:hAnsi="Angsana New"/>
          <w:sz w:val="32"/>
          <w:szCs w:val="32"/>
          <w:lang w:val="en-GB"/>
        </w:rPr>
        <w:t xml:space="preserve"> </w:t>
      </w:r>
      <w:r w:rsidR="006B54B5" w:rsidRPr="00F82660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Pr="00E3466B">
        <w:rPr>
          <w:rFonts w:ascii="Angsana New" w:hAnsi="Angsana New"/>
          <w:sz w:val="32"/>
          <w:szCs w:val="32"/>
        </w:rPr>
        <w:t>31</w:t>
      </w:r>
      <w:r w:rsidR="006B54B5" w:rsidRPr="00F82660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E3466B">
        <w:rPr>
          <w:rFonts w:ascii="Angsana New" w:hAnsi="Angsana New"/>
          <w:sz w:val="32"/>
          <w:szCs w:val="32"/>
        </w:rPr>
        <w:t>2566</w:t>
      </w:r>
      <w:r w:rsidR="00ED3AEB" w:rsidRPr="00F82660">
        <w:rPr>
          <w:rFonts w:ascii="Angsana New" w:hAnsi="Angsana New"/>
          <w:sz w:val="32"/>
          <w:szCs w:val="32"/>
        </w:rPr>
        <w:t xml:space="preserve"> </w:t>
      </w:r>
      <w:r w:rsidR="006B54B5" w:rsidRPr="00F82660">
        <w:rPr>
          <w:rFonts w:ascii="Angsana New" w:hAnsi="Angsana New"/>
          <w:sz w:val="32"/>
          <w:szCs w:val="32"/>
          <w:cs/>
          <w:lang w:val="en-GB"/>
        </w:rPr>
        <w:t>ซึ่งนำมาแสดง</w:t>
      </w:r>
      <w:r w:rsidR="006B54B5" w:rsidRPr="00F82660">
        <w:rPr>
          <w:rFonts w:ascii="Angsana New" w:hAnsi="Angsana New"/>
          <w:spacing w:val="-6"/>
          <w:sz w:val="32"/>
          <w:szCs w:val="32"/>
          <w:cs/>
          <w:lang w:val="en-GB"/>
        </w:rPr>
        <w:t>เปรียบเทียบได้มาจากงบการเงิน</w:t>
      </w:r>
      <w:r w:rsidR="008A68E4" w:rsidRPr="00F82660">
        <w:rPr>
          <w:rFonts w:ascii="Angsana New" w:hAnsi="Angsana New" w:hint="cs"/>
          <w:spacing w:val="-6"/>
          <w:sz w:val="32"/>
          <w:szCs w:val="32"/>
          <w:cs/>
          <w:lang w:val="en-GB"/>
        </w:rPr>
        <w:t>รวมและเฉพาะกิจการ</w:t>
      </w:r>
      <w:r w:rsidR="006B54B5" w:rsidRPr="00F82660">
        <w:rPr>
          <w:rFonts w:ascii="Angsana New" w:hAnsi="Angsana New"/>
          <w:spacing w:val="-6"/>
          <w:sz w:val="32"/>
          <w:szCs w:val="32"/>
          <w:cs/>
          <w:lang w:val="en-GB"/>
        </w:rPr>
        <w:t>สำหรับปีสิ้นสุดวันเดียวกันซึ่งได้ตรวจสอบ</w:t>
      </w:r>
      <w:r w:rsidR="006B54B5" w:rsidRPr="00F82660">
        <w:rPr>
          <w:rFonts w:ascii="Angsana New" w:hAnsi="Angsana New"/>
          <w:sz w:val="32"/>
          <w:szCs w:val="32"/>
          <w:cs/>
          <w:lang w:val="en-GB"/>
        </w:rPr>
        <w:t>แล้ว</w:t>
      </w:r>
    </w:p>
    <w:p w14:paraId="741A59AF" w14:textId="77777777" w:rsidR="005970D0" w:rsidRDefault="005970D0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4D1738A9" w14:textId="733FD04A" w:rsidR="006B54B5" w:rsidRPr="00F82660" w:rsidRDefault="00E3466B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lastRenderedPageBreak/>
        <w:t>2</w:t>
      </w:r>
      <w:r w:rsidR="006B54B5" w:rsidRPr="00F82660">
        <w:rPr>
          <w:rFonts w:ascii="Angsana New" w:hAnsi="Angsana New"/>
          <w:sz w:val="32"/>
          <w:szCs w:val="32"/>
          <w:lang w:val="en-GB"/>
        </w:rPr>
        <w:t>.</w:t>
      </w:r>
      <w:r w:rsidRPr="00E3466B">
        <w:rPr>
          <w:rFonts w:ascii="Angsana New" w:hAnsi="Angsana New"/>
          <w:sz w:val="32"/>
          <w:szCs w:val="32"/>
        </w:rPr>
        <w:t>3</w:t>
      </w:r>
      <w:r w:rsidR="006B54B5" w:rsidRPr="00F82660">
        <w:rPr>
          <w:rFonts w:ascii="Angsana New" w:hAnsi="Angsana New"/>
          <w:sz w:val="32"/>
          <w:szCs w:val="32"/>
          <w:lang w:val="en-GB"/>
        </w:rPr>
        <w:tab/>
      </w:r>
      <w:r w:rsidR="006B54B5" w:rsidRPr="00F82660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152EF5" w:rsidRPr="00F82660">
        <w:rPr>
          <w:rFonts w:ascii="Angsana New" w:hAnsi="Angsana New" w:hint="cs"/>
          <w:spacing w:val="2"/>
          <w:sz w:val="32"/>
          <w:szCs w:val="32"/>
          <w:cs/>
        </w:rPr>
        <w:t>งวดสามเดือน</w:t>
      </w:r>
      <w:r w:rsidR="00354076" w:rsidRPr="00F82660">
        <w:rPr>
          <w:rFonts w:ascii="Angsana New" w:hAnsi="Angsana New" w:hint="cs"/>
          <w:spacing w:val="2"/>
          <w:sz w:val="32"/>
          <w:szCs w:val="32"/>
          <w:cs/>
        </w:rPr>
        <w:t>และงวด</w:t>
      </w:r>
      <w:r w:rsidR="002751D9" w:rsidRPr="00F82660">
        <w:rPr>
          <w:rFonts w:ascii="Angsana New" w:hAnsi="Angsana New" w:hint="cs"/>
          <w:spacing w:val="2"/>
          <w:sz w:val="32"/>
          <w:szCs w:val="32"/>
          <w:cs/>
        </w:rPr>
        <w:t>เ</w:t>
      </w:r>
      <w:r w:rsidR="00354076" w:rsidRPr="00F82660">
        <w:rPr>
          <w:rFonts w:ascii="Angsana New" w:hAnsi="Angsana New" w:hint="cs"/>
          <w:spacing w:val="2"/>
          <w:sz w:val="32"/>
          <w:szCs w:val="32"/>
          <w:cs/>
        </w:rPr>
        <w:t>ก</w:t>
      </w:r>
      <w:r w:rsidR="002751D9" w:rsidRPr="00F82660">
        <w:rPr>
          <w:rFonts w:ascii="Angsana New" w:hAnsi="Angsana New" w:hint="cs"/>
          <w:spacing w:val="2"/>
          <w:sz w:val="32"/>
          <w:szCs w:val="32"/>
          <w:cs/>
        </w:rPr>
        <w:t>้า</w:t>
      </w:r>
      <w:r w:rsidR="00354076" w:rsidRPr="00F82660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="006B54B5" w:rsidRPr="00F82660">
        <w:rPr>
          <w:rFonts w:ascii="Angsana New" w:hAnsi="Angsana New"/>
          <w:spacing w:val="-4"/>
          <w:sz w:val="32"/>
          <w:szCs w:val="32"/>
          <w:cs/>
        </w:rPr>
        <w:t>สิ้นสุดวัน</w:t>
      </w:r>
      <w:r w:rsidR="006B54B5" w:rsidRPr="00F82660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="003842F9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354076" w:rsidRPr="00F82660">
        <w:rPr>
          <w:rFonts w:ascii="Angsana New" w:hAnsi="Angsana New"/>
          <w:spacing w:val="-4"/>
          <w:sz w:val="32"/>
          <w:szCs w:val="32"/>
          <w:cs/>
        </w:rPr>
        <w:br/>
      </w:r>
      <w:r w:rsidRPr="00E3466B">
        <w:rPr>
          <w:rFonts w:ascii="Angsana New" w:hAnsi="Angsana New"/>
          <w:sz w:val="32"/>
          <w:szCs w:val="32"/>
        </w:rPr>
        <w:t>30</w:t>
      </w:r>
      <w:r w:rsidR="00152EF5" w:rsidRPr="00F82660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2751D9" w:rsidRPr="00F82660">
        <w:rPr>
          <w:rFonts w:ascii="Angsana New" w:hAnsi="Angsana New" w:hint="cs"/>
          <w:sz w:val="32"/>
          <w:szCs w:val="32"/>
          <w:cs/>
          <w:lang w:val="en-GB"/>
        </w:rPr>
        <w:t>กันยายน</w:t>
      </w:r>
      <w:r w:rsidR="006B54B5" w:rsidRPr="00F82660">
        <w:rPr>
          <w:rFonts w:ascii="Angsana New" w:hAnsi="Angsana New"/>
          <w:sz w:val="32"/>
          <w:szCs w:val="32"/>
          <w:rtl/>
          <w:cs/>
          <w:lang w:val="en-GB"/>
        </w:rPr>
        <w:t xml:space="preserve"> </w:t>
      </w:r>
      <w:r w:rsidRPr="00E3466B">
        <w:rPr>
          <w:rFonts w:ascii="Angsana New" w:hAnsi="Angsana New"/>
          <w:sz w:val="32"/>
          <w:szCs w:val="32"/>
        </w:rPr>
        <w:t>2567</w:t>
      </w:r>
      <w:r w:rsidR="006B54B5" w:rsidRPr="00F82660">
        <w:rPr>
          <w:rFonts w:ascii="Angsana New" w:hAnsi="Angsana New"/>
          <w:sz w:val="32"/>
          <w:szCs w:val="32"/>
        </w:rPr>
        <w:t xml:space="preserve"> </w:t>
      </w:r>
      <w:r w:rsidR="006B54B5" w:rsidRPr="00F82660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6B023E61" w14:textId="4D1EC89B" w:rsidR="008F44E8" w:rsidRPr="00F82660" w:rsidRDefault="00E3466B" w:rsidP="00647EAB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E3466B">
        <w:rPr>
          <w:rFonts w:ascii="Angsana New" w:hAnsi="Angsana New"/>
          <w:sz w:val="32"/>
          <w:szCs w:val="32"/>
        </w:rPr>
        <w:t>2</w:t>
      </w:r>
      <w:r w:rsidR="006B54B5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4</w:t>
      </w:r>
      <w:r w:rsidR="006B54B5" w:rsidRPr="00F82660">
        <w:rPr>
          <w:rFonts w:ascii="Angsana New" w:hAnsi="Angsana New"/>
          <w:sz w:val="32"/>
          <w:szCs w:val="32"/>
        </w:rPr>
        <w:tab/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6B54B5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>งบการเงินระหว่างกาลสำหรับงวดสามเดือน</w:t>
      </w:r>
      <w:r w:rsidR="00354076" w:rsidRPr="00F82660">
        <w:rPr>
          <w:rFonts w:ascii="Angsana New" w:hAnsi="Angsana New" w:hint="cs"/>
          <w:spacing w:val="-2"/>
          <w:sz w:val="32"/>
          <w:szCs w:val="32"/>
          <w:cs/>
        </w:rPr>
        <w:t>และงวด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เ</w:t>
      </w:r>
      <w:r w:rsidR="00354076" w:rsidRPr="00F82660">
        <w:rPr>
          <w:rFonts w:ascii="Angsana New" w:hAnsi="Angsana New" w:hint="cs"/>
          <w:spacing w:val="-2"/>
          <w:sz w:val="32"/>
          <w:szCs w:val="32"/>
          <w:cs/>
        </w:rPr>
        <w:t>ก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้า</w:t>
      </w:r>
      <w:r w:rsidR="00354076" w:rsidRPr="00F82660">
        <w:rPr>
          <w:rFonts w:ascii="Angsana New" w:hAnsi="Angsana New" w:hint="cs"/>
          <w:spacing w:val="-2"/>
          <w:sz w:val="32"/>
          <w:szCs w:val="32"/>
          <w:cs/>
        </w:rPr>
        <w:t>เดือน</w:t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 xml:space="preserve">สุดวันที่ </w:t>
      </w:r>
      <w:r w:rsidRPr="00E3466B">
        <w:rPr>
          <w:rFonts w:ascii="Angsana New" w:hAnsi="Angsana New"/>
          <w:spacing w:val="-2"/>
          <w:sz w:val="32"/>
          <w:szCs w:val="32"/>
        </w:rPr>
        <w:t>30</w:t>
      </w:r>
      <w:r w:rsidR="00D94D59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D94D59" w:rsidRPr="00F82660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3466B">
        <w:rPr>
          <w:rFonts w:ascii="Angsana New" w:hAnsi="Angsana New"/>
          <w:spacing w:val="-2"/>
          <w:sz w:val="32"/>
          <w:szCs w:val="32"/>
        </w:rPr>
        <w:t>2567</w:t>
      </w:r>
      <w:r w:rsidR="00FE7A5C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6B54B5" w:rsidRPr="00F82660">
        <w:rPr>
          <w:rFonts w:ascii="Angsana New" w:hAnsi="Angsana New"/>
          <w:sz w:val="32"/>
          <w:szCs w:val="32"/>
          <w:cs/>
        </w:rPr>
        <w:t>จึง</w:t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 xml:space="preserve">ควรอ่านประกอบกับงบการเงินสำหรับปีสิ้นสุดวันที่ </w:t>
      </w:r>
      <w:r w:rsidRPr="00E3466B">
        <w:rPr>
          <w:rFonts w:ascii="Angsana New" w:hAnsi="Angsana New"/>
          <w:spacing w:val="-2"/>
          <w:sz w:val="32"/>
          <w:szCs w:val="32"/>
        </w:rPr>
        <w:t>31</w:t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E3466B">
        <w:rPr>
          <w:rFonts w:ascii="Angsana New" w:hAnsi="Angsana New"/>
          <w:spacing w:val="-2"/>
          <w:sz w:val="32"/>
          <w:szCs w:val="32"/>
        </w:rPr>
        <w:t>2566</w:t>
      </w:r>
      <w:r w:rsidR="006B54B5" w:rsidRPr="00F82660">
        <w:rPr>
          <w:rFonts w:ascii="Angsana New" w:hAnsi="Angsana New"/>
          <w:spacing w:val="-2"/>
          <w:sz w:val="32"/>
          <w:szCs w:val="32"/>
          <w:cs/>
        </w:rPr>
        <w:t xml:space="preserve"> ซึ่งได้มีการตรวจสอบแล้ว</w:t>
      </w:r>
    </w:p>
    <w:p w14:paraId="7F69E60E" w14:textId="25BDC270" w:rsidR="00A371BD" w:rsidRPr="00F82660" w:rsidRDefault="00E3466B" w:rsidP="00C1545D">
      <w:pPr>
        <w:tabs>
          <w:tab w:val="left" w:pos="540"/>
        </w:tabs>
        <w:spacing w:before="240" w:after="120"/>
        <w:ind w:left="993" w:hanging="446"/>
        <w:jc w:val="thaiDistribute"/>
        <w:rPr>
          <w:rFonts w:ascii="Angsana New" w:eastAsia="Batang" w:hAnsi="Angsana New"/>
          <w:sz w:val="32"/>
          <w:szCs w:val="32"/>
        </w:rPr>
      </w:pPr>
      <w:r w:rsidRPr="00E3466B">
        <w:rPr>
          <w:rFonts w:ascii="Angsana New" w:eastAsia="Batang" w:hAnsi="Angsana New"/>
          <w:sz w:val="32"/>
          <w:szCs w:val="32"/>
        </w:rPr>
        <w:t>2</w:t>
      </w:r>
      <w:r w:rsidR="00A371BD" w:rsidRPr="00F82660">
        <w:rPr>
          <w:rFonts w:ascii="Angsana New" w:eastAsia="Batang" w:hAnsi="Angsana New"/>
          <w:sz w:val="32"/>
          <w:szCs w:val="32"/>
        </w:rPr>
        <w:t>.</w:t>
      </w:r>
      <w:r w:rsidRPr="00E3466B">
        <w:rPr>
          <w:rFonts w:ascii="Angsana New" w:eastAsia="Batang" w:hAnsi="Angsana New"/>
          <w:sz w:val="32"/>
          <w:szCs w:val="32"/>
        </w:rPr>
        <w:t>5</w:t>
      </w:r>
      <w:r w:rsidR="00A371BD" w:rsidRPr="00F82660">
        <w:rPr>
          <w:rFonts w:ascii="Angsana New" w:eastAsia="Batang" w:hAnsi="Angsana New"/>
          <w:sz w:val="32"/>
          <w:szCs w:val="32"/>
        </w:rPr>
        <w:tab/>
      </w:r>
      <w:r w:rsidR="00B731DD" w:rsidRPr="00F82660">
        <w:rPr>
          <w:rFonts w:ascii="Angsana New" w:eastAsia="Batang" w:hAnsi="Angsana New" w:hint="cs"/>
          <w:sz w:val="32"/>
          <w:szCs w:val="32"/>
          <w:cs/>
        </w:rPr>
        <w:t>งบการเงินรวม</w:t>
      </w:r>
      <w:r w:rsidR="004F598F" w:rsidRPr="00F82660">
        <w:rPr>
          <w:rFonts w:ascii="Angsana New" w:eastAsia="Batang" w:hAnsi="Angsana New" w:hint="cs"/>
          <w:sz w:val="32"/>
          <w:szCs w:val="32"/>
          <w:cs/>
        </w:rPr>
        <w:t>ได้รวม</w:t>
      </w:r>
      <w:r w:rsidR="00B603EA" w:rsidRPr="00F82660">
        <w:rPr>
          <w:rFonts w:ascii="Angsana New" w:eastAsia="Batang" w:hAnsi="Angsana New" w:hint="cs"/>
          <w:sz w:val="32"/>
          <w:szCs w:val="32"/>
          <w:cs/>
        </w:rPr>
        <w:t xml:space="preserve">บริษัทย่อย </w:t>
      </w:r>
      <w:r w:rsidR="008F2E42" w:rsidRPr="00F82660">
        <w:rPr>
          <w:rFonts w:ascii="Angsana New" w:eastAsia="Batang" w:hAnsi="Angsana New" w:hint="cs"/>
          <w:sz w:val="32"/>
          <w:szCs w:val="32"/>
          <w:cs/>
        </w:rPr>
        <w:t>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1980"/>
        <w:gridCol w:w="1350"/>
        <w:gridCol w:w="90"/>
        <w:gridCol w:w="1440"/>
      </w:tblGrid>
      <w:tr w:rsidR="004C216C" w:rsidRPr="00F82660" w14:paraId="1FEC5537" w14:textId="77777777" w:rsidTr="00CC2F4F">
        <w:tc>
          <w:tcPr>
            <w:tcW w:w="2880" w:type="dxa"/>
          </w:tcPr>
          <w:p w14:paraId="42887270" w14:textId="190AAFE4" w:rsidR="004C216C" w:rsidRPr="00F82660" w:rsidRDefault="004C216C" w:rsidP="00042A61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720" w:type="dxa"/>
          </w:tcPr>
          <w:p w14:paraId="079B038A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1980" w:type="dxa"/>
          </w:tcPr>
          <w:p w14:paraId="60E3783B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350" w:type="dxa"/>
          </w:tcPr>
          <w:p w14:paraId="11886AFE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  <w:r w:rsidRPr="00F82660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</w:p>
        </w:tc>
        <w:tc>
          <w:tcPr>
            <w:tcW w:w="90" w:type="dxa"/>
          </w:tcPr>
          <w:p w14:paraId="397D59E8" w14:textId="77777777" w:rsidR="004C216C" w:rsidRPr="00F82660" w:rsidRDefault="004C216C" w:rsidP="000636E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18EEE5A3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4C216C" w:rsidRPr="00F82660" w14:paraId="5EE93F4F" w14:textId="77777777" w:rsidTr="00CC2F4F">
        <w:tc>
          <w:tcPr>
            <w:tcW w:w="2880" w:type="dxa"/>
          </w:tcPr>
          <w:p w14:paraId="488DDEE5" w14:textId="77777777" w:rsidR="004C216C" w:rsidRPr="00F82660" w:rsidRDefault="004C216C" w:rsidP="000636E6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05ACCEB6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1980" w:type="dxa"/>
          </w:tcPr>
          <w:p w14:paraId="5182D596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350" w:type="dxa"/>
          </w:tcPr>
          <w:p w14:paraId="2348C18C" w14:textId="53FB2CD1" w:rsidR="004C216C" w:rsidRPr="00F82660" w:rsidRDefault="00E3466B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30</w:t>
            </w:r>
            <w:r w:rsidR="004C216C" w:rsidRPr="00F82660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  <w:r w:rsidR="002751D9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กันยายน</w:t>
            </w:r>
            <w:r w:rsidR="004C216C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</w:t>
            </w: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2567</w:t>
            </w:r>
          </w:p>
        </w:tc>
        <w:tc>
          <w:tcPr>
            <w:tcW w:w="90" w:type="dxa"/>
          </w:tcPr>
          <w:p w14:paraId="3935DA79" w14:textId="77777777" w:rsidR="004C216C" w:rsidRPr="00F82660" w:rsidRDefault="004C216C" w:rsidP="000636E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620B19CA" w14:textId="50BA308D" w:rsidR="004C216C" w:rsidRPr="00F82660" w:rsidRDefault="00E3466B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4C216C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ธันวาคม </w:t>
            </w: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2566</w:t>
            </w:r>
          </w:p>
        </w:tc>
      </w:tr>
      <w:tr w:rsidR="004C216C" w:rsidRPr="00F82660" w14:paraId="3E76D1EA" w14:textId="77777777" w:rsidTr="00CC2F4F">
        <w:tc>
          <w:tcPr>
            <w:tcW w:w="2880" w:type="dxa"/>
          </w:tcPr>
          <w:p w14:paraId="352EAD3D" w14:textId="77777777" w:rsidR="004C216C" w:rsidRPr="00F82660" w:rsidRDefault="004C216C" w:rsidP="000636E6">
            <w:pPr>
              <w:ind w:left="90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720" w:type="dxa"/>
          </w:tcPr>
          <w:p w14:paraId="5AB8DA72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980" w:type="dxa"/>
          </w:tcPr>
          <w:p w14:paraId="00A126BA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415762D8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5077D7EE" w14:textId="77777777" w:rsidR="004C216C" w:rsidRPr="00F82660" w:rsidRDefault="004C216C" w:rsidP="000636E6">
            <w:pPr>
              <w:ind w:left="-108" w:right="-9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20A39423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4C216C" w:rsidRPr="00F82660" w14:paraId="10B1E337" w14:textId="77777777" w:rsidTr="00CC2F4F">
        <w:tc>
          <w:tcPr>
            <w:tcW w:w="2880" w:type="dxa"/>
          </w:tcPr>
          <w:p w14:paraId="6F5FD79F" w14:textId="77777777" w:rsidR="004C216C" w:rsidRPr="00F82660" w:rsidRDefault="004C216C" w:rsidP="000636E6">
            <w:pPr>
              <w:ind w:left="900"/>
              <w:rPr>
                <w:rFonts w:ascii="Angsana New" w:eastAsia="Batang" w:hAnsi="Angsana New"/>
              </w:rPr>
            </w:pPr>
          </w:p>
        </w:tc>
        <w:tc>
          <w:tcPr>
            <w:tcW w:w="720" w:type="dxa"/>
          </w:tcPr>
          <w:p w14:paraId="4ADFD1E4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980" w:type="dxa"/>
          </w:tcPr>
          <w:p w14:paraId="0783FDA9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6DA6EA19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376FB9A4" w14:textId="77777777" w:rsidR="004C216C" w:rsidRPr="00F82660" w:rsidRDefault="004C216C" w:rsidP="000636E6">
            <w:pPr>
              <w:ind w:left="-108" w:right="-90"/>
              <w:rPr>
                <w:rFonts w:ascii="Angsana New" w:eastAsia="Batang" w:hAnsi="Angsana New"/>
                <w:b/>
                <w:bCs/>
              </w:rPr>
            </w:pPr>
          </w:p>
        </w:tc>
        <w:tc>
          <w:tcPr>
            <w:tcW w:w="1440" w:type="dxa"/>
          </w:tcPr>
          <w:p w14:paraId="5431AC75" w14:textId="77777777" w:rsidR="004C216C" w:rsidRPr="00F82660" w:rsidRDefault="004C216C" w:rsidP="000636E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CD0FD8" w:rsidRPr="00F82660" w14:paraId="6F1F7AA0" w14:textId="77777777" w:rsidTr="00CC2F4F">
        <w:tc>
          <w:tcPr>
            <w:tcW w:w="2880" w:type="dxa"/>
          </w:tcPr>
          <w:p w14:paraId="13667F3D" w14:textId="732693F2" w:rsidR="00CD0FD8" w:rsidRPr="00F82660" w:rsidRDefault="00CD0FD8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F82660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F82660">
              <w:rPr>
                <w:rFonts w:ascii="Angsana New" w:eastAsia="Batang" w:hAnsi="Angsana New"/>
                <w:spacing w:val="-4"/>
              </w:rPr>
              <w:t>(</w:t>
            </w:r>
            <w:r w:rsidR="00E3466B" w:rsidRPr="00E3466B">
              <w:rPr>
                <w:rFonts w:ascii="Angsana New" w:eastAsia="Batang" w:hAnsi="Angsana New"/>
                <w:spacing w:val="-4"/>
              </w:rPr>
              <w:t>2023</w:t>
            </w:r>
            <w:r w:rsidRPr="00F82660">
              <w:rPr>
                <w:rFonts w:ascii="Angsana New" w:eastAsia="Batang" w:hAnsi="Angsana New"/>
                <w:spacing w:val="-4"/>
              </w:rPr>
              <w:t xml:space="preserve">) </w:t>
            </w:r>
            <w:r w:rsidRPr="00F82660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</w:p>
        </w:tc>
        <w:tc>
          <w:tcPr>
            <w:tcW w:w="720" w:type="dxa"/>
          </w:tcPr>
          <w:p w14:paraId="5E2BFADC" w14:textId="77777777" w:rsidR="00CD0FD8" w:rsidRPr="00F82660" w:rsidRDefault="00CD0FD8" w:rsidP="00D03929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5843B07F" w14:textId="422203CC" w:rsidR="00CD0FD8" w:rsidRPr="00F82660" w:rsidRDefault="00CD0FD8" w:rsidP="00CD0FD8">
            <w:pPr>
              <w:tabs>
                <w:tab w:val="decimal" w:pos="982"/>
              </w:tabs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F82660">
              <w:rPr>
                <w:rFonts w:ascii="Angsana New" w:eastAsia="SimSun" w:hAnsi="Angsana New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  <w:tc>
          <w:tcPr>
            <w:tcW w:w="1350" w:type="dxa"/>
            <w:shd w:val="clear" w:color="auto" w:fill="auto"/>
          </w:tcPr>
          <w:p w14:paraId="37D6EB87" w14:textId="610C3392" w:rsidR="00CD0FD8" w:rsidRPr="00F82660" w:rsidRDefault="00E3466B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79</w:t>
            </w:r>
            <w:r w:rsidR="00D03929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4B166964" w14:textId="77777777" w:rsidR="00CD0FD8" w:rsidRPr="00F82660" w:rsidRDefault="00CD0FD8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35D608E1" w14:textId="7AFE9678" w:rsidR="00CD0FD8" w:rsidRPr="00F82660" w:rsidRDefault="00E3466B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79</w:t>
            </w:r>
            <w:r w:rsidR="00CD0FD8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</w:tr>
      <w:tr w:rsidR="00CD0FD8" w:rsidRPr="00F82660" w14:paraId="075C11B9" w14:textId="77777777" w:rsidTr="00CC2F4F">
        <w:tc>
          <w:tcPr>
            <w:tcW w:w="2880" w:type="dxa"/>
          </w:tcPr>
          <w:p w14:paraId="5AB5E007" w14:textId="1FD81888" w:rsidR="00CD0FD8" w:rsidRPr="00F82660" w:rsidRDefault="00CD0FD8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spacing w:val="-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720" w:type="dxa"/>
          </w:tcPr>
          <w:p w14:paraId="0E6065A1" w14:textId="36EB5156" w:rsidR="00CD0FD8" w:rsidRPr="00F82660" w:rsidRDefault="00CD0FD8" w:rsidP="00D03929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F82660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23279959" w14:textId="1A22AAB0" w:rsidR="00CD0FD8" w:rsidRPr="00F82660" w:rsidRDefault="00CD0FD8" w:rsidP="00CD0FD8">
            <w:pPr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F82660">
              <w:rPr>
                <w:rFonts w:ascii="Angsana New" w:eastAsia="SimSun" w:hAnsi="Angsana New"/>
                <w:cs/>
              </w:rPr>
              <w:t>ผลิตและจำหน่ายเบเกอรี่</w:t>
            </w:r>
            <w:r w:rsidRPr="00F82660">
              <w:rPr>
                <w:rFonts w:ascii="Angsana New" w:eastAsia="SimSun" w:hAnsi="Angsana New"/>
                <w:cs/>
              </w:rPr>
              <w:br/>
              <w:t>และแฟรนไชส์</w:t>
            </w:r>
          </w:p>
        </w:tc>
        <w:tc>
          <w:tcPr>
            <w:tcW w:w="1350" w:type="dxa"/>
            <w:shd w:val="clear" w:color="auto" w:fill="auto"/>
          </w:tcPr>
          <w:p w14:paraId="4132A63A" w14:textId="2CE82A80" w:rsidR="00CD0FD8" w:rsidRPr="00F82660" w:rsidRDefault="00E3466B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59</w:t>
            </w:r>
            <w:r w:rsidR="00D03929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4F1FD011" w14:textId="77777777" w:rsidR="00CD0FD8" w:rsidRPr="00F82660" w:rsidRDefault="00CD0FD8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127E0394" w14:textId="46431155" w:rsidR="00CD0FD8" w:rsidRPr="00F82660" w:rsidRDefault="00E3466B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59</w:t>
            </w:r>
            <w:r w:rsidR="00CD0FD8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</w:tr>
      <w:tr w:rsidR="00E95D35" w:rsidRPr="00F82660" w14:paraId="290AA5A4" w14:textId="77777777" w:rsidTr="00CC2F4F">
        <w:tc>
          <w:tcPr>
            <w:tcW w:w="2880" w:type="dxa"/>
          </w:tcPr>
          <w:p w14:paraId="29221E35" w14:textId="35CA4B11" w:rsidR="00E95D35" w:rsidRPr="00F82660" w:rsidRDefault="00E95D35" w:rsidP="00CD0FD8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720" w:type="dxa"/>
          </w:tcPr>
          <w:p w14:paraId="1CEDA7F4" w14:textId="65C156E1" w:rsidR="00E95D35" w:rsidRPr="00F82660" w:rsidRDefault="00E95D35" w:rsidP="00D03929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F82660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6451072B" w14:textId="3CA4782C" w:rsidR="00E95D35" w:rsidRPr="00F82660" w:rsidRDefault="00E95D35" w:rsidP="00E95D35">
            <w:pPr>
              <w:ind w:left="175" w:right="180" w:hanging="91"/>
              <w:rPr>
                <w:rFonts w:ascii="Angsana New" w:eastAsia="SimSun" w:hAnsi="Angsana New"/>
                <w:cs/>
              </w:rPr>
            </w:pPr>
            <w:r w:rsidRPr="00F82660">
              <w:rPr>
                <w:rFonts w:ascii="Angsana New" w:eastAsia="SimSun" w:hAnsi="Angsana New"/>
                <w:cs/>
              </w:rPr>
              <w:t>ผลิต ขายส่ง ขายปลีก ส่งออกอาหารและวัตถุดิบอาหาร</w:t>
            </w:r>
          </w:p>
        </w:tc>
        <w:tc>
          <w:tcPr>
            <w:tcW w:w="1350" w:type="dxa"/>
            <w:shd w:val="clear" w:color="auto" w:fill="auto"/>
          </w:tcPr>
          <w:p w14:paraId="138CDA0F" w14:textId="7E3FFB89" w:rsidR="00E95D35" w:rsidRPr="00F82660" w:rsidRDefault="00E3466B" w:rsidP="00CD0FD8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78</w:t>
            </w:r>
            <w:r w:rsidR="00D03929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1D963855" w14:textId="77777777" w:rsidR="00E95D35" w:rsidRPr="00F82660" w:rsidRDefault="00E95D35" w:rsidP="00CD0FD8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26FBE847" w14:textId="40B2DB7A" w:rsidR="00E95D35" w:rsidRPr="00F82660" w:rsidRDefault="00E95D35" w:rsidP="00CD0FD8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/>
              </w:rPr>
              <w:t>-</w:t>
            </w:r>
          </w:p>
        </w:tc>
      </w:tr>
    </w:tbl>
    <w:p w14:paraId="49257503" w14:textId="27D3674C" w:rsidR="00427CB1" w:rsidRPr="00F82660" w:rsidRDefault="00E3466B" w:rsidP="005970D0">
      <w:pPr>
        <w:pStyle w:val="BodyTextIndent3"/>
        <w:tabs>
          <w:tab w:val="clear" w:pos="900"/>
          <w:tab w:val="left" w:pos="990"/>
        </w:tabs>
        <w:spacing w:before="240" w:after="120"/>
        <w:ind w:left="994" w:right="-29" w:hanging="461"/>
        <w:jc w:val="thaiDistribute"/>
        <w:rPr>
          <w:rFonts w:ascii="Angsana New" w:eastAsia="Batang" w:hAnsi="Angsana New"/>
          <w:sz w:val="32"/>
          <w:szCs w:val="32"/>
        </w:rPr>
      </w:pPr>
      <w:r w:rsidRPr="00E3466B">
        <w:rPr>
          <w:rFonts w:ascii="Angsana New" w:eastAsia="Batang" w:hAnsi="Angsana New"/>
          <w:sz w:val="32"/>
          <w:szCs w:val="32"/>
        </w:rPr>
        <w:t>2</w:t>
      </w:r>
      <w:r w:rsidR="006941EE" w:rsidRPr="00F82660">
        <w:rPr>
          <w:rFonts w:ascii="Angsana New" w:eastAsia="Batang" w:hAnsi="Angsana New"/>
          <w:sz w:val="32"/>
          <w:szCs w:val="32"/>
        </w:rPr>
        <w:t>.</w:t>
      </w:r>
      <w:r w:rsidRPr="00E3466B">
        <w:rPr>
          <w:rFonts w:ascii="Angsana New" w:eastAsia="Batang" w:hAnsi="Angsana New"/>
          <w:sz w:val="32"/>
          <w:szCs w:val="32"/>
        </w:rPr>
        <w:t>6</w:t>
      </w:r>
      <w:r w:rsidR="006941EE" w:rsidRPr="00F82660">
        <w:rPr>
          <w:rFonts w:ascii="Angsana New" w:eastAsia="Batang" w:hAnsi="Angsana New"/>
          <w:sz w:val="32"/>
          <w:szCs w:val="32"/>
        </w:rPr>
        <w:t xml:space="preserve"> </w:t>
      </w:r>
      <w:r w:rsidR="006941EE" w:rsidRPr="00F82660">
        <w:rPr>
          <w:rFonts w:ascii="Angsana New" w:eastAsia="Batang" w:hAnsi="Angsana New"/>
          <w:sz w:val="32"/>
          <w:szCs w:val="32"/>
        </w:rPr>
        <w:tab/>
      </w:r>
      <w:r w:rsidR="00A15EB1" w:rsidRPr="00F82660">
        <w:rPr>
          <w:rFonts w:ascii="Angsana New" w:eastAsia="Batang" w:hAnsi="Angsana New" w:hint="cs"/>
          <w:sz w:val="32"/>
          <w:szCs w:val="32"/>
          <w:cs/>
        </w:rPr>
        <w:t>งบการเงินรวมได้รวม</w:t>
      </w:r>
      <w:r w:rsidR="00CC2F4F" w:rsidRPr="00F82660">
        <w:rPr>
          <w:rFonts w:ascii="Angsana New" w:eastAsia="Batang" w:hAnsi="Angsana New"/>
          <w:sz w:val="32"/>
          <w:szCs w:val="32"/>
          <w:cs/>
        </w:rPr>
        <w:t>ส่วนได้เสียในการร่วมค้า 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1980"/>
        <w:gridCol w:w="1350"/>
        <w:gridCol w:w="90"/>
        <w:gridCol w:w="1440"/>
      </w:tblGrid>
      <w:tr w:rsidR="00427CB1" w:rsidRPr="00F82660" w14:paraId="34A53D4E" w14:textId="77777777" w:rsidTr="00CC2F4F">
        <w:tc>
          <w:tcPr>
            <w:tcW w:w="2880" w:type="dxa"/>
          </w:tcPr>
          <w:p w14:paraId="3D06CA68" w14:textId="77777777" w:rsidR="00427CB1" w:rsidRPr="00F82660" w:rsidRDefault="00427CB1" w:rsidP="00ED452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720" w:type="dxa"/>
          </w:tcPr>
          <w:p w14:paraId="488FDB36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1980" w:type="dxa"/>
          </w:tcPr>
          <w:p w14:paraId="51D981E1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350" w:type="dxa"/>
          </w:tcPr>
          <w:p w14:paraId="205877B9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  <w:r w:rsidRPr="00F82660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</w:p>
        </w:tc>
        <w:tc>
          <w:tcPr>
            <w:tcW w:w="90" w:type="dxa"/>
          </w:tcPr>
          <w:p w14:paraId="7CF5A5A8" w14:textId="77777777" w:rsidR="00427CB1" w:rsidRPr="00F82660" w:rsidRDefault="00427CB1" w:rsidP="00ED4524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76E119BC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427CB1" w:rsidRPr="00F82660" w14:paraId="7DA84991" w14:textId="77777777" w:rsidTr="00CC2F4F">
        <w:tc>
          <w:tcPr>
            <w:tcW w:w="2880" w:type="dxa"/>
          </w:tcPr>
          <w:p w14:paraId="422DA47D" w14:textId="77777777" w:rsidR="00427CB1" w:rsidRPr="00F82660" w:rsidRDefault="00427CB1" w:rsidP="00ED452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C0C305D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1980" w:type="dxa"/>
          </w:tcPr>
          <w:p w14:paraId="2AA861A3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350" w:type="dxa"/>
          </w:tcPr>
          <w:p w14:paraId="18B67BD1" w14:textId="6E66D2B7" w:rsidR="00427CB1" w:rsidRPr="00F82660" w:rsidRDefault="00E3466B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30</w:t>
            </w:r>
            <w:r w:rsidR="00427CB1" w:rsidRPr="00F82660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  <w:r w:rsidR="002751D9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กันยายน</w:t>
            </w:r>
            <w:r w:rsidR="00427CB1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</w:t>
            </w: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2567</w:t>
            </w:r>
          </w:p>
        </w:tc>
        <w:tc>
          <w:tcPr>
            <w:tcW w:w="90" w:type="dxa"/>
          </w:tcPr>
          <w:p w14:paraId="2BB8ACFC" w14:textId="77777777" w:rsidR="00427CB1" w:rsidRPr="00F82660" w:rsidRDefault="00427CB1" w:rsidP="00ED4524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66D111E4" w14:textId="1E6EB633" w:rsidR="00427CB1" w:rsidRPr="00F82660" w:rsidRDefault="00E3466B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427CB1"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ธันวาคม </w:t>
            </w:r>
            <w:r w:rsidRPr="00E3466B">
              <w:rPr>
                <w:rFonts w:ascii="Angsana New" w:eastAsia="Batang" w:hAnsi="Angsana New"/>
                <w:b/>
                <w:bCs/>
                <w:spacing w:val="-4"/>
              </w:rPr>
              <w:t>2566</w:t>
            </w:r>
          </w:p>
        </w:tc>
      </w:tr>
      <w:tr w:rsidR="00427CB1" w:rsidRPr="00F82660" w14:paraId="197EC2D0" w14:textId="77777777" w:rsidTr="00CC2F4F">
        <w:tc>
          <w:tcPr>
            <w:tcW w:w="2880" w:type="dxa"/>
          </w:tcPr>
          <w:p w14:paraId="3C1B358A" w14:textId="77777777" w:rsidR="00427CB1" w:rsidRPr="00F82660" w:rsidRDefault="00427CB1" w:rsidP="00ED4524">
            <w:pPr>
              <w:ind w:left="90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720" w:type="dxa"/>
          </w:tcPr>
          <w:p w14:paraId="7AE1BE54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980" w:type="dxa"/>
          </w:tcPr>
          <w:p w14:paraId="414F9C7E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263370E8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1E7F33AC" w14:textId="77777777" w:rsidR="00427CB1" w:rsidRPr="00F82660" w:rsidRDefault="00427CB1" w:rsidP="00ED4524">
            <w:pPr>
              <w:ind w:left="-108" w:right="-9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10EE1A97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F82660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427CB1" w:rsidRPr="00F82660" w14:paraId="1029EDFF" w14:textId="77777777" w:rsidTr="00CC2F4F">
        <w:tc>
          <w:tcPr>
            <w:tcW w:w="2880" w:type="dxa"/>
          </w:tcPr>
          <w:p w14:paraId="2F0462A1" w14:textId="77777777" w:rsidR="00427CB1" w:rsidRPr="00F82660" w:rsidRDefault="00427CB1" w:rsidP="00ED4524">
            <w:pPr>
              <w:ind w:left="900"/>
              <w:rPr>
                <w:rFonts w:ascii="Angsana New" w:eastAsia="Batang" w:hAnsi="Angsana New"/>
              </w:rPr>
            </w:pPr>
          </w:p>
        </w:tc>
        <w:tc>
          <w:tcPr>
            <w:tcW w:w="720" w:type="dxa"/>
          </w:tcPr>
          <w:p w14:paraId="564895C0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980" w:type="dxa"/>
          </w:tcPr>
          <w:p w14:paraId="39A5C9BB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2838E2C0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295FB518" w14:textId="77777777" w:rsidR="00427CB1" w:rsidRPr="00F82660" w:rsidRDefault="00427CB1" w:rsidP="00ED4524">
            <w:pPr>
              <w:ind w:left="-108" w:right="-90"/>
              <w:rPr>
                <w:rFonts w:ascii="Angsana New" w:eastAsia="Batang" w:hAnsi="Angsana New"/>
                <w:b/>
                <w:bCs/>
              </w:rPr>
            </w:pPr>
          </w:p>
        </w:tc>
        <w:tc>
          <w:tcPr>
            <w:tcW w:w="1440" w:type="dxa"/>
          </w:tcPr>
          <w:p w14:paraId="57B32F49" w14:textId="77777777" w:rsidR="00427CB1" w:rsidRPr="00F82660" w:rsidRDefault="00427CB1" w:rsidP="00ED4524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D7567B" w:rsidRPr="00F82660" w14:paraId="088D18C7" w14:textId="77777777" w:rsidTr="00CC2F4F">
        <w:tc>
          <w:tcPr>
            <w:tcW w:w="2880" w:type="dxa"/>
          </w:tcPr>
          <w:p w14:paraId="339C0762" w14:textId="0CA2694B" w:rsidR="00D7567B" w:rsidRPr="00F82660" w:rsidRDefault="00D7567B" w:rsidP="00D7567B">
            <w:pPr>
              <w:ind w:left="1072" w:hanging="1078"/>
              <w:jc w:val="center"/>
              <w:rPr>
                <w:rFonts w:ascii="Angsana New" w:eastAsia="Batang" w:hAnsi="Angsana New"/>
                <w:spacing w:val="-4"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 xml:space="preserve">บริษัท เป็น </w:t>
            </w:r>
            <w:r w:rsidR="00E3466B" w:rsidRPr="00E3466B">
              <w:rPr>
                <w:rFonts w:ascii="Angsana New" w:eastAsia="Batang" w:hAnsi="Angsana New"/>
                <w:spacing w:val="-4"/>
              </w:rPr>
              <w:t>1</w:t>
            </w:r>
            <w:r w:rsidRPr="00F82660">
              <w:rPr>
                <w:rFonts w:ascii="Angsana New" w:eastAsia="Batang" w:hAnsi="Angsana New"/>
                <w:spacing w:val="-4"/>
                <w:cs/>
              </w:rPr>
              <w:t xml:space="preserve"> เอฟแอนด์บี จำกัด</w:t>
            </w:r>
          </w:p>
        </w:tc>
        <w:tc>
          <w:tcPr>
            <w:tcW w:w="720" w:type="dxa"/>
          </w:tcPr>
          <w:p w14:paraId="03D419D7" w14:textId="77777777" w:rsidR="00D7567B" w:rsidRPr="00F82660" w:rsidRDefault="00D7567B" w:rsidP="00D7567B">
            <w:pPr>
              <w:tabs>
                <w:tab w:val="decimal" w:pos="354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7AEFFB68" w14:textId="77777777" w:rsidR="00D7567B" w:rsidRPr="00F82660" w:rsidRDefault="00D7567B" w:rsidP="00D7567B">
            <w:pPr>
              <w:tabs>
                <w:tab w:val="decimal" w:pos="982"/>
              </w:tabs>
              <w:ind w:right="-84" w:firstLine="84"/>
              <w:rPr>
                <w:rFonts w:ascii="Angsana New" w:eastAsia="Batang" w:hAnsi="Angsana New"/>
                <w:spacing w:val="-4"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>ผลิตและจัดจำหน่ายเครื่องดื่ม</w:t>
            </w:r>
          </w:p>
        </w:tc>
        <w:tc>
          <w:tcPr>
            <w:tcW w:w="1350" w:type="dxa"/>
            <w:shd w:val="clear" w:color="auto" w:fill="auto"/>
          </w:tcPr>
          <w:p w14:paraId="638CCEB9" w14:textId="294DE575" w:rsidR="00D7567B" w:rsidRPr="00F82660" w:rsidRDefault="00E3466B" w:rsidP="00D7567B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33</w:t>
            </w:r>
            <w:r w:rsidR="00D03929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33</w:t>
            </w:r>
          </w:p>
        </w:tc>
        <w:tc>
          <w:tcPr>
            <w:tcW w:w="90" w:type="dxa"/>
            <w:shd w:val="clear" w:color="auto" w:fill="auto"/>
          </w:tcPr>
          <w:p w14:paraId="2BE3787C" w14:textId="77777777" w:rsidR="00D7567B" w:rsidRPr="00F82660" w:rsidRDefault="00D7567B" w:rsidP="00D7567B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5091E864" w14:textId="7642D583" w:rsidR="00D7567B" w:rsidRPr="00F82660" w:rsidRDefault="00E3466B" w:rsidP="00D7567B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33</w:t>
            </w:r>
            <w:r w:rsidR="00D7567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33</w:t>
            </w:r>
          </w:p>
        </w:tc>
      </w:tr>
    </w:tbl>
    <w:p w14:paraId="36E2D7F5" w14:textId="39BB01E9" w:rsidR="00CE1A7B" w:rsidRPr="00F82660" w:rsidRDefault="00E3466B" w:rsidP="001C254C">
      <w:pPr>
        <w:tabs>
          <w:tab w:val="left" w:pos="540"/>
        </w:tabs>
        <w:spacing w:before="240"/>
        <w:ind w:left="993" w:hanging="446"/>
        <w:jc w:val="thaiDistribute"/>
        <w:rPr>
          <w:rFonts w:asciiTheme="majorBidi" w:hAnsiTheme="majorBidi" w:cstheme="majorBidi"/>
          <w:sz w:val="32"/>
          <w:szCs w:val="32"/>
        </w:rPr>
      </w:pPr>
      <w:r w:rsidRPr="00E3466B">
        <w:rPr>
          <w:rFonts w:asciiTheme="majorBidi" w:hAnsiTheme="majorBidi" w:cstheme="majorBidi"/>
          <w:sz w:val="32"/>
          <w:szCs w:val="32"/>
        </w:rPr>
        <w:t>2</w:t>
      </w:r>
      <w:r w:rsidR="00CE1A7B" w:rsidRPr="00F82660">
        <w:rPr>
          <w:rFonts w:asciiTheme="majorBidi" w:hAnsiTheme="majorBidi" w:cstheme="majorBidi"/>
          <w:sz w:val="32"/>
          <w:szCs w:val="32"/>
        </w:rPr>
        <w:t>.</w:t>
      </w:r>
      <w:r w:rsidRPr="00E3466B">
        <w:rPr>
          <w:rFonts w:asciiTheme="majorBidi" w:hAnsiTheme="majorBidi" w:cstheme="majorBidi"/>
          <w:sz w:val="32"/>
          <w:szCs w:val="32"/>
        </w:rPr>
        <w:t>7</w:t>
      </w:r>
      <w:r w:rsidR="00CE1A7B" w:rsidRPr="00F82660">
        <w:rPr>
          <w:rFonts w:asciiTheme="majorBidi" w:hAnsiTheme="majorBidi" w:cstheme="majorBidi"/>
          <w:sz w:val="32"/>
          <w:szCs w:val="32"/>
        </w:rPr>
        <w:tab/>
      </w:r>
      <w:r w:rsidR="00CE1A7B" w:rsidRPr="00F82660">
        <w:rPr>
          <w:rFonts w:asciiTheme="majorBidi" w:hAnsiTheme="majorBidi"/>
          <w:sz w:val="32"/>
          <w:szCs w:val="32"/>
          <w:cs/>
        </w:rPr>
        <w:t xml:space="preserve"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 </w:t>
      </w:r>
      <w:r w:rsidR="00AC13CF" w:rsidRPr="00F82660">
        <w:rPr>
          <w:rFonts w:asciiTheme="majorBidi" w:hAnsiTheme="majorBidi" w:hint="cs"/>
          <w:sz w:val="32"/>
          <w:szCs w:val="32"/>
          <w:cs/>
        </w:rPr>
        <w:t xml:space="preserve">(ดูหมายเหตุ ข้อ </w:t>
      </w:r>
      <w:r w:rsidRPr="00E3466B">
        <w:rPr>
          <w:rFonts w:asciiTheme="majorBidi" w:hAnsiTheme="majorBidi"/>
          <w:sz w:val="32"/>
          <w:szCs w:val="32"/>
        </w:rPr>
        <w:t>2</w:t>
      </w:r>
      <w:r w:rsidR="00AC13CF" w:rsidRPr="00F82660">
        <w:rPr>
          <w:rFonts w:asciiTheme="majorBidi" w:hAnsiTheme="majorBidi"/>
          <w:sz w:val="32"/>
          <w:szCs w:val="32"/>
        </w:rPr>
        <w:t>.</w:t>
      </w:r>
      <w:r w:rsidRPr="00E3466B">
        <w:rPr>
          <w:rFonts w:asciiTheme="majorBidi" w:hAnsiTheme="majorBidi"/>
          <w:sz w:val="32"/>
          <w:szCs w:val="32"/>
        </w:rPr>
        <w:t>5</w:t>
      </w:r>
      <w:r w:rsidR="00AC13CF" w:rsidRPr="00F82660">
        <w:rPr>
          <w:rFonts w:asciiTheme="majorBidi" w:hAnsiTheme="majorBidi"/>
          <w:sz w:val="32"/>
          <w:szCs w:val="32"/>
        </w:rPr>
        <w:t xml:space="preserve"> </w:t>
      </w:r>
      <w:r w:rsidR="00AC13CF" w:rsidRPr="00F82660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Pr="00E3466B">
        <w:rPr>
          <w:rFonts w:asciiTheme="majorBidi" w:hAnsiTheme="majorBidi"/>
          <w:sz w:val="32"/>
          <w:szCs w:val="32"/>
        </w:rPr>
        <w:t>2</w:t>
      </w:r>
      <w:r w:rsidR="00AC13CF" w:rsidRPr="00F82660">
        <w:rPr>
          <w:rFonts w:asciiTheme="majorBidi" w:hAnsiTheme="majorBidi"/>
          <w:sz w:val="32"/>
          <w:szCs w:val="32"/>
        </w:rPr>
        <w:t>.</w:t>
      </w:r>
      <w:r w:rsidRPr="00E3466B">
        <w:rPr>
          <w:rFonts w:asciiTheme="majorBidi" w:hAnsiTheme="majorBidi"/>
          <w:sz w:val="32"/>
          <w:szCs w:val="32"/>
        </w:rPr>
        <w:t>6</w:t>
      </w:r>
      <w:r w:rsidR="00AC13CF" w:rsidRPr="00F82660">
        <w:rPr>
          <w:rFonts w:asciiTheme="majorBidi" w:hAnsiTheme="majorBidi"/>
          <w:sz w:val="32"/>
          <w:szCs w:val="32"/>
        </w:rPr>
        <w:t>)</w:t>
      </w:r>
    </w:p>
    <w:p w14:paraId="322F59A6" w14:textId="1CAF3B54" w:rsidR="00383DD2" w:rsidRPr="00F82660" w:rsidRDefault="00E3466B" w:rsidP="001C254C">
      <w:pPr>
        <w:tabs>
          <w:tab w:val="left" w:pos="540"/>
        </w:tabs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Theme="majorBidi" w:hAnsiTheme="majorBidi" w:cstheme="majorBidi"/>
          <w:sz w:val="32"/>
          <w:szCs w:val="32"/>
        </w:rPr>
        <w:t>2</w:t>
      </w:r>
      <w:r w:rsidR="005F5EB5" w:rsidRPr="00F82660">
        <w:rPr>
          <w:rFonts w:asciiTheme="majorBidi" w:hAnsiTheme="majorBidi" w:cstheme="majorBidi"/>
          <w:sz w:val="32"/>
          <w:szCs w:val="32"/>
        </w:rPr>
        <w:t>.</w:t>
      </w:r>
      <w:r w:rsidRPr="00E3466B">
        <w:rPr>
          <w:rFonts w:asciiTheme="majorBidi" w:hAnsiTheme="majorBidi" w:cstheme="majorBidi"/>
          <w:sz w:val="32"/>
          <w:szCs w:val="32"/>
        </w:rPr>
        <w:t>8</w:t>
      </w:r>
      <w:r w:rsidR="00383DD2" w:rsidRPr="00F82660">
        <w:rPr>
          <w:rFonts w:asciiTheme="majorBidi" w:hAnsiTheme="majorBidi" w:cstheme="majorBidi"/>
          <w:sz w:val="32"/>
          <w:szCs w:val="32"/>
          <w:cs/>
        </w:rPr>
        <w:tab/>
      </w:r>
      <w:r w:rsidR="00F53480" w:rsidRPr="00F82660">
        <w:rPr>
          <w:rFonts w:ascii="Angsana New" w:hAnsi="Angsana New"/>
          <w:sz w:val="32"/>
          <w:szCs w:val="32"/>
          <w:cs/>
        </w:rPr>
        <w:t>งบการเงิน</w:t>
      </w:r>
      <w:r w:rsidR="00AD70BC" w:rsidRPr="00F82660">
        <w:rPr>
          <w:rFonts w:ascii="Angsana New" w:hAnsi="Angsana New" w:hint="cs"/>
          <w:sz w:val="32"/>
          <w:szCs w:val="32"/>
          <w:cs/>
        </w:rPr>
        <w:t>ระหว่างกาล</w:t>
      </w:r>
      <w:r w:rsidR="00F53480" w:rsidRPr="00F82660">
        <w:rPr>
          <w:rFonts w:ascii="Angsana New" w:hAnsi="Angsana New"/>
          <w:sz w:val="32"/>
          <w:szCs w:val="32"/>
          <w:cs/>
        </w:rPr>
        <w:t>ฉบับภาษาอังกฤษได้จัดทำขึ้น</w:t>
      </w:r>
      <w:r w:rsidR="00AD70BC" w:rsidRPr="00F82660">
        <w:rPr>
          <w:rFonts w:ascii="Angsana New" w:hAnsi="Angsana New" w:hint="cs"/>
          <w:sz w:val="32"/>
          <w:szCs w:val="32"/>
          <w:cs/>
        </w:rPr>
        <w:t>จากงบการเงินระหว่างกาลฉบับภาษาไทยที่จัดทำ</w:t>
      </w:r>
      <w:r w:rsidR="00F53480" w:rsidRPr="00F82660">
        <w:rPr>
          <w:rFonts w:ascii="Angsana New" w:hAnsi="Angsana New"/>
          <w:sz w:val="32"/>
          <w:szCs w:val="32"/>
          <w:cs/>
        </w:rPr>
        <w:t>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1240A278" w14:textId="77777777" w:rsidR="005970D0" w:rsidRDefault="005970D0" w:rsidP="001C254C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6E1912E4" w14:textId="12683B09" w:rsidR="00650B08" w:rsidRPr="00F82660" w:rsidRDefault="00E3466B" w:rsidP="001C254C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lastRenderedPageBreak/>
        <w:t>2</w:t>
      </w:r>
      <w:r w:rsidR="00650B08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9</w:t>
      </w:r>
      <w:r w:rsidR="00650B08" w:rsidRPr="00F82660">
        <w:rPr>
          <w:rFonts w:ascii="Angsana New" w:hAnsi="Angsana New"/>
          <w:sz w:val="32"/>
          <w:szCs w:val="32"/>
        </w:rPr>
        <w:tab/>
      </w:r>
      <w:r w:rsidR="00650B08" w:rsidRPr="00F82660">
        <w:rPr>
          <w:rFonts w:ascii="Angsana New" w:hAnsi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</w:t>
      </w:r>
      <w:r w:rsidR="00650B08" w:rsidRPr="00F82660">
        <w:rPr>
          <w:rFonts w:ascii="Angsana New" w:hAnsi="Angsana New"/>
          <w:sz w:val="32"/>
          <w:szCs w:val="32"/>
        </w:rPr>
        <w:t xml:space="preserve">        </w:t>
      </w:r>
      <w:r w:rsidR="00650B08" w:rsidRPr="00F82660">
        <w:rPr>
          <w:rFonts w:ascii="Angsana New" w:hAnsi="Angsana New"/>
          <w:sz w:val="32"/>
          <w:szCs w:val="32"/>
          <w:cs/>
        </w:rPr>
        <w:t>สำหรับงวดบัญชีปัจจุบัน</w:t>
      </w:r>
    </w:p>
    <w:p w14:paraId="3660A1D8" w14:textId="36D75010" w:rsidR="00342237" w:rsidRPr="00F82660" w:rsidRDefault="00342237" w:rsidP="00D65B1E">
      <w:pPr>
        <w:spacing w:before="120"/>
        <w:ind w:left="994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F82660">
        <w:rPr>
          <w:rFonts w:ascii="Angsana New" w:eastAsia="Calibri" w:hAnsi="Angsana New"/>
          <w:spacing w:val="-4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E3466B" w:rsidRPr="00E3466B">
        <w:rPr>
          <w:rFonts w:ascii="Angsana New" w:eastAsia="Calibri" w:hAnsi="Angsana New"/>
          <w:spacing w:val="-4"/>
          <w:sz w:val="32"/>
          <w:szCs w:val="32"/>
        </w:rPr>
        <w:t>1</w:t>
      </w:r>
      <w:r w:rsidRPr="00F82660">
        <w:rPr>
          <w:rFonts w:ascii="Angsana New" w:eastAsia="Calibri" w:hAnsi="Angsana New"/>
          <w:spacing w:val="-4"/>
          <w:sz w:val="32"/>
          <w:szCs w:val="32"/>
          <w:cs/>
        </w:rPr>
        <w:t xml:space="preserve"> มกราคม </w:t>
      </w:r>
      <w:r w:rsidR="00E3466B" w:rsidRPr="00E3466B">
        <w:rPr>
          <w:rFonts w:ascii="Angsana New" w:eastAsia="Calibri" w:hAnsi="Angsana New"/>
          <w:spacing w:val="-4"/>
          <w:sz w:val="32"/>
          <w:szCs w:val="32"/>
        </w:rPr>
        <w:t>2567</w:t>
      </w:r>
      <w:r w:rsidRPr="00F82660">
        <w:rPr>
          <w:rFonts w:ascii="Angsana New" w:eastAsia="Calibri" w:hAnsi="Angsana New"/>
          <w:spacing w:val="-4"/>
          <w:sz w:val="32"/>
          <w:szCs w:val="32"/>
          <w:cs/>
        </w:rPr>
        <w:t xml:space="preserve"> </w:t>
      </w:r>
      <w:r w:rsidR="00D65B1E" w:rsidRPr="00F82660">
        <w:rPr>
          <w:rFonts w:ascii="Angsana New" w:eastAsia="Calibri" w:hAnsi="Angsana New"/>
          <w:spacing w:val="-4"/>
          <w:sz w:val="32"/>
          <w:szCs w:val="32"/>
          <w:cs/>
        </w:rPr>
        <w:br/>
      </w:r>
      <w:r w:rsidRPr="00F82660">
        <w:rPr>
          <w:rFonts w:ascii="Angsana New" w:eastAsia="Calibri" w:hAnsi="Angsana New"/>
          <w:spacing w:val="-4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โดยเป็นการปรับปรุงข้อกำหนดทางการบัญชี ได้แก่</w:t>
      </w:r>
    </w:p>
    <w:p w14:paraId="342D9E3B" w14:textId="2CE5B37F" w:rsidR="00342237" w:rsidRPr="00F82660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</w:rPr>
        <w:t>-  </w:t>
      </w:r>
      <w:r w:rsidR="00D65B1E" w:rsidRPr="00F82660">
        <w:rPr>
          <w:rFonts w:ascii="Angsana New" w:hAnsi="Angsana New"/>
          <w:sz w:val="32"/>
          <w:szCs w:val="32"/>
          <w:cs/>
        </w:rPr>
        <w:tab/>
      </w:r>
      <w:r w:rsidRPr="00F82660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E3466B" w:rsidRPr="00E3466B">
        <w:rPr>
          <w:rFonts w:ascii="Angsana New" w:hAnsi="Angsana New"/>
          <w:sz w:val="32"/>
          <w:szCs w:val="32"/>
        </w:rPr>
        <w:t>1</w:t>
      </w:r>
      <w:r w:rsidRPr="00F82660">
        <w:rPr>
          <w:rFonts w:ascii="Angsana New" w:hAnsi="Angsana New" w:hint="cs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กำหนดให้เปิดเผยข้อมูลนโยบายการบัญชีที่มีสาระสำคัญ </w:t>
      </w:r>
    </w:p>
    <w:p w14:paraId="551C1134" w14:textId="1DD85FE3" w:rsidR="00342237" w:rsidRPr="00F82660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</w:rPr>
        <w:t>-  </w:t>
      </w:r>
      <w:r w:rsidRPr="00F82660">
        <w:rPr>
          <w:rFonts w:ascii="Angsana New" w:hAnsi="Angsana New"/>
          <w:sz w:val="32"/>
          <w:szCs w:val="32"/>
          <w:cs/>
        </w:rPr>
        <w:tab/>
      </w:r>
      <w:r w:rsidRPr="00F82660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E3466B" w:rsidRPr="00E3466B">
        <w:rPr>
          <w:rFonts w:ascii="Angsana New" w:hAnsi="Angsana New"/>
          <w:sz w:val="32"/>
          <w:szCs w:val="32"/>
        </w:rPr>
        <w:t>8</w:t>
      </w:r>
      <w:r w:rsidRPr="00F82660">
        <w:rPr>
          <w:rFonts w:ascii="Angsana New" w:hAnsi="Angsana New" w:hint="cs"/>
          <w:sz w:val="32"/>
          <w:szCs w:val="32"/>
          <w:cs/>
        </w:rPr>
        <w:t xml:space="preserve"> 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30CCD494" w14:textId="486184E6" w:rsidR="00342237" w:rsidRPr="00F82660" w:rsidRDefault="00342237" w:rsidP="00342237">
      <w:pPr>
        <w:spacing w:before="120" w:after="120"/>
        <w:ind w:left="1276" w:hanging="232"/>
        <w:jc w:val="thaiDistribute"/>
        <w:rPr>
          <w:rFonts w:ascii="Angsana New" w:hAnsi="Angsana New"/>
          <w:sz w:val="32"/>
          <w:szCs w:val="32"/>
          <w:lang w:val="en-GB"/>
        </w:rPr>
      </w:pPr>
      <w:r w:rsidRPr="00F82660">
        <w:rPr>
          <w:rFonts w:ascii="Angsana New" w:hAnsi="Angsana New"/>
          <w:sz w:val="32"/>
          <w:szCs w:val="32"/>
        </w:rPr>
        <w:t>-</w:t>
      </w:r>
      <w:r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z w:val="32"/>
          <w:szCs w:val="32"/>
        </w:rPr>
        <w:t> </w:t>
      </w:r>
      <w:r w:rsidRPr="00F82660">
        <w:rPr>
          <w:rFonts w:ascii="Angsana New" w:hAnsi="Angsana New"/>
          <w:sz w:val="32"/>
          <w:szCs w:val="32"/>
          <w:cs/>
        </w:rPr>
        <w:tab/>
      </w:r>
      <w:r w:rsidRPr="00F82660">
        <w:rPr>
          <w:rFonts w:ascii="Angsana New" w:hAnsi="Angsana New" w:hint="cs"/>
          <w:sz w:val="32"/>
          <w:szCs w:val="32"/>
          <w:cs/>
        </w:rPr>
        <w:t xml:space="preserve">มาตรฐานการบัญชี ฉบับที่ </w:t>
      </w:r>
      <w:r w:rsidR="00E3466B" w:rsidRPr="00E3466B">
        <w:rPr>
          <w:rFonts w:ascii="Angsana New" w:hAnsi="Angsana New"/>
          <w:sz w:val="32"/>
          <w:szCs w:val="32"/>
        </w:rPr>
        <w:t>12</w:t>
      </w:r>
      <w:r w:rsidRPr="00F82660">
        <w:rPr>
          <w:rFonts w:ascii="Angsana New" w:hAnsi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>ภาษีเงินได้รอการตัดบัญชีที่เกี่ยวข้องกับการปฏิรูปภาษีระหว่างประเทศ - กฎโมเดลเสาหลักที่</w:t>
      </w:r>
      <w:r w:rsidRPr="00F82660">
        <w:rPr>
          <w:rFonts w:ascii="Angsana New" w:hAnsi="Angsana New" w:hint="cs"/>
          <w:sz w:val="32"/>
          <w:szCs w:val="32"/>
          <w:cs/>
        </w:rPr>
        <w:t>สอง (</w:t>
      </w:r>
      <w:r w:rsidRPr="00F82660">
        <w:rPr>
          <w:rFonts w:ascii="Angsana New" w:hAnsi="Angsana New"/>
          <w:sz w:val="32"/>
          <w:szCs w:val="32"/>
          <w:lang w:val="en-GB"/>
        </w:rPr>
        <w:t>Pillar Two)</w:t>
      </w:r>
      <w:r w:rsidRPr="00F82660">
        <w:rPr>
          <w:rFonts w:ascii="Angsana New" w:hAnsi="Angsana New"/>
          <w:sz w:val="32"/>
          <w:szCs w:val="32"/>
          <w:cs/>
          <w:lang w:val="en-GB"/>
        </w:rPr>
        <w:t xml:space="preserve"> </w:t>
      </w:r>
    </w:p>
    <w:p w14:paraId="40DEC67C" w14:textId="54A59F8C" w:rsidR="00342237" w:rsidRPr="00F82660" w:rsidRDefault="00342237" w:rsidP="005970D0">
      <w:pPr>
        <w:spacing w:before="240" w:after="240"/>
        <w:ind w:left="994"/>
        <w:jc w:val="thaiDistribute"/>
        <w:rPr>
          <w:rFonts w:ascii="Angsana New" w:eastAsia="Calibri" w:hAnsi="Angsana New"/>
          <w:spacing w:val="-4"/>
          <w:sz w:val="32"/>
          <w:szCs w:val="32"/>
          <w:cs/>
        </w:rPr>
      </w:pPr>
      <w:r w:rsidRPr="00F82660">
        <w:rPr>
          <w:rFonts w:ascii="Angsana New" w:eastAsia="Calibri" w:hAnsi="Angsana New"/>
          <w:spacing w:val="-4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480A2790" w14:textId="5029076F" w:rsidR="009A43D5" w:rsidRPr="00F82660" w:rsidRDefault="00E3466B" w:rsidP="00342237">
      <w:pPr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</w:t>
      </w:r>
      <w:r w:rsidR="005B353E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10</w:t>
      </w:r>
      <w:r w:rsidR="005B353E" w:rsidRPr="00F82660">
        <w:rPr>
          <w:rFonts w:ascii="Angsana New" w:hAnsi="Angsana New"/>
          <w:sz w:val="32"/>
          <w:szCs w:val="32"/>
        </w:rPr>
        <w:tab/>
      </w:r>
      <w:r w:rsidR="009A43D5" w:rsidRPr="00F82660">
        <w:rPr>
          <w:rFonts w:ascii="Angsana New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2255ABDE" w14:textId="7CAA3F7E" w:rsidR="00F82660" w:rsidRDefault="00F82660" w:rsidP="00F82660">
      <w:pPr>
        <w:tabs>
          <w:tab w:val="left" w:pos="990"/>
        </w:tabs>
        <w:spacing w:before="120" w:after="120"/>
        <w:ind w:left="994" w:firstLine="14"/>
        <w:jc w:val="thaiDistribute"/>
        <w:rPr>
          <w:rFonts w:asciiTheme="majorBidi" w:hAnsiTheme="majorBidi"/>
          <w:spacing w:val="-6"/>
          <w:sz w:val="32"/>
          <w:szCs w:val="32"/>
          <w:lang w:val="en-GB"/>
        </w:rPr>
      </w:pPr>
      <w:r w:rsidRPr="00F82660">
        <w:rPr>
          <w:rFonts w:asciiTheme="majorBidi" w:hAnsiTheme="majorBidi"/>
          <w:spacing w:val="-6"/>
          <w:sz w:val="32"/>
          <w:szCs w:val="32"/>
          <w:cs/>
          <w:lang w:val="en-GB"/>
        </w:rPr>
        <w:t xml:space="preserve">มาตรฐานการรายงานทางการเงินฉบับที่มีการปรับปรุงได้ประกาศในราชกิจจานุเบกษาแล้ว โดยจะมีผลบังคับใช้สำหรับงบการเงินที่มีรอบระยะเวลาบัญชีที่เริ่ม ณ หรือหลังวันที่ </w:t>
      </w:r>
      <w:r w:rsidR="00E3466B" w:rsidRPr="00E3466B">
        <w:rPr>
          <w:rFonts w:ascii="Angsana New" w:hAnsi="Angsana New"/>
          <w:sz w:val="32"/>
          <w:szCs w:val="32"/>
        </w:rPr>
        <w:t>1</w:t>
      </w:r>
      <w:r w:rsidRPr="00BB212A">
        <w:rPr>
          <w:rFonts w:ascii="Angsana New" w:hAnsi="Angsana New"/>
          <w:sz w:val="32"/>
          <w:szCs w:val="32"/>
          <w:cs/>
        </w:rPr>
        <w:t xml:space="preserve"> มกราคม </w:t>
      </w:r>
      <w:r w:rsidR="00E3466B" w:rsidRPr="00E3466B">
        <w:rPr>
          <w:rFonts w:ascii="Angsana New" w:hAnsi="Angsana New"/>
          <w:sz w:val="32"/>
          <w:szCs w:val="32"/>
        </w:rPr>
        <w:t>2568</w:t>
      </w:r>
      <w:r w:rsidRPr="00BB212A">
        <w:rPr>
          <w:rFonts w:ascii="Angsana New" w:hAnsi="Angsana New"/>
          <w:sz w:val="32"/>
          <w:szCs w:val="32"/>
          <w:cs/>
        </w:rPr>
        <w:t xml:space="preserve"> </w:t>
      </w:r>
      <w:r w:rsidRPr="00F82660">
        <w:rPr>
          <w:rFonts w:asciiTheme="majorBidi" w:hAnsiTheme="majorBidi"/>
          <w:spacing w:val="-6"/>
          <w:sz w:val="32"/>
          <w:szCs w:val="32"/>
          <w:cs/>
          <w:lang w:val="en-GB"/>
        </w:rPr>
        <w:t>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โดยเป็นการปรับปรุงข้อกำหนดทางการบัญชี ได้แก่</w:t>
      </w:r>
    </w:p>
    <w:p w14:paraId="459B53C6" w14:textId="77777777" w:rsidR="005970D0" w:rsidRDefault="005970D0" w:rsidP="00F82660">
      <w:pPr>
        <w:spacing w:after="120"/>
        <w:ind w:left="990"/>
        <w:jc w:val="thaiDistribute"/>
        <w:rPr>
          <w:rFonts w:asciiTheme="majorBidi" w:hAnsiTheme="majorBidi"/>
          <w:b/>
          <w:bCs/>
          <w:sz w:val="32"/>
          <w:szCs w:val="32"/>
          <w:cs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7DABFC80" w14:textId="26022D94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727973">
        <w:rPr>
          <w:rFonts w:asciiTheme="majorBidi" w:hAnsiTheme="majorBidi"/>
          <w:b/>
          <w:bCs/>
          <w:sz w:val="32"/>
          <w:szCs w:val="32"/>
          <w:cs/>
        </w:rPr>
        <w:lastRenderedPageBreak/>
        <w:t xml:space="preserve">มาตรฐานการบัญชี ฉบับที่ </w:t>
      </w:r>
      <w:r w:rsidR="00E3466B" w:rsidRPr="00E3466B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727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27973">
        <w:rPr>
          <w:rFonts w:asciiTheme="majorBidi" w:hAnsiTheme="majorBidi"/>
          <w:b/>
          <w:bCs/>
          <w:sz w:val="32"/>
          <w:szCs w:val="32"/>
          <w:cs/>
        </w:rPr>
        <w:t>เรื่อง การนำเสนองบการเงิน</w:t>
      </w:r>
    </w:p>
    <w:p w14:paraId="4A02B455" w14:textId="77777777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/>
          <w:sz w:val="32"/>
          <w:szCs w:val="32"/>
        </w:rPr>
      </w:pPr>
      <w:r w:rsidRPr="00727973">
        <w:rPr>
          <w:rFonts w:asciiTheme="majorBidi" w:hAnsiTheme="majorBidi"/>
          <w:sz w:val="32"/>
          <w:szCs w:val="32"/>
        </w:rPr>
        <w:t>-</w:t>
      </w:r>
      <w:r w:rsidRPr="00727973">
        <w:rPr>
          <w:rFonts w:asciiTheme="majorBidi" w:hAnsiTheme="majorBidi"/>
          <w:sz w:val="32"/>
          <w:szCs w:val="32"/>
          <w:cs/>
        </w:rPr>
        <w:t xml:space="preserve"> การจัดประเภทหนี้สินเป็นรายการหมุนเวียนและไม่หมุนเวียน</w:t>
      </w:r>
    </w:p>
    <w:p w14:paraId="64CD0834" w14:textId="77777777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 w:cstheme="majorBidi"/>
          <w:sz w:val="32"/>
          <w:szCs w:val="32"/>
          <w:cs/>
        </w:rPr>
        <w:t xml:space="preserve">การแก้ไขเพิ่มเติมนี้ได้อธิบายให้ชัดเจนว่าการจัดประเภทรายการหนี้สินหมุนเวียนหรือไม่หมุนเวียน 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ให้พิจารณา</w:t>
      </w:r>
      <w:r w:rsidRPr="00727973">
        <w:rPr>
          <w:rFonts w:asciiTheme="majorBidi" w:hAnsiTheme="majorBidi" w:cstheme="majorBidi"/>
          <w:sz w:val="32"/>
          <w:szCs w:val="32"/>
          <w:cs/>
        </w:rPr>
        <w:t>กับสิทธิที่มีอยู่ ณ วันสิ้นรอบระยะเวลารายงาน ซึ่งระบุว่าการ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คาดการณ์ที่กิจการจะใช้สิทธิที่จะเลื่อนการชำระหนี้ออกไปไม่ส่งผลกระทบต่อการจัดประเภทรายการหนี้สิน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 โดยอธิบาย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เพิ่มเติมถึง</w:t>
      </w:r>
      <w:r w:rsidRPr="00727973">
        <w:rPr>
          <w:rFonts w:asciiTheme="majorBidi" w:hAnsiTheme="majorBidi" w:cstheme="majorBidi"/>
          <w:sz w:val="32"/>
          <w:szCs w:val="32"/>
          <w:cs/>
        </w:rPr>
        <w:t>สิทธิ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727973">
        <w:rPr>
          <w:rFonts w:asciiTheme="majorBidi" w:hAnsiTheme="majorBidi" w:cstheme="majorBidi"/>
          <w:sz w:val="32"/>
          <w:szCs w:val="32"/>
          <w:cs/>
        </w:rPr>
        <w:t>มีอยู่หาก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727973">
        <w:rPr>
          <w:rFonts w:asciiTheme="majorBidi" w:hAnsiTheme="majorBidi" w:cstheme="majorBidi"/>
          <w:sz w:val="32"/>
          <w:szCs w:val="32"/>
          <w:cs/>
        </w:rPr>
        <w:t>ได้ปฏิบัติตามการดำรงสถานะ ณ วันสิ้นรอบระยะเวลารายงาน และกำหนดคำนิยามของ “การชำระ” เพื่อให้ชัดเจนว่าการชำระหมายถึงการโอนเงินสด ตราสารทุน สินทรัพย์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727973">
        <w:rPr>
          <w:rFonts w:asciiTheme="majorBidi" w:hAnsiTheme="majorBidi" w:cstheme="majorBidi"/>
          <w:sz w:val="32"/>
          <w:szCs w:val="32"/>
          <w:cs/>
        </w:rPr>
        <w:t>หรือบริการ ไปให้คู่สัญญา</w:t>
      </w:r>
    </w:p>
    <w:p w14:paraId="28C09F3D" w14:textId="77777777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727973">
        <w:rPr>
          <w:rFonts w:asciiTheme="majorBidi" w:hAnsiTheme="majorBidi"/>
          <w:sz w:val="32"/>
          <w:szCs w:val="32"/>
        </w:rPr>
        <w:t>-</w:t>
      </w:r>
      <w:r w:rsidRPr="00727973">
        <w:rPr>
          <w:rFonts w:asciiTheme="majorBidi" w:hAnsiTheme="majorBidi"/>
          <w:sz w:val="32"/>
          <w:szCs w:val="32"/>
          <w:cs/>
        </w:rPr>
        <w:t xml:space="preserve"> หนี้สินไม่หมุนเวียนที่ต้องดำรงสถานะ</w:t>
      </w:r>
    </w:p>
    <w:p w14:paraId="00A9B3AB" w14:textId="19F83102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 w:cstheme="majorBidi"/>
          <w:sz w:val="32"/>
          <w:szCs w:val="32"/>
          <w:cs/>
        </w:rPr>
        <w:t>การแก้ไขเพิ่มเติมนี้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727973">
        <w:rPr>
          <w:rFonts w:asciiTheme="majorBidi" w:hAnsiTheme="majorBidi" w:cstheme="majorBidi"/>
          <w:sz w:val="32"/>
          <w:szCs w:val="32"/>
          <w:cs/>
        </w:rPr>
        <w:t>ระบุการดำรงสถานะ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727973">
        <w:rPr>
          <w:rFonts w:asciiTheme="majorBidi" w:hAnsiTheme="majorBidi" w:cstheme="majorBidi"/>
          <w:sz w:val="32"/>
          <w:szCs w:val="32"/>
          <w:cs/>
        </w:rPr>
        <w:t>กิจการ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ถูกกำหนดให้</w:t>
      </w:r>
      <w:r w:rsidRPr="00727973">
        <w:rPr>
          <w:rFonts w:asciiTheme="majorBidi" w:hAnsiTheme="majorBidi" w:cstheme="majorBidi"/>
          <w:sz w:val="32"/>
          <w:szCs w:val="32"/>
          <w:cs/>
        </w:rPr>
        <w:t>ปฏิบัติตาม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การดำรงสถานะ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 ณ หรือก่อนวันสิ้นรอบระยะเวลารายงานเท่านั้น ที่ส่งผล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ให้กิจการใช้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สิทธิเลื่อนการชำระหนี้ออกไปอย่างน้อย </w:t>
      </w:r>
      <w:r w:rsidR="00E3466B" w:rsidRPr="00E3466B">
        <w:rPr>
          <w:rFonts w:asciiTheme="majorBidi" w:hAnsiTheme="majorBidi" w:cstheme="majorBidi"/>
          <w:sz w:val="32"/>
          <w:szCs w:val="32"/>
        </w:rPr>
        <w:t>12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 เดือน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นับจากวันสิ้น</w:t>
      </w:r>
      <w:r w:rsidRPr="00727973">
        <w:rPr>
          <w:rFonts w:asciiTheme="majorBidi" w:hAnsiTheme="majorBidi" w:cstheme="majorBidi"/>
          <w:sz w:val="32"/>
          <w:szCs w:val="32"/>
          <w:cs/>
        </w:rPr>
        <w:t>รอบระยะเวลารายงาน ดังนั้น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>จึงต้องพิจารณาในการประเมินการจัดประเภทหนี้สินเป็นรายการหมุนเวียนหรือไม่หมุนเวียน</w:t>
      </w:r>
    </w:p>
    <w:p w14:paraId="095E45B2" w14:textId="77777777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 w:cstheme="majorBidi"/>
          <w:sz w:val="32"/>
          <w:szCs w:val="32"/>
          <w:cs/>
        </w:rPr>
        <w:t>การดำรงสถานะนั้นส่งผล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ต่อการพิจารณาว่า</w:t>
      </w:r>
      <w:r w:rsidRPr="00727973">
        <w:rPr>
          <w:rFonts w:asciiTheme="majorBidi" w:hAnsiTheme="majorBidi" w:cstheme="majorBidi"/>
          <w:sz w:val="32"/>
          <w:szCs w:val="32"/>
          <w:cs/>
        </w:rPr>
        <w:t>สิทธินั้นมีอยู่ ณ วันสิ้นรอบระยะเวลารายงานหรือไม่ แม้ว่าการปฏิบัติตามการดำรงสถานะจะ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เป็นการ</w:t>
      </w:r>
      <w:r w:rsidRPr="00727973">
        <w:rPr>
          <w:rFonts w:asciiTheme="majorBidi" w:hAnsiTheme="majorBidi" w:cstheme="majorBidi"/>
          <w:sz w:val="32"/>
          <w:szCs w:val="32"/>
          <w:cs/>
        </w:rPr>
        <w:t>ประเมินภายหลังรอบระยะเวลารายงาน เช่น การดำรงสถานะที่อิงกับฐานะการเงินของกิจการ ณ วันสิ้นรอบระยะเวลารายงาน แต่ถูกประเมินการปฏิบัติตามการดำรงสถานะภายหลังรอบระยะเวลารายงาน</w:t>
      </w:r>
    </w:p>
    <w:p w14:paraId="00A47557" w14:textId="456B204F" w:rsidR="00F82660" w:rsidRDefault="00F82660" w:rsidP="00F82660">
      <w:pPr>
        <w:spacing w:after="120"/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 w:cstheme="majorBidi" w:hint="cs"/>
          <w:sz w:val="32"/>
          <w:szCs w:val="32"/>
          <w:cs/>
        </w:rPr>
        <w:t xml:space="preserve">การแก้ไขเพิ่มเติมดังกล่าวให้ถือปฏิบัติย้อนหลังสำหรับรอบระยะเวลารายงานประจำปีที่เริ่ม ณ หรือหลังวันที่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1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E3466B" w:rsidRPr="00E3466B">
        <w:rPr>
          <w:rFonts w:asciiTheme="majorBidi" w:hAnsiTheme="majorBidi" w:cstheme="majorBidi"/>
          <w:sz w:val="32"/>
          <w:szCs w:val="32"/>
        </w:rPr>
        <w:t>2568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7D755C2A" w14:textId="3AF2BE95" w:rsidR="00F82660" w:rsidRPr="00727973" w:rsidRDefault="00F82660" w:rsidP="00F82660">
      <w:pPr>
        <w:spacing w:after="120"/>
        <w:ind w:left="99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15175D">
        <w:rPr>
          <w:rFonts w:asciiTheme="majorBidi" w:hAnsiTheme="majorBidi"/>
          <w:b/>
          <w:bCs/>
          <w:spacing w:val="-2"/>
          <w:sz w:val="32"/>
          <w:szCs w:val="32"/>
          <w:cs/>
        </w:rPr>
        <w:t xml:space="preserve">มาตรฐานการบัญชี ฉบับที่ </w:t>
      </w:r>
      <w:r w:rsidR="00E3466B" w:rsidRPr="00E3466B">
        <w:rPr>
          <w:rFonts w:asciiTheme="majorBidi" w:hAnsiTheme="majorBidi"/>
          <w:b/>
          <w:bCs/>
          <w:spacing w:val="-2"/>
          <w:sz w:val="32"/>
          <w:szCs w:val="32"/>
        </w:rPr>
        <w:t>7</w:t>
      </w:r>
      <w:r w:rsidRPr="0015175D">
        <w:rPr>
          <w:rFonts w:asciiTheme="majorBidi" w:hAnsiTheme="majorBidi"/>
          <w:b/>
          <w:bCs/>
          <w:spacing w:val="-2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E3466B" w:rsidRPr="00E3466B">
        <w:rPr>
          <w:rFonts w:asciiTheme="majorBidi" w:hAnsiTheme="majorBidi"/>
          <w:b/>
          <w:bCs/>
          <w:spacing w:val="-2"/>
          <w:sz w:val="32"/>
          <w:szCs w:val="32"/>
        </w:rPr>
        <w:t>7</w:t>
      </w:r>
      <w:r w:rsidRPr="00727973">
        <w:rPr>
          <w:rFonts w:asciiTheme="majorBidi" w:hAnsiTheme="majorBidi"/>
          <w:b/>
          <w:bCs/>
          <w:sz w:val="32"/>
          <w:szCs w:val="32"/>
          <w:cs/>
        </w:rPr>
        <w:t xml:space="preserve"> เรื่อง การเปิดเผยข้อมูลเครื่องมือทางการเงิน - ข้อตกลงจัดหาเงินทุนเพื่อจ่ายผู้ขาย</w:t>
      </w:r>
    </w:p>
    <w:p w14:paraId="1A5DA661" w14:textId="4D96B68F" w:rsidR="00F82660" w:rsidRPr="00727973" w:rsidRDefault="00F82660" w:rsidP="00BB212A">
      <w:pPr>
        <w:spacing w:before="120" w:after="120"/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การแก้ไขเพิ่มเติมนี้ได้เพิ่มวัตถุประสงค์ของการเปิดเผยข้อมูลในมาตรฐานการบัญชี ฉบับที่ </w:t>
      </w:r>
      <w:r w:rsidR="00E3466B" w:rsidRPr="00E3466B">
        <w:rPr>
          <w:rFonts w:asciiTheme="majorBidi" w:hAnsiTheme="majorBidi"/>
          <w:sz w:val="32"/>
          <w:szCs w:val="32"/>
        </w:rPr>
        <w:t>7</w:t>
      </w:r>
      <w:r w:rsidRPr="00727973">
        <w:rPr>
          <w:rFonts w:asciiTheme="majorBidi" w:hAnsiTheme="majorBidi"/>
          <w:sz w:val="32"/>
          <w:szCs w:val="32"/>
          <w:cs/>
        </w:rPr>
        <w:t xml:space="preserve"> โดยระบุว่ากิจการต้องเปิดเผยข้อมูลเกี่ยวกับข้อตกลงจัดหาเงินทุนเพื่อจ่ายผู้ขาย ที่ช่วยให้ผู้ใช้งบการเงินประเมินผลกระทบของข้อตกลงเหล่านั้นที่มีต่อหนี้สินและกระแสเงินสดของกิจการ นอกจากนี้ มาตรฐานการรายงานทางการเงิน ฉบับที่ </w:t>
      </w:r>
      <w:r w:rsidR="00E3466B" w:rsidRPr="00E3466B">
        <w:rPr>
          <w:rFonts w:asciiTheme="majorBidi" w:hAnsiTheme="majorBidi"/>
          <w:sz w:val="32"/>
          <w:szCs w:val="32"/>
        </w:rPr>
        <w:t>7</w:t>
      </w:r>
      <w:r w:rsidRPr="00727973">
        <w:rPr>
          <w:rFonts w:asciiTheme="majorBidi" w:hAnsiTheme="majorBidi"/>
          <w:sz w:val="32"/>
          <w:szCs w:val="32"/>
          <w:cs/>
        </w:rPr>
        <w:t xml:space="preserve"> มีการแก้ไขโดยเพิ่มข้อตกลงจัดหาเงินทุนเพื่อจ่ายผู้ขาย เป็นตัวอย่างตามข้อกำหนดในการเปิดเผยข้อมูลเกี่ยวกับฐานะเปิดของกิจการต่อการกระจุกตัวของความเสี่ยงด้านสภาพคล่อง</w:t>
      </w:r>
    </w:p>
    <w:p w14:paraId="68D0F2B6" w14:textId="77777777" w:rsidR="005970D0" w:rsidRDefault="005970D0" w:rsidP="00BB212A">
      <w:pPr>
        <w:spacing w:before="120" w:after="120"/>
        <w:ind w:left="99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5C4991A" w14:textId="0927E486" w:rsidR="00F82660" w:rsidRPr="00727973" w:rsidRDefault="00F82660" w:rsidP="00BB212A">
      <w:pPr>
        <w:spacing w:before="120" w:after="120"/>
        <w:ind w:left="994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="Angsana New" w:hAnsi="Angsana New"/>
          <w:sz w:val="32"/>
          <w:szCs w:val="32"/>
        </w:rPr>
        <w:lastRenderedPageBreak/>
        <w:t>“</w:t>
      </w:r>
      <w:r w:rsidRPr="00727973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ข้อตกลงจัดหาเงินทุนเพื่อจ่ายผู้ขาย”</w:t>
      </w:r>
      <w:r w:rsidRPr="00727973">
        <w:rPr>
          <w:rFonts w:asciiTheme="majorBidi" w:hAnsiTheme="majorBidi"/>
          <w:sz w:val="32"/>
          <w:szCs w:val="32"/>
          <w:cs/>
        </w:rPr>
        <w:t xml:space="preserve"> ไม่ได้ถูกกำหนดคำนิยามของคำศัพท์ การแก้ไขเพิ่มเติมดังกล่าวได้อธิบายลักษณะของข้อตกลงที่กิจการถูกกำหนดให้แสดงข้อมูลเพื่อให้บรรลุวัตถุประสงค์ของการเปิดเผยข้อมูลนั้น กิจการต้องเปิดเผย</w:t>
      </w:r>
      <w:r w:rsidRPr="00727973">
        <w:rPr>
          <w:rFonts w:asciiTheme="majorBidi" w:hAnsiTheme="majorBidi" w:hint="cs"/>
          <w:sz w:val="32"/>
          <w:szCs w:val="32"/>
          <w:cs/>
        </w:rPr>
        <w:t>ข้อมูลโดยรวม</w:t>
      </w:r>
      <w:r w:rsidRPr="00727973">
        <w:rPr>
          <w:rFonts w:asciiTheme="majorBidi" w:hAnsiTheme="majorBidi"/>
          <w:sz w:val="32"/>
          <w:szCs w:val="32"/>
          <w:cs/>
        </w:rPr>
        <w:t>สำหรับข้อตกลงจัดหาเงินทุนเพื่อจ่ายผู้ขาย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 ดังนี้</w:t>
      </w:r>
    </w:p>
    <w:p w14:paraId="32324753" w14:textId="77777777" w:rsidR="00F82660" w:rsidRPr="00727973" w:rsidRDefault="00F82660" w:rsidP="00BB212A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7973">
        <w:rPr>
          <w:rFonts w:ascii="Angsana New" w:hAnsi="Angsana New"/>
          <w:sz w:val="32"/>
          <w:szCs w:val="32"/>
          <w:cs/>
        </w:rPr>
        <w:t>ข้อกำหนดและเงื่อนไขของข้อตกลง</w:t>
      </w:r>
    </w:p>
    <w:p w14:paraId="4DE6FC90" w14:textId="77777777" w:rsidR="00F82660" w:rsidRPr="00727973" w:rsidRDefault="00F82660" w:rsidP="00BB212A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7973">
        <w:rPr>
          <w:rFonts w:ascii="Angsana New" w:hAnsi="Angsana New"/>
          <w:sz w:val="32"/>
          <w:szCs w:val="32"/>
          <w:cs/>
        </w:rPr>
        <w:t>มูลค่าตามบัญชีและรายการรายบรรทัดที่เกี่ยวข้องที่นำเสนอในงบฐานะการเงินของกิจการสำหรับหนี้สินทางการเงินที่เป็นส่วนหนึ่งของข้อตกลงจัดหาเงินทุนเพื่อจ่ายผู้ขาย</w:t>
      </w:r>
    </w:p>
    <w:p w14:paraId="3174101B" w14:textId="77777777" w:rsidR="00F82660" w:rsidRPr="00727973" w:rsidRDefault="00F82660" w:rsidP="00BB212A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7973">
        <w:rPr>
          <w:rFonts w:ascii="Angsana New" w:hAnsi="Angsana New"/>
          <w:sz w:val="32"/>
          <w:szCs w:val="32"/>
          <w:cs/>
        </w:rPr>
        <w:t>มูลค่าตามบัญชีและรายการรายบรรทัดที่เกี่ยวข้อง ซึ่งผู้ขายได้รับชำระเงินเรียบร้อยแล้วจากผู้ให้เงินทุน</w:t>
      </w:r>
    </w:p>
    <w:p w14:paraId="4C9AB5F2" w14:textId="77777777" w:rsidR="00F82660" w:rsidRPr="00727973" w:rsidRDefault="00F82660" w:rsidP="00BB212A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7973">
        <w:rPr>
          <w:rFonts w:ascii="Angsana New" w:hAnsi="Angsana New"/>
          <w:sz w:val="32"/>
          <w:szCs w:val="32"/>
          <w:cs/>
        </w:rPr>
        <w:t>ช่วงของวันครบกำหนดชำระ สำหรับทั้งหนี้สินทางการเงินที่เป็นส่วนหนึ่งของข้อตกลงเงินทุนเพื่อจ่ายผู้ขายและเจ้าหนี้การค้าเทียบเคียงที่ไม่ได้เป็นส่วนหนึ่งของข้อตกลงเงินทุนเพื่อจ่ายผู้ขาย</w:t>
      </w:r>
    </w:p>
    <w:p w14:paraId="6642F275" w14:textId="77777777" w:rsidR="00F82660" w:rsidRPr="00727973" w:rsidRDefault="00F82660" w:rsidP="00BB212A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27973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</w:p>
    <w:p w14:paraId="315C61C6" w14:textId="148B3498" w:rsidR="00F82660" w:rsidRDefault="00F82660" w:rsidP="00BB212A">
      <w:pPr>
        <w:spacing w:before="120" w:after="120"/>
        <w:ind w:left="990"/>
        <w:jc w:val="thaiDistribute"/>
        <w:rPr>
          <w:rFonts w:asciiTheme="majorBidi" w:hAnsiTheme="majorBidi"/>
          <w:sz w:val="32"/>
          <w:szCs w:val="32"/>
        </w:rPr>
      </w:pPr>
      <w:r w:rsidRPr="00727973">
        <w:rPr>
          <w:rFonts w:asciiTheme="majorBidi" w:hAnsiTheme="majorBidi" w:cstheme="majorBidi" w:hint="cs"/>
          <w:sz w:val="32"/>
          <w:szCs w:val="32"/>
          <w:cs/>
        </w:rPr>
        <w:t>การแก้ไขเพิ่มเติมดังกล่าวมีข้อผ่อนปรนเฉพาะสำหรับ</w:t>
      </w:r>
      <w:r w:rsidRPr="00727973">
        <w:rPr>
          <w:rFonts w:asciiTheme="majorBidi" w:hAnsiTheme="majorBidi"/>
          <w:sz w:val="32"/>
          <w:szCs w:val="32"/>
          <w:cs/>
        </w:rPr>
        <w:t>รอบระยะเวลารายงาน</w:t>
      </w:r>
      <w:r w:rsidRPr="00727973">
        <w:rPr>
          <w:rFonts w:asciiTheme="majorBidi" w:hAnsiTheme="majorBidi" w:hint="cs"/>
          <w:sz w:val="32"/>
          <w:szCs w:val="32"/>
          <w:cs/>
        </w:rPr>
        <w:t>ประจำปีแรก</w:t>
      </w:r>
      <w:r w:rsidRPr="00727973">
        <w:rPr>
          <w:rFonts w:asciiTheme="majorBidi" w:hAnsiTheme="majorBidi"/>
          <w:sz w:val="32"/>
          <w:szCs w:val="32"/>
          <w:cs/>
        </w:rPr>
        <w:t>ที่กิจการ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ถือปฏิบัติ </w:t>
      </w:r>
      <w:r w:rsidRPr="00727973">
        <w:rPr>
          <w:rFonts w:asciiTheme="majorBidi" w:hAnsiTheme="majorBidi"/>
          <w:sz w:val="32"/>
          <w:szCs w:val="32"/>
          <w:cs/>
        </w:rPr>
        <w:t>ซึ่งมีผลบังคับใช้สำหรับรอบระยะเวลาบัญชีที่เริ่ม</w:t>
      </w:r>
      <w:r w:rsidRPr="00727973">
        <w:rPr>
          <w:rFonts w:asciiTheme="majorBidi" w:hAnsiTheme="majorBidi"/>
          <w:sz w:val="32"/>
          <w:szCs w:val="32"/>
        </w:rPr>
        <w:t xml:space="preserve"> 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ณ </w:t>
      </w:r>
      <w:r w:rsidRPr="00727973">
        <w:rPr>
          <w:rFonts w:asciiTheme="majorBidi" w:hAnsiTheme="majorBidi"/>
          <w:sz w:val="32"/>
          <w:szCs w:val="32"/>
          <w:cs/>
        </w:rPr>
        <w:t xml:space="preserve">หรือหลังวันที่ </w:t>
      </w:r>
      <w:r w:rsidR="00E3466B" w:rsidRPr="00E3466B">
        <w:rPr>
          <w:rFonts w:asciiTheme="majorBidi" w:hAnsiTheme="majorBidi"/>
          <w:sz w:val="32"/>
          <w:szCs w:val="32"/>
        </w:rPr>
        <w:t>1</w:t>
      </w:r>
      <w:r w:rsidRPr="00727973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E3466B" w:rsidRPr="00E3466B">
        <w:rPr>
          <w:rFonts w:asciiTheme="majorBidi" w:hAnsiTheme="majorBidi"/>
          <w:sz w:val="32"/>
          <w:szCs w:val="32"/>
        </w:rPr>
        <w:t>2568</w:t>
      </w:r>
      <w:r w:rsidR="006B2C6E">
        <w:rPr>
          <w:rFonts w:asciiTheme="majorBidi" w:hAnsiTheme="majorBidi"/>
          <w:sz w:val="32"/>
          <w:szCs w:val="32"/>
        </w:rPr>
        <w:br/>
      </w:r>
      <w:r w:rsidRPr="00727973">
        <w:rPr>
          <w:rFonts w:asciiTheme="majorBidi" w:hAnsiTheme="majorBidi"/>
          <w:sz w:val="32"/>
          <w:szCs w:val="32"/>
          <w:cs/>
        </w:rPr>
        <w:t>เป็นต้นไป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 </w:t>
      </w:r>
      <w:r w:rsidRPr="00727973">
        <w:rPr>
          <w:rFonts w:asciiTheme="majorBidi" w:hAnsiTheme="majorBidi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401FB8A7" w14:textId="3AD00B49" w:rsidR="00F82660" w:rsidRPr="00727973" w:rsidRDefault="00F82660" w:rsidP="00130025">
      <w:pPr>
        <w:spacing w:before="120"/>
        <w:ind w:left="990"/>
        <w:rPr>
          <w:rFonts w:asciiTheme="majorBidi" w:hAnsiTheme="majorBidi"/>
          <w:b/>
          <w:bCs/>
          <w:sz w:val="32"/>
          <w:szCs w:val="32"/>
        </w:rPr>
      </w:pPr>
      <w:r w:rsidRPr="00727973">
        <w:rPr>
          <w:rFonts w:asciiTheme="majorBidi" w:hAnsi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E3466B" w:rsidRPr="00E3466B">
        <w:rPr>
          <w:rFonts w:asciiTheme="majorBidi" w:hAnsiTheme="majorBidi"/>
          <w:b/>
          <w:bCs/>
          <w:sz w:val="32"/>
          <w:szCs w:val="32"/>
        </w:rPr>
        <w:t>16</w:t>
      </w:r>
      <w:r w:rsidRPr="00727973">
        <w:rPr>
          <w:rFonts w:asciiTheme="majorBidi" w:hAnsiTheme="majorBidi"/>
          <w:b/>
          <w:bCs/>
          <w:sz w:val="32"/>
          <w:szCs w:val="32"/>
          <w:cs/>
        </w:rPr>
        <w:t xml:space="preserve"> เรื่อง สัญญาเช่า - หนี้สินตามสัญญาเช่าในการขายและเช่ากลับคืน</w:t>
      </w:r>
    </w:p>
    <w:p w14:paraId="1BFBC2B3" w14:textId="2F4165AC" w:rsidR="00F82660" w:rsidRPr="00727973" w:rsidRDefault="00F82660" w:rsidP="00130025">
      <w:pPr>
        <w:spacing w:before="120"/>
        <w:ind w:left="990"/>
        <w:jc w:val="thaiDistribute"/>
        <w:rPr>
          <w:rFonts w:asciiTheme="majorBidi" w:hAnsiTheme="majorBidi"/>
          <w:sz w:val="32"/>
          <w:szCs w:val="32"/>
        </w:rPr>
      </w:pPr>
      <w:r w:rsidRPr="00727973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ข้อกำหนดการวัดค่าภายหลังสำหรับรายการขายและเช่ากลับคืนที่ถือเป็นการขายสินทรัพย์ตามข้อกำหนดของมาตรฐานการรายงานทางการเงิน ฉบับที่ </w:t>
      </w:r>
      <w:r w:rsidR="00E3466B" w:rsidRPr="00E3466B">
        <w:rPr>
          <w:rFonts w:asciiTheme="majorBidi" w:hAnsiTheme="majorBidi"/>
          <w:sz w:val="32"/>
          <w:szCs w:val="32"/>
        </w:rPr>
        <w:t>15</w:t>
      </w:r>
      <w:r w:rsidRPr="00727973">
        <w:rPr>
          <w:rFonts w:asciiTheme="majorBidi" w:hAnsiTheme="majorBidi"/>
          <w:sz w:val="32"/>
          <w:szCs w:val="32"/>
        </w:rPr>
        <w:t xml:space="preserve"> </w:t>
      </w:r>
      <w:r w:rsidRPr="00727973">
        <w:rPr>
          <w:rFonts w:asciiTheme="majorBidi" w:hAnsiTheme="majorBidi"/>
          <w:sz w:val="32"/>
          <w:szCs w:val="32"/>
          <w:cs/>
        </w:rPr>
        <w:t>การแก้ไขเพิ่มเติมดังกล่าวได้ให้ผู้ขาย-ผู้เช่าต้องกำหนด “การจ่ายชำระตามสัญญาเช่า” หรือ “การจ่ายชำระตามสัญญาเช่าที่ปรับปรุง” เพื่อให้ผู้ขาย-ผู้เช่าไม่รับรู้กำไรหรือขาดทุนที่เกี่ยวข้องกับสิทธิในการใช้ที่ยังคงอยู่กับผู้ขาย-ผู้เช่า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 </w:t>
      </w:r>
      <w:r w:rsidRPr="00727973">
        <w:rPr>
          <w:rFonts w:asciiTheme="majorBidi" w:hAnsiTheme="majorBidi"/>
          <w:sz w:val="32"/>
          <w:szCs w:val="32"/>
          <w:cs/>
        </w:rPr>
        <w:t>ภายหลังวันที่สัญญาเช่าเริ่มมีผล</w:t>
      </w:r>
    </w:p>
    <w:p w14:paraId="24691350" w14:textId="73F66E51" w:rsidR="00F82660" w:rsidRPr="00727973" w:rsidRDefault="00F82660" w:rsidP="00130025">
      <w:pPr>
        <w:spacing w:before="120"/>
        <w:ind w:left="990"/>
        <w:jc w:val="thaiDistribute"/>
        <w:rPr>
          <w:rFonts w:asciiTheme="majorBidi" w:hAnsiTheme="majorBidi"/>
          <w:sz w:val="32"/>
          <w:szCs w:val="32"/>
        </w:rPr>
      </w:pPr>
      <w:r w:rsidRPr="00727973">
        <w:rPr>
          <w:rFonts w:asciiTheme="majorBidi" w:hAnsiTheme="majorBidi"/>
          <w:sz w:val="32"/>
          <w:szCs w:val="32"/>
          <w:cs/>
        </w:rPr>
        <w:t>การแก้ไขเพิ่มเติมดังกล่าวไม่กระทบต่อกำไรหรือขาดทุนจากการรับรู้โดยผู้ขาย-ผู้เช่าที่เกี่ยวกับการยกเลิกสัญญาเช่าบางส่วนหรือทั้งหมด หากไม่มีข้อกำหนดใหม่</w:t>
      </w:r>
      <w:r w:rsidRPr="00727973">
        <w:rPr>
          <w:rFonts w:asciiTheme="majorBidi" w:hAnsiTheme="majorBidi" w:hint="cs"/>
          <w:sz w:val="32"/>
          <w:szCs w:val="32"/>
          <w:cs/>
        </w:rPr>
        <w:t xml:space="preserve"> </w:t>
      </w:r>
      <w:r w:rsidRPr="00727973">
        <w:rPr>
          <w:rFonts w:asciiTheme="majorBidi" w:hAnsiTheme="majorBidi"/>
          <w:sz w:val="32"/>
          <w:szCs w:val="32"/>
          <w:cs/>
        </w:rPr>
        <w:t xml:space="preserve">ผู้ขาย-ผู้เช่าอาจรับรู้กำไรจากสิทธิในการใช้ที่ยังคงอยู่เท่านั้น เพราะการวัดค่าหนี้สินตามสัญญาเช่าใหม่ (เช่น </w:t>
      </w:r>
      <w:r w:rsidRPr="00727973">
        <w:rPr>
          <w:rFonts w:asciiTheme="majorBidi" w:hAnsiTheme="majorBidi" w:hint="cs"/>
          <w:sz w:val="32"/>
          <w:szCs w:val="32"/>
          <w:cs/>
        </w:rPr>
        <w:t>ภาย</w:t>
      </w:r>
      <w:r w:rsidRPr="00727973">
        <w:rPr>
          <w:rFonts w:asciiTheme="majorBidi" w:hAnsiTheme="majorBidi"/>
          <w:sz w:val="32"/>
          <w:szCs w:val="32"/>
          <w:cs/>
        </w:rPr>
        <w:t xml:space="preserve">หลังจากการเปลี่ยนแปลงสัญญาเช่าหรือการเปลี่ยนแปลงอายุสัญญาเช่า) ให้ปฏิบัติตามข้อกำหนดทั่วไปในมาตรฐานการรายงานทางการเงิน ฉบับที่ </w:t>
      </w:r>
      <w:r w:rsidR="00E3466B" w:rsidRPr="00E3466B">
        <w:rPr>
          <w:rFonts w:asciiTheme="majorBidi" w:hAnsiTheme="majorBidi"/>
          <w:sz w:val="32"/>
          <w:szCs w:val="32"/>
        </w:rPr>
        <w:t>16</w:t>
      </w:r>
      <w:r w:rsidRPr="00727973">
        <w:rPr>
          <w:rFonts w:asciiTheme="majorBidi" w:hAnsiTheme="majorBidi"/>
          <w:sz w:val="32"/>
          <w:szCs w:val="32"/>
          <w:cs/>
        </w:rPr>
        <w:t xml:space="preserve"> ซึ่งกรณีนี้อาจเป็นกรณีเฉพาะ</w:t>
      </w:r>
      <w:r w:rsidRPr="00727973">
        <w:rPr>
          <w:rFonts w:asciiTheme="majorBidi" w:hAnsiTheme="majorBidi" w:hint="cs"/>
          <w:sz w:val="32"/>
          <w:szCs w:val="32"/>
          <w:cs/>
        </w:rPr>
        <w:t>สำหรับ</w:t>
      </w:r>
      <w:r w:rsidRPr="00727973">
        <w:rPr>
          <w:rFonts w:asciiTheme="majorBidi" w:hAnsiTheme="majorBidi"/>
          <w:sz w:val="32"/>
          <w:szCs w:val="32"/>
          <w:cs/>
        </w:rPr>
        <w:t>การเช่ากลับคืนที่</w:t>
      </w:r>
      <w:r w:rsidRPr="00727973">
        <w:rPr>
          <w:rFonts w:asciiTheme="majorBidi" w:hAnsiTheme="majorBidi" w:hint="cs"/>
          <w:sz w:val="32"/>
          <w:szCs w:val="32"/>
          <w:cs/>
        </w:rPr>
        <w:t>รวมถึง</w:t>
      </w:r>
      <w:r w:rsidRPr="00727973">
        <w:rPr>
          <w:rFonts w:asciiTheme="majorBidi" w:hAnsiTheme="majorBidi"/>
          <w:sz w:val="32"/>
          <w:szCs w:val="32"/>
          <w:cs/>
        </w:rPr>
        <w:t>การจ่ายชำระค่าเช่าผันแปรที่ไม่ได้ขึ้นอยู่กับดัชนีหรืออัตรา</w:t>
      </w:r>
    </w:p>
    <w:p w14:paraId="78AA91EB" w14:textId="77777777" w:rsidR="00801CE4" w:rsidRDefault="00801CE4" w:rsidP="00130025">
      <w:pPr>
        <w:tabs>
          <w:tab w:val="left" w:pos="990"/>
        </w:tabs>
        <w:spacing w:before="120"/>
        <w:ind w:left="994" w:firstLine="1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E4EA836" w14:textId="6DA006CA" w:rsidR="006F6609" w:rsidRDefault="00F82660" w:rsidP="00130025">
      <w:pPr>
        <w:tabs>
          <w:tab w:val="left" w:pos="990"/>
        </w:tabs>
        <w:spacing w:before="120"/>
        <w:ind w:left="994" w:firstLine="14"/>
        <w:jc w:val="thaiDistribute"/>
        <w:rPr>
          <w:rFonts w:asciiTheme="majorBidi" w:hAnsiTheme="majorBidi" w:cstheme="majorBidi"/>
          <w:sz w:val="32"/>
          <w:szCs w:val="32"/>
        </w:rPr>
      </w:pPr>
      <w:r w:rsidRPr="00727973">
        <w:rPr>
          <w:rFonts w:asciiTheme="majorBidi" w:hAnsiTheme="majorBidi" w:cstheme="majorBidi"/>
          <w:sz w:val="32"/>
          <w:szCs w:val="32"/>
          <w:cs/>
        </w:rPr>
        <w:lastRenderedPageBreak/>
        <w:t>ผู้ขาย-ผู้เช่าต้องถือปฏิบัติตามการแก้ไขเพิ่มเติมดังกล่าว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สำ</w:t>
      </w:r>
      <w:r w:rsidRPr="00727973">
        <w:rPr>
          <w:rFonts w:asciiTheme="majorBidi" w:hAnsiTheme="majorBidi" w:cstheme="majorBidi"/>
          <w:sz w:val="32"/>
          <w:szCs w:val="32"/>
          <w:cs/>
        </w:rPr>
        <w:t>หรับรอบระยะเวลารายงานประ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จำ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ปีที่เริ่ม ณ หรือหลังวันที่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1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E3466B" w:rsidRPr="00E3466B">
        <w:rPr>
          <w:rFonts w:asciiTheme="majorBidi" w:hAnsiTheme="majorBidi" w:cstheme="majorBidi"/>
          <w:sz w:val="32"/>
          <w:szCs w:val="32"/>
        </w:rPr>
        <w:t>2568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>เป็นต้นไป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>ทั้งนี้อนุญาตให้กิจการ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นำ</w:t>
      </w:r>
      <w:r w:rsidRPr="00727973">
        <w:rPr>
          <w:rFonts w:asciiTheme="majorBidi" w:hAnsiTheme="majorBidi" w:cstheme="majorBidi"/>
          <w:sz w:val="32"/>
          <w:szCs w:val="32"/>
          <w:cs/>
        </w:rPr>
        <w:t>ไปใช้ก่อนวันบังคับใช้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>หากผู้ขาย-ผู้เช่าถือปฏิบัติตามการแก้ไขเพิ่มเติมดังกล่าว</w:t>
      </w:r>
      <w:r w:rsidRPr="00727973">
        <w:rPr>
          <w:rFonts w:asciiTheme="majorBidi" w:hAnsiTheme="majorBidi" w:cstheme="majorBidi" w:hint="cs"/>
          <w:sz w:val="32"/>
          <w:szCs w:val="32"/>
          <w:cs/>
        </w:rPr>
        <w:t>สำ</w:t>
      </w:r>
      <w:r w:rsidRPr="00727973">
        <w:rPr>
          <w:rFonts w:asciiTheme="majorBidi" w:hAnsiTheme="majorBidi" w:cstheme="majorBidi"/>
          <w:sz w:val="32"/>
          <w:szCs w:val="32"/>
          <w:cs/>
        </w:rPr>
        <w:t>หรับรอบระยะเวลาก่อนวันบังคับใช้</w:t>
      </w:r>
      <w:r w:rsidRPr="00727973">
        <w:rPr>
          <w:rFonts w:asciiTheme="majorBidi" w:hAnsiTheme="majorBidi" w:cstheme="majorBidi"/>
          <w:sz w:val="32"/>
          <w:szCs w:val="32"/>
        </w:rPr>
        <w:t xml:space="preserve"> </w:t>
      </w:r>
      <w:r w:rsidRPr="00727973">
        <w:rPr>
          <w:rFonts w:asciiTheme="majorBidi" w:hAnsiTheme="majorBidi" w:cstheme="majorBidi"/>
          <w:sz w:val="32"/>
          <w:szCs w:val="32"/>
          <w:cs/>
        </w:rPr>
        <w:t>ผู้ขาย-ผู้เช่าต้องเปิดเผยข้อเท็จจริงดังกล่าวด้วย</w:t>
      </w:r>
    </w:p>
    <w:p w14:paraId="7669B22C" w14:textId="2D71632C" w:rsidR="00BB212A" w:rsidRPr="00F82660" w:rsidRDefault="00BB212A" w:rsidP="00130025">
      <w:pPr>
        <w:tabs>
          <w:tab w:val="left" w:pos="990"/>
        </w:tabs>
        <w:spacing w:before="120"/>
        <w:ind w:left="994" w:firstLine="14"/>
        <w:jc w:val="thaiDistribute"/>
        <w:rPr>
          <w:rFonts w:asciiTheme="majorBidi" w:hAnsiTheme="majorBidi"/>
          <w:spacing w:val="-6"/>
          <w:sz w:val="32"/>
          <w:szCs w:val="32"/>
          <w:cs/>
          <w:lang w:val="en-GB"/>
        </w:rPr>
      </w:pPr>
      <w:r w:rsidRPr="00BB212A">
        <w:rPr>
          <w:rFonts w:asciiTheme="majorBidi" w:hAnsiTheme="majorBidi" w:cstheme="majorBidi"/>
          <w:color w:val="000000"/>
          <w:sz w:val="32"/>
          <w:szCs w:val="32"/>
          <w:cs/>
        </w:rPr>
        <w:t>ผู้บริหารของ</w:t>
      </w:r>
      <w:r w:rsidRPr="00BB212A">
        <w:rPr>
          <w:rFonts w:asciiTheme="majorBidi" w:hAnsiTheme="majorBidi" w:cstheme="majorBidi" w:hint="cs"/>
          <w:color w:val="000000"/>
          <w:sz w:val="32"/>
          <w:szCs w:val="32"/>
          <w:cs/>
        </w:rPr>
        <w:t>กลุ่มบริษัท</w:t>
      </w:r>
      <w:r w:rsidRPr="00BB212A">
        <w:rPr>
          <w:rFonts w:asciiTheme="majorBidi" w:hAnsiTheme="majorBidi" w:cstheme="majorBidi"/>
          <w:color w:val="000000"/>
          <w:sz w:val="32"/>
          <w:szCs w:val="32"/>
          <w:cs/>
        </w:rPr>
        <w:t>จะนำมาตรฐานการรายงานทางการเงินที่เกี่ยวข้องมาเริ่มถือปฏิบัติกับ</w:t>
      </w:r>
      <w:r w:rsidR="00A41E77">
        <w:rPr>
          <w:rFonts w:asciiTheme="majorBidi" w:hAnsiTheme="majorBidi" w:cstheme="majorBidi"/>
          <w:color w:val="000000"/>
          <w:sz w:val="32"/>
          <w:szCs w:val="32"/>
        </w:rPr>
        <w:t xml:space="preserve">       </w:t>
      </w:r>
      <w:r w:rsidRPr="00BB212A">
        <w:rPr>
          <w:rFonts w:asciiTheme="majorBidi" w:hAnsiTheme="majorBidi" w:cstheme="majorBidi"/>
          <w:color w:val="000000"/>
          <w:sz w:val="32"/>
          <w:szCs w:val="32"/>
          <w:cs/>
        </w:rPr>
        <w:t>งบการเงินขอ</w:t>
      </w:r>
      <w:r w:rsidRPr="00BB212A">
        <w:rPr>
          <w:rFonts w:asciiTheme="majorBidi" w:hAnsiTheme="majorBidi" w:cstheme="majorBidi" w:hint="cs"/>
          <w:color w:val="000000"/>
          <w:sz w:val="32"/>
          <w:szCs w:val="32"/>
          <w:cs/>
        </w:rPr>
        <w:t>ง</w:t>
      </w:r>
      <w:r w:rsidRPr="00BB212A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กลุ่มบริษัทเมื่อมาตรฐานการรายงานทางการเงินดังกล่าวมีผลบังคับใช้ โดย</w:t>
      </w:r>
      <w:r w:rsidRPr="00BB212A">
        <w:rPr>
          <w:rFonts w:asciiTheme="majorBidi" w:hAnsiTheme="majorBidi" w:cstheme="majorBidi"/>
          <w:sz w:val="32"/>
          <w:szCs w:val="32"/>
          <w:cs/>
        </w:rPr>
        <w:t>ผู้บริหารของ</w:t>
      </w:r>
      <w:r w:rsidRPr="00BB212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BB212A">
        <w:rPr>
          <w:rFonts w:asciiTheme="majorBidi" w:hAnsiTheme="majorBidi" w:cstheme="majorBidi"/>
          <w:sz w:val="32"/>
          <w:szCs w:val="32"/>
          <w:cs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</w:t>
      </w:r>
      <w:r w:rsidRPr="00BB212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BB212A">
        <w:rPr>
          <w:rFonts w:asciiTheme="majorBidi" w:hAnsiTheme="majorBidi" w:cstheme="majorBidi"/>
          <w:sz w:val="32"/>
          <w:szCs w:val="32"/>
          <w:cs/>
        </w:rPr>
        <w:t>ในงวดที่จะเริ่มถือปฏิบัติ</w:t>
      </w:r>
    </w:p>
    <w:p w14:paraId="623EBBFC" w14:textId="6A135E03" w:rsidR="009A56A3" w:rsidRPr="00F82660" w:rsidRDefault="00E3466B" w:rsidP="00130025">
      <w:pPr>
        <w:tabs>
          <w:tab w:val="left" w:pos="900"/>
        </w:tabs>
        <w:spacing w:before="360"/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94209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D68EC" w:rsidRPr="00F8266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9A56A3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</w:t>
      </w:r>
      <w:r w:rsidR="00F95AE5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มีสาระ</w:t>
      </w:r>
      <w:r w:rsidR="009A56A3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สำคัญ</w:t>
      </w:r>
      <w:r w:rsidR="009A56A3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14:paraId="7EB642B6" w14:textId="73599FC7" w:rsidR="00CF43B7" w:rsidRDefault="006319C0" w:rsidP="00D97F9A">
      <w:pPr>
        <w:tabs>
          <w:tab w:val="left" w:pos="1260"/>
        </w:tabs>
        <w:ind w:left="547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pacing w:val="-4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</w:t>
      </w:r>
      <w:r w:rsidRPr="00F82660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="00E3466B" w:rsidRPr="00E3466B">
        <w:rPr>
          <w:rFonts w:ascii="Angsana New" w:hAnsi="Angsana New"/>
          <w:sz w:val="32"/>
          <w:szCs w:val="32"/>
        </w:rPr>
        <w:t>31</w:t>
      </w:r>
      <w:r w:rsidRPr="00F82660">
        <w:rPr>
          <w:rFonts w:ascii="Angsana New" w:hAnsi="Angsana New"/>
          <w:sz w:val="32"/>
          <w:szCs w:val="32"/>
          <w:cs/>
        </w:rPr>
        <w:t xml:space="preserve"> ธันวาคม </w:t>
      </w:r>
      <w:r w:rsidR="00E3466B" w:rsidRPr="00E3466B">
        <w:rPr>
          <w:rFonts w:ascii="Angsana New" w:hAnsi="Angsana New"/>
          <w:sz w:val="32"/>
          <w:szCs w:val="32"/>
        </w:rPr>
        <w:t>2566</w:t>
      </w:r>
    </w:p>
    <w:p w14:paraId="276F550A" w14:textId="4A6EDB93" w:rsidR="00A15ED7" w:rsidRPr="00F82660" w:rsidRDefault="00E3466B" w:rsidP="00130025">
      <w:pPr>
        <w:tabs>
          <w:tab w:val="left" w:pos="900"/>
        </w:tabs>
        <w:spacing w:before="280"/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15ED7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15ED7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15ED7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การซื้อธุรกิจ</w:t>
      </w:r>
    </w:p>
    <w:p w14:paraId="6E860225" w14:textId="70B92855" w:rsidR="00A15ED7" w:rsidRDefault="00A15ED7" w:rsidP="00A15ED7">
      <w:pPr>
        <w:ind w:left="547" w:right="7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82660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333FB" w:rsidRPr="00F82660">
        <w:rPr>
          <w:rFonts w:asciiTheme="majorBidi" w:hAnsiTheme="majorBidi" w:cstheme="majorBidi" w:hint="cs"/>
          <w:spacing w:val="-6"/>
          <w:sz w:val="32"/>
          <w:szCs w:val="32"/>
          <w:cs/>
        </w:rPr>
        <w:t>กรกฎาคม</w:t>
      </w:r>
      <w:r w:rsidRPr="00F8266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21B54" w:rsidRPr="00C21B54">
        <w:rPr>
          <w:rFonts w:asciiTheme="majorBidi" w:hAnsiTheme="majorBidi"/>
          <w:spacing w:val="-6"/>
          <w:sz w:val="32"/>
          <w:szCs w:val="32"/>
          <w:cs/>
        </w:rPr>
        <w:t>บริษัทเอ็นเอสแอล อินโน ฟู้ดส์ จำกัด ซึ่งเป็นบริษัทย่อยของบริษัท</w:t>
      </w:r>
      <w:r w:rsidRPr="00F82660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ลงนามสัญญา</w:t>
      </w:r>
      <w:r w:rsidRPr="00F82660">
        <w:rPr>
          <w:rFonts w:asciiTheme="majorBidi" w:hAnsiTheme="majorBidi" w:cstheme="majorBidi" w:hint="cs"/>
          <w:spacing w:val="-6"/>
          <w:sz w:val="32"/>
          <w:szCs w:val="32"/>
          <w:cs/>
          <w:lang w:val="th-TH"/>
        </w:rPr>
        <w:t>ซื้อขายทรัพย์สิน</w:t>
      </w:r>
      <w:r w:rsidRPr="00F8266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กับบริษัท </w:t>
      </w:r>
      <w:r w:rsidR="004333FB" w:rsidRPr="00F82660">
        <w:rPr>
          <w:rFonts w:asciiTheme="majorBidi" w:hAnsiTheme="majorBidi" w:hint="cs"/>
          <w:spacing w:val="-6"/>
          <w:sz w:val="32"/>
          <w:szCs w:val="32"/>
          <w:cs/>
        </w:rPr>
        <w:t xml:space="preserve">เอสพีซีไอ 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>จำกัด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 ซึ่งรายการดังกล่าวพิจารณาเป็นการซื้อธุรกิจโดยมีการรับโอนสัญญาต่าง ๆ พนักงาน </w:t>
      </w:r>
      <w:r w:rsidRPr="00F82660">
        <w:rPr>
          <w:rFonts w:asciiTheme="majorBidi" w:hAnsiTheme="majorBidi" w:cstheme="majorBidi"/>
          <w:b/>
          <w:spacing w:val="-4"/>
          <w:sz w:val="32"/>
          <w:szCs w:val="32"/>
          <w:cs/>
        </w:rPr>
        <w:t>สินทรัพย์</w:t>
      </w:r>
      <w:r w:rsidR="006B2C6E">
        <w:rPr>
          <w:rFonts w:asciiTheme="majorBidi" w:hAnsiTheme="majorBidi" w:cstheme="majorBidi" w:hint="cs"/>
          <w:b/>
          <w:spacing w:val="-4"/>
          <w:sz w:val="32"/>
          <w:szCs w:val="32"/>
          <w:cs/>
        </w:rPr>
        <w:t>และหนี้สิน</w:t>
      </w:r>
      <w:r w:rsidRPr="00F82660">
        <w:rPr>
          <w:rFonts w:asciiTheme="majorBidi" w:hAnsiTheme="majorBidi" w:cstheme="majorBidi" w:hint="cs"/>
          <w:b/>
          <w:spacing w:val="-4"/>
          <w:sz w:val="32"/>
          <w:szCs w:val="32"/>
          <w:cs/>
        </w:rPr>
        <w:t>ที่ระบุได้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 เพื่อประกอบ</w:t>
      </w:r>
      <w:r w:rsidR="004333FB" w:rsidRPr="00F82660">
        <w:rPr>
          <w:rFonts w:ascii="Angsana New" w:hAnsi="Angsana New"/>
          <w:sz w:val="32"/>
          <w:szCs w:val="32"/>
          <w:cs/>
        </w:rPr>
        <w:t>ธุรกิจผลิต ขายส่ง ขายปลีก ส่งออกอาหาร และวัตถุดิบอาหาร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 </w:t>
      </w:r>
      <w:r w:rsidRPr="00F82660">
        <w:rPr>
          <w:rFonts w:asciiTheme="majorBidi" w:hAnsiTheme="majorBidi"/>
          <w:spacing w:val="-4"/>
          <w:sz w:val="32"/>
          <w:szCs w:val="32"/>
          <w:cs/>
          <w:lang w:val="th-TH"/>
        </w:rPr>
        <w:t xml:space="preserve">โดยมีมูลค่าสิ่งตอบแทนที่ใช้ในการซื้อจำนวน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65</w:t>
      </w:r>
      <w:r w:rsidRPr="00F82660">
        <w:rPr>
          <w:rFonts w:asciiTheme="majorBidi" w:hAnsiTheme="majorBidi"/>
          <w:spacing w:val="-4"/>
          <w:sz w:val="32"/>
          <w:szCs w:val="32"/>
        </w:rPr>
        <w:t>.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69</w:t>
      </w:r>
      <w:r w:rsidRPr="00F82660">
        <w:rPr>
          <w:rFonts w:asciiTheme="majorBidi" w:hAnsiTheme="majorBidi"/>
          <w:spacing w:val="-4"/>
          <w:sz w:val="32"/>
          <w:szCs w:val="32"/>
          <w:cs/>
          <w:lang w:val="th-TH"/>
        </w:rPr>
        <w:t xml:space="preserve"> ล้านบาท</w:t>
      </w:r>
      <w:r w:rsidR="00C21B54">
        <w:rPr>
          <w:rFonts w:asciiTheme="majorBidi" w:hAnsiTheme="majorBidi"/>
          <w:spacing w:val="-4"/>
          <w:sz w:val="32"/>
          <w:szCs w:val="32"/>
          <w:cs/>
          <w:lang w:val="th-TH"/>
        </w:rPr>
        <w:br/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บริษัทย่อยดังกล่าวได้ชำระเงินแล้วจำนวน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347484" w:rsidRPr="00F8266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41</w:t>
      </w:r>
      <w:r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และคงเหลือจำนวน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35</w:t>
      </w:r>
      <w:r w:rsidR="00347484" w:rsidRPr="00F8266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28</w:t>
      </w:r>
      <w:r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</w:t>
      </w:r>
      <w:r w:rsidR="00C21B54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="006B2C6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17</w:t>
      </w:r>
      <w:r w:rsidR="006B2C6E">
        <w:rPr>
          <w:rFonts w:asciiTheme="majorBidi" w:hAnsiTheme="majorBidi" w:cstheme="majorBidi"/>
          <w:spacing w:val="-4"/>
          <w:sz w:val="32"/>
          <w:szCs w:val="32"/>
        </w:rPr>
        <w:t>)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ซึ่งคาดว่าจะจ่ายชำระ</w:t>
      </w:r>
      <w:r w:rsidR="00C21B54">
        <w:rPr>
          <w:rFonts w:asciiTheme="majorBidi" w:hAnsiTheme="majorBidi" w:cstheme="majorBidi" w:hint="cs"/>
          <w:spacing w:val="-4"/>
          <w:sz w:val="32"/>
          <w:szCs w:val="32"/>
          <w:cs/>
        </w:rPr>
        <w:t>ทั้งหมด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ภายในเดือน</w:t>
      </w:r>
      <w:r w:rsidR="00347484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มีนาคม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2568</w:t>
      </w:r>
    </w:p>
    <w:p w14:paraId="461D3E56" w14:textId="77777777" w:rsidR="00801CE4" w:rsidRDefault="00801CE4" w:rsidP="00587A3E">
      <w:pPr>
        <w:pStyle w:val="a"/>
        <w:spacing w:before="120"/>
        <w:ind w:left="547" w:right="58"/>
        <w:jc w:val="thaiDistribute"/>
        <w:rPr>
          <w:rFonts w:asciiTheme="majorBidi" w:hAnsiTheme="majorBidi" w:cs="Angsana New"/>
          <w:sz w:val="32"/>
          <w:szCs w:val="32"/>
          <w:cs/>
        </w:rPr>
      </w:pPr>
      <w:r>
        <w:rPr>
          <w:rFonts w:asciiTheme="majorBidi" w:hAnsiTheme="majorBidi" w:cs="Angsana New"/>
          <w:sz w:val="32"/>
          <w:szCs w:val="32"/>
          <w:cs/>
        </w:rPr>
        <w:br w:type="page"/>
      </w:r>
    </w:p>
    <w:p w14:paraId="33AA671D" w14:textId="1D57A337" w:rsidR="00A15ED7" w:rsidRPr="00F82660" w:rsidRDefault="00A15ED7" w:rsidP="00587A3E">
      <w:pPr>
        <w:pStyle w:val="a"/>
        <w:spacing w:before="120"/>
        <w:ind w:left="547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="Angsana New"/>
          <w:sz w:val="32"/>
          <w:szCs w:val="32"/>
          <w:cs/>
        </w:rPr>
        <w:lastRenderedPageBreak/>
        <w:t>รายละเอียดของสินทรัพย์และหนี้สินสุทธิที่ได้มามีดังต่อไปนี้</w:t>
      </w:r>
    </w:p>
    <w:tbl>
      <w:tblPr>
        <w:tblW w:w="801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1260"/>
        <w:gridCol w:w="1800"/>
      </w:tblGrid>
      <w:tr w:rsidR="00A15ED7" w:rsidRPr="00801CE4" w14:paraId="121F51A6" w14:textId="77777777" w:rsidTr="00A15ED7">
        <w:trPr>
          <w:tblHeader/>
        </w:trPr>
        <w:tc>
          <w:tcPr>
            <w:tcW w:w="4950" w:type="dxa"/>
          </w:tcPr>
          <w:p w14:paraId="2B4286E6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23DE459" w14:textId="77777777" w:rsidR="00A15ED7" w:rsidRPr="00801CE4" w:rsidRDefault="00A15ED7" w:rsidP="00801CE4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1800" w:type="dxa"/>
          </w:tcPr>
          <w:p w14:paraId="0B6DE60E" w14:textId="77777777" w:rsidR="00A15ED7" w:rsidRPr="00801CE4" w:rsidRDefault="00A15ED7" w:rsidP="00801CE4">
            <w:pPr>
              <w:tabs>
                <w:tab w:val="decimal" w:pos="1076"/>
              </w:tabs>
              <w:spacing w:line="380" w:lineRule="exact"/>
              <w:ind w:right="79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หน่วย </w:t>
            </w: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: </w:t>
            </w: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A15ED7" w:rsidRPr="00801CE4" w14:paraId="0E99115A" w14:textId="77777777" w:rsidTr="00400447">
        <w:tc>
          <w:tcPr>
            <w:tcW w:w="4950" w:type="dxa"/>
          </w:tcPr>
          <w:p w14:paraId="568C0760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260" w:type="dxa"/>
          </w:tcPr>
          <w:p w14:paraId="5503BEF2" w14:textId="77777777" w:rsidR="00A15ED7" w:rsidRPr="00801CE4" w:rsidRDefault="00A15ED7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0BC13849" w14:textId="77777777" w:rsidR="00A15ED7" w:rsidRPr="00801CE4" w:rsidRDefault="00A15ED7" w:rsidP="00801CE4">
            <w:pPr>
              <w:tabs>
                <w:tab w:val="decimal" w:pos="1076"/>
              </w:tabs>
              <w:spacing w:line="380" w:lineRule="exact"/>
              <w:ind w:right="79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B2C6E" w:rsidRPr="00801CE4" w14:paraId="108BDB50" w14:textId="77777777" w:rsidTr="009D073A">
        <w:tc>
          <w:tcPr>
            <w:tcW w:w="4950" w:type="dxa"/>
          </w:tcPr>
          <w:p w14:paraId="4EADE1B5" w14:textId="76C41513" w:rsidR="006B2C6E" w:rsidRPr="00801CE4" w:rsidRDefault="006B2C6E" w:rsidP="00801CE4">
            <w:pPr>
              <w:spacing w:line="380" w:lineRule="exact"/>
              <w:ind w:left="184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สินค้าคงเหลือ</w:t>
            </w:r>
          </w:p>
        </w:tc>
        <w:tc>
          <w:tcPr>
            <w:tcW w:w="1260" w:type="dxa"/>
            <w:vAlign w:val="bottom"/>
          </w:tcPr>
          <w:p w14:paraId="7FB8B744" w14:textId="77777777" w:rsidR="006B2C6E" w:rsidRPr="00801CE4" w:rsidRDefault="006B2C6E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6C5B95B9" w14:textId="5096D16E" w:rsidR="006B2C6E" w:rsidRPr="00801CE4" w:rsidRDefault="00E3466B" w:rsidP="00801CE4">
            <w:pPr>
              <w:tabs>
                <w:tab w:val="decimal" w:pos="990"/>
              </w:tabs>
              <w:spacing w:line="380" w:lineRule="exact"/>
              <w:ind w:right="1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3466B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6B2C6E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373</w:t>
            </w:r>
            <w:r w:rsidR="006B2C6E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090</w:t>
            </w:r>
          </w:p>
        </w:tc>
      </w:tr>
      <w:tr w:rsidR="006B2C6E" w:rsidRPr="00801CE4" w14:paraId="3A21590D" w14:textId="77777777" w:rsidTr="009D073A">
        <w:tc>
          <w:tcPr>
            <w:tcW w:w="4950" w:type="dxa"/>
          </w:tcPr>
          <w:p w14:paraId="7BD35780" w14:textId="4D15B2D1" w:rsidR="006B2C6E" w:rsidRPr="00801CE4" w:rsidRDefault="006B2C6E" w:rsidP="00801CE4">
            <w:pPr>
              <w:spacing w:line="380" w:lineRule="exact"/>
              <w:ind w:left="1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อาคารและอุปกรณ์</w:t>
            </w:r>
          </w:p>
        </w:tc>
        <w:tc>
          <w:tcPr>
            <w:tcW w:w="1260" w:type="dxa"/>
            <w:vAlign w:val="bottom"/>
          </w:tcPr>
          <w:p w14:paraId="75D0C5A7" w14:textId="77777777" w:rsidR="006B2C6E" w:rsidRPr="00801CE4" w:rsidRDefault="006B2C6E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653B971E" w14:textId="77777777" w:rsidR="006B2C6E" w:rsidRPr="00801CE4" w:rsidRDefault="006B2C6E" w:rsidP="00801CE4">
            <w:pPr>
              <w:tabs>
                <w:tab w:val="decimal" w:pos="990"/>
              </w:tabs>
              <w:spacing w:line="380" w:lineRule="exact"/>
              <w:ind w:right="1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7484" w:rsidRPr="00801CE4" w14:paraId="610D670B" w14:textId="77777777" w:rsidTr="00400447">
        <w:tc>
          <w:tcPr>
            <w:tcW w:w="4950" w:type="dxa"/>
          </w:tcPr>
          <w:p w14:paraId="213B7274" w14:textId="5AB35406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ส่วนปรับปรุงอาคาร</w:t>
            </w:r>
          </w:p>
        </w:tc>
        <w:tc>
          <w:tcPr>
            <w:tcW w:w="1260" w:type="dxa"/>
          </w:tcPr>
          <w:p w14:paraId="00A28DEF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72BA95E" w14:textId="4A7479E7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21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417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000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347484" w:rsidRPr="00801CE4" w14:paraId="430DAC17" w14:textId="77777777" w:rsidTr="00400447">
        <w:tc>
          <w:tcPr>
            <w:tcW w:w="4950" w:type="dxa"/>
          </w:tcPr>
          <w:p w14:paraId="4BDFC732" w14:textId="2CAB44EB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เครื่องจักร </w:t>
            </w:r>
          </w:p>
        </w:tc>
        <w:tc>
          <w:tcPr>
            <w:tcW w:w="1260" w:type="dxa"/>
          </w:tcPr>
          <w:p w14:paraId="62E9991C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6A3C01B" w14:textId="5039B935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35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540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855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347484" w:rsidRPr="00801CE4" w14:paraId="6485866E" w14:textId="77777777" w:rsidTr="00400447">
        <w:tc>
          <w:tcPr>
            <w:tcW w:w="4950" w:type="dxa"/>
          </w:tcPr>
          <w:p w14:paraId="6565A7E0" w14:textId="417FC3F0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เครื่องมือและอุปกรณ์</w:t>
            </w:r>
          </w:p>
        </w:tc>
        <w:tc>
          <w:tcPr>
            <w:tcW w:w="1260" w:type="dxa"/>
          </w:tcPr>
          <w:p w14:paraId="07E61804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21340A8D" w14:textId="28BE94DE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3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077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181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347484" w:rsidRPr="00801CE4" w14:paraId="1679A799" w14:textId="77777777" w:rsidTr="00400447">
        <w:tc>
          <w:tcPr>
            <w:tcW w:w="4950" w:type="dxa"/>
          </w:tcPr>
          <w:p w14:paraId="70BF4348" w14:textId="5D8C9C7C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1260" w:type="dxa"/>
          </w:tcPr>
          <w:p w14:paraId="74852195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26637DB" w14:textId="5B5F78B5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1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385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719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347484" w:rsidRPr="00801CE4" w14:paraId="48DB7B67" w14:textId="77777777" w:rsidTr="00400447">
        <w:tc>
          <w:tcPr>
            <w:tcW w:w="4950" w:type="dxa"/>
          </w:tcPr>
          <w:p w14:paraId="5A370BF4" w14:textId="4B2EF235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1260" w:type="dxa"/>
            <w:vAlign w:val="bottom"/>
          </w:tcPr>
          <w:p w14:paraId="0CD26C41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F8FC091" w14:textId="4E223EC7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244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000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347484" w:rsidRPr="00801CE4" w14:paraId="0392AB62" w14:textId="77777777" w:rsidTr="00400447">
        <w:tc>
          <w:tcPr>
            <w:tcW w:w="4950" w:type="dxa"/>
          </w:tcPr>
          <w:p w14:paraId="2719FAA8" w14:textId="47659E75" w:rsidR="00347484" w:rsidRPr="00801CE4" w:rsidRDefault="00347484" w:rsidP="00801CE4">
            <w:pPr>
              <w:spacing w:line="380" w:lineRule="exact"/>
              <w:ind w:left="364" w:firstLine="179"/>
              <w:rPr>
                <w:rFonts w:asciiTheme="majorBidi" w:hAnsiTheme="majorBidi" w:cstheme="majorBidi"/>
                <w:sz w:val="32"/>
                <w:szCs w:val="32"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14:paraId="2AB1C983" w14:textId="77777777" w:rsidR="00347484" w:rsidRPr="00801CE4" w:rsidRDefault="00347484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18C6F33" w14:textId="2990E15E" w:rsidR="00347484" w:rsidRPr="00801CE4" w:rsidRDefault="00347484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1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655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890</w:t>
            </w:r>
            <w:r w:rsidRPr="00801CE4">
              <w:rPr>
                <w:rFonts w:asciiTheme="majorBidi" w:hAnsiTheme="majorBidi"/>
                <w:sz w:val="32"/>
                <w:szCs w:val="32"/>
              </w:rPr>
              <w:t xml:space="preserve"> </w:t>
            </w:r>
          </w:p>
        </w:tc>
      </w:tr>
      <w:tr w:rsidR="00A15ED7" w:rsidRPr="00801CE4" w14:paraId="3FF713FB" w14:textId="77777777" w:rsidTr="00400447">
        <w:tc>
          <w:tcPr>
            <w:tcW w:w="4950" w:type="dxa"/>
          </w:tcPr>
          <w:p w14:paraId="2CC57664" w14:textId="62854D80" w:rsidR="00A15ED7" w:rsidRPr="00801CE4" w:rsidRDefault="00A15ED7" w:rsidP="00801CE4">
            <w:pPr>
              <w:spacing w:line="380" w:lineRule="exact"/>
              <w:ind w:firstLine="35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2E5BAA9C" w14:textId="159E1727" w:rsidR="00A15ED7" w:rsidRPr="00801CE4" w:rsidRDefault="00E3466B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3466B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DACF9C8" w14:textId="7D23E890" w:rsidR="00A15ED7" w:rsidRPr="00801CE4" w:rsidRDefault="00E3466B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  <w:cs/>
              </w:rPr>
            </w:pPr>
            <w:r w:rsidRPr="00E3466B">
              <w:rPr>
                <w:rFonts w:asciiTheme="majorBidi" w:hAnsiTheme="majorBidi"/>
                <w:sz w:val="32"/>
                <w:szCs w:val="32"/>
              </w:rPr>
              <w:t>63</w:t>
            </w:r>
            <w:r w:rsidR="000142B7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320</w:t>
            </w:r>
            <w:r w:rsidR="000142B7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645</w:t>
            </w:r>
          </w:p>
        </w:tc>
      </w:tr>
      <w:tr w:rsidR="006B2C6E" w:rsidRPr="00801CE4" w14:paraId="02533BF1" w14:textId="77777777" w:rsidTr="006B2C6E">
        <w:tc>
          <w:tcPr>
            <w:tcW w:w="4950" w:type="dxa"/>
          </w:tcPr>
          <w:p w14:paraId="076991E6" w14:textId="1DFD2693" w:rsidR="006B2C6E" w:rsidRPr="00801CE4" w:rsidRDefault="006B2C6E" w:rsidP="00801CE4">
            <w:pPr>
              <w:spacing w:line="380" w:lineRule="exact"/>
              <w:ind w:firstLine="1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/>
                <w:sz w:val="32"/>
                <w:szCs w:val="32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vAlign w:val="bottom"/>
          </w:tcPr>
          <w:p w14:paraId="780EDE65" w14:textId="63E38460" w:rsidR="006B2C6E" w:rsidRPr="00801CE4" w:rsidRDefault="00E3466B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3466B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D76D195" w14:textId="66E6AA89" w:rsidR="006B2C6E" w:rsidRPr="00801CE4" w:rsidRDefault="00E3466B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</w:rPr>
            </w:pPr>
            <w:r w:rsidRPr="00E3466B">
              <w:rPr>
                <w:rFonts w:asciiTheme="majorBidi" w:hAnsiTheme="majorBidi"/>
                <w:sz w:val="32"/>
                <w:szCs w:val="32"/>
              </w:rPr>
              <w:t>24</w:t>
            </w:r>
            <w:r w:rsidR="006B2C6E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397</w:t>
            </w:r>
            <w:r w:rsidR="006B2C6E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472</w:t>
            </w:r>
          </w:p>
        </w:tc>
      </w:tr>
      <w:tr w:rsidR="00A15ED7" w:rsidRPr="00801CE4" w14:paraId="1146474F" w14:textId="77777777" w:rsidTr="006B2C6E">
        <w:tc>
          <w:tcPr>
            <w:tcW w:w="4950" w:type="dxa"/>
          </w:tcPr>
          <w:p w14:paraId="534D092A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260" w:type="dxa"/>
            <w:vAlign w:val="bottom"/>
          </w:tcPr>
          <w:p w14:paraId="4D65794F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B9880" w14:textId="5612EE17" w:rsidR="00A15ED7" w:rsidRPr="00801CE4" w:rsidRDefault="00E3466B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3466B">
              <w:rPr>
                <w:rFonts w:asciiTheme="majorBidi" w:hAnsiTheme="majorBidi" w:cstheme="majorBidi"/>
                <w:sz w:val="32"/>
                <w:szCs w:val="32"/>
              </w:rPr>
              <w:t>90</w:t>
            </w:r>
            <w:r w:rsidR="006B2C6E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091</w:t>
            </w:r>
            <w:r w:rsidR="006B2C6E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207</w:t>
            </w:r>
          </w:p>
        </w:tc>
      </w:tr>
      <w:tr w:rsidR="006B2C6E" w:rsidRPr="00801CE4" w14:paraId="1554C31A" w14:textId="77777777" w:rsidTr="00FC5722">
        <w:trPr>
          <w:trHeight w:val="80"/>
        </w:trPr>
        <w:tc>
          <w:tcPr>
            <w:tcW w:w="4950" w:type="dxa"/>
          </w:tcPr>
          <w:p w14:paraId="5A3CD96F" w14:textId="77777777" w:rsidR="006B2C6E" w:rsidRPr="00FC5722" w:rsidRDefault="006B2C6E" w:rsidP="00FC5722">
            <w:pPr>
              <w:spacing w:line="240" w:lineRule="atLeas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60" w:type="dxa"/>
            <w:vAlign w:val="bottom"/>
          </w:tcPr>
          <w:p w14:paraId="6B6E53C9" w14:textId="77777777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02912568" w14:textId="77777777" w:rsidR="006B2C6E" w:rsidRPr="00801CE4" w:rsidRDefault="006B2C6E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B2C6E" w:rsidRPr="00801CE4" w14:paraId="440B76DF" w14:textId="77777777" w:rsidTr="006B2C6E">
        <w:tc>
          <w:tcPr>
            <w:tcW w:w="4950" w:type="dxa"/>
          </w:tcPr>
          <w:p w14:paraId="73A7A871" w14:textId="4321A976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260" w:type="dxa"/>
            <w:vAlign w:val="bottom"/>
          </w:tcPr>
          <w:p w14:paraId="01F5ECEB" w14:textId="77777777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528E9C35" w14:textId="77777777" w:rsidR="006B2C6E" w:rsidRPr="00801CE4" w:rsidRDefault="006B2C6E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B2C6E" w:rsidRPr="00801CE4" w14:paraId="0088F22F" w14:textId="77777777" w:rsidTr="006B2C6E">
        <w:tc>
          <w:tcPr>
            <w:tcW w:w="4950" w:type="dxa"/>
            <w:shd w:val="clear" w:color="auto" w:fill="auto"/>
          </w:tcPr>
          <w:p w14:paraId="29AEAAC7" w14:textId="66E51A3B" w:rsidR="006B2C6E" w:rsidRPr="00801CE4" w:rsidRDefault="006B2C6E" w:rsidP="00801CE4">
            <w:pPr>
              <w:spacing w:line="380" w:lineRule="exact"/>
              <w:ind w:left="18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DA7075" w14:textId="77777777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8FC03" w14:textId="7B8A4D74" w:rsidR="006B2C6E" w:rsidRPr="00801CE4" w:rsidRDefault="006B2C6E" w:rsidP="00801CE4">
            <w:pPr>
              <w:tabs>
                <w:tab w:val="decimal" w:pos="1076"/>
              </w:tabs>
              <w:spacing w:line="380" w:lineRule="exact"/>
              <w:ind w:right="9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01CE4">
              <w:rPr>
                <w:rFonts w:asciiTheme="majorBidi" w:hAnsiTheme="majorBidi"/>
                <w:sz w:val="32"/>
                <w:szCs w:val="32"/>
              </w:rPr>
              <w:t>(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24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397</w:t>
            </w:r>
            <w:r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/>
                <w:sz w:val="32"/>
                <w:szCs w:val="32"/>
              </w:rPr>
              <w:t>472</w:t>
            </w:r>
            <w:r w:rsidRPr="00801CE4">
              <w:rPr>
                <w:rFonts w:asciiTheme="majorBidi" w:hAnsiTheme="majorBidi"/>
                <w:sz w:val="32"/>
                <w:szCs w:val="32"/>
              </w:rPr>
              <w:t>)</w:t>
            </w:r>
          </w:p>
        </w:tc>
      </w:tr>
      <w:tr w:rsidR="006B2C6E" w:rsidRPr="00801CE4" w14:paraId="16175A15" w14:textId="77777777" w:rsidTr="006B2C6E">
        <w:tc>
          <w:tcPr>
            <w:tcW w:w="4950" w:type="dxa"/>
          </w:tcPr>
          <w:p w14:paraId="174225CA" w14:textId="0FEE89EF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260" w:type="dxa"/>
            <w:vAlign w:val="bottom"/>
          </w:tcPr>
          <w:p w14:paraId="5FB06FB4" w14:textId="77777777" w:rsidR="006B2C6E" w:rsidRPr="00801CE4" w:rsidRDefault="006B2C6E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BA2482" w14:textId="051950FA" w:rsidR="006B2C6E" w:rsidRPr="00801CE4" w:rsidRDefault="006B2C6E" w:rsidP="00801CE4">
            <w:pPr>
              <w:tabs>
                <w:tab w:val="decimal" w:pos="1076"/>
              </w:tabs>
              <w:spacing w:line="380" w:lineRule="exact"/>
              <w:ind w:right="9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32"/>
                <w:szCs w:val="32"/>
              </w:rPr>
              <w:t>24</w:t>
            </w:r>
            <w:r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32"/>
                <w:szCs w:val="32"/>
              </w:rPr>
              <w:t>397</w:t>
            </w:r>
            <w:r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32"/>
                <w:szCs w:val="32"/>
              </w:rPr>
              <w:t>472</w:t>
            </w:r>
            <w:r w:rsidRPr="00801CE4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A15ED7" w:rsidRPr="00801CE4" w14:paraId="54AB8ADD" w14:textId="77777777" w:rsidTr="006B2C6E">
        <w:tc>
          <w:tcPr>
            <w:tcW w:w="4950" w:type="dxa"/>
          </w:tcPr>
          <w:p w14:paraId="7E2BDA6E" w14:textId="3FB5B050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สินทรัพย์</w:t>
            </w:r>
            <w:r w:rsidR="006B2C6E" w:rsidRPr="00801CE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และหนี้สิน</w:t>
            </w: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สุทธิที่ระบุได้</w:t>
            </w:r>
          </w:p>
        </w:tc>
        <w:tc>
          <w:tcPr>
            <w:tcW w:w="1260" w:type="dxa"/>
          </w:tcPr>
          <w:p w14:paraId="7367B5A7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CB0C612" w14:textId="51B38DCE" w:rsidR="00A15ED7" w:rsidRPr="00801CE4" w:rsidRDefault="00E3466B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3466B">
              <w:rPr>
                <w:rFonts w:asciiTheme="majorBidi" w:hAnsiTheme="majorBidi" w:cstheme="majorBidi"/>
                <w:sz w:val="32"/>
                <w:szCs w:val="32"/>
              </w:rPr>
              <w:t>65</w:t>
            </w:r>
            <w:r w:rsidR="000142B7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693</w:t>
            </w:r>
            <w:r w:rsidR="000142B7" w:rsidRPr="00801CE4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 w:cstheme="majorBidi"/>
                <w:sz w:val="32"/>
                <w:szCs w:val="32"/>
              </w:rPr>
              <w:t>735</w:t>
            </w:r>
          </w:p>
        </w:tc>
      </w:tr>
      <w:tr w:rsidR="00A15ED7" w:rsidRPr="00801CE4" w14:paraId="08B5A446" w14:textId="77777777" w:rsidTr="00400447">
        <w:tc>
          <w:tcPr>
            <w:tcW w:w="4950" w:type="dxa"/>
          </w:tcPr>
          <w:p w14:paraId="53FB1088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สิ่งตอบแทน</w:t>
            </w:r>
            <w:r w:rsidRPr="00801CE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ที่ใช้ในการซื้อ</w:t>
            </w:r>
          </w:p>
        </w:tc>
        <w:tc>
          <w:tcPr>
            <w:tcW w:w="1260" w:type="dxa"/>
          </w:tcPr>
          <w:p w14:paraId="61B61FD9" w14:textId="77777777" w:rsidR="00A15ED7" w:rsidRPr="00801CE4" w:rsidRDefault="00A15ED7" w:rsidP="00801CE4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2F0BDFF" w14:textId="5E6B7707" w:rsidR="00A15ED7" w:rsidRPr="00801CE4" w:rsidRDefault="00E3466B" w:rsidP="00801CE4">
            <w:pPr>
              <w:tabs>
                <w:tab w:val="decimal" w:pos="1076"/>
              </w:tabs>
              <w:spacing w:line="380" w:lineRule="exact"/>
              <w:ind w:right="180"/>
              <w:jc w:val="right"/>
              <w:rPr>
                <w:rFonts w:asciiTheme="majorBidi" w:hAnsiTheme="majorBidi"/>
                <w:sz w:val="32"/>
                <w:szCs w:val="32"/>
                <w:cs/>
              </w:rPr>
            </w:pPr>
            <w:r w:rsidRPr="00E3466B">
              <w:rPr>
                <w:rFonts w:asciiTheme="majorBidi" w:hAnsiTheme="majorBidi"/>
                <w:sz w:val="32"/>
                <w:szCs w:val="32"/>
              </w:rPr>
              <w:t>65</w:t>
            </w:r>
            <w:r w:rsidR="000142B7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693</w:t>
            </w:r>
            <w:r w:rsidR="000142B7" w:rsidRPr="00801CE4">
              <w:rPr>
                <w:rFonts w:asciiTheme="majorBidi" w:hAnsiTheme="majorBidi"/>
                <w:sz w:val="32"/>
                <w:szCs w:val="32"/>
              </w:rPr>
              <w:t>,</w:t>
            </w:r>
            <w:r w:rsidRPr="00E3466B">
              <w:rPr>
                <w:rFonts w:asciiTheme="majorBidi" w:hAnsiTheme="majorBidi"/>
                <w:sz w:val="32"/>
                <w:szCs w:val="32"/>
              </w:rPr>
              <w:t>735</w:t>
            </w:r>
          </w:p>
        </w:tc>
      </w:tr>
      <w:tr w:rsidR="00A15ED7" w:rsidRPr="00801CE4" w14:paraId="62C2BBDF" w14:textId="77777777" w:rsidTr="00400447">
        <w:tc>
          <w:tcPr>
            <w:tcW w:w="4950" w:type="dxa"/>
            <w:hideMark/>
          </w:tcPr>
          <w:p w14:paraId="3B6BD398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1CE4">
              <w:rPr>
                <w:rFonts w:asciiTheme="majorBidi" w:hAnsiTheme="majorBidi" w:cstheme="majorBidi"/>
                <w:b/>
                <w:bCs/>
                <w:spacing w:val="-6"/>
                <w:sz w:val="32"/>
                <w:szCs w:val="32"/>
                <w:cs/>
              </w:rPr>
              <w:t>ค่าความนิยม</w:t>
            </w:r>
            <w:r w:rsidRPr="00801CE4">
              <w:rPr>
                <w:rFonts w:asciiTheme="majorBidi" w:hAnsiTheme="majorBidi" w:cstheme="majorBidi"/>
                <w:b/>
                <w:bCs/>
                <w:spacing w:val="-6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</w:tcPr>
          <w:p w14:paraId="32A1309B" w14:textId="77777777" w:rsidR="00A15ED7" w:rsidRPr="00801CE4" w:rsidRDefault="00A15ED7" w:rsidP="00801CE4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D28199" w14:textId="21C6AE61" w:rsidR="00A15ED7" w:rsidRPr="00801CE4" w:rsidRDefault="000142B7" w:rsidP="00801CE4">
            <w:pPr>
              <w:spacing w:line="380" w:lineRule="exact"/>
              <w:ind w:right="-1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1CE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14:paraId="5C6903BE" w14:textId="44B219CE" w:rsidR="00A15ED7" w:rsidRPr="00F82660" w:rsidRDefault="00A15ED7" w:rsidP="005A24D8">
      <w:pPr>
        <w:pStyle w:val="ListParagraph"/>
        <w:spacing w:before="240" w:line="260" w:lineRule="atLeast"/>
        <w:ind w:left="547" w:right="-29"/>
        <w:contextualSpacing w:val="0"/>
        <w:jc w:val="distribute"/>
        <w:rPr>
          <w:rFonts w:asciiTheme="majorBidi" w:hAnsiTheme="majorBidi" w:cstheme="majorBidi"/>
          <w:sz w:val="32"/>
          <w:szCs w:val="32"/>
          <w:vertAlign w:val="superscript"/>
        </w:rPr>
      </w:pPr>
      <w:r w:rsidRPr="00350E05">
        <w:rPr>
          <w:rFonts w:asciiTheme="majorBidi" w:hAnsiTheme="majorBidi" w:cstheme="majorBidi"/>
          <w:sz w:val="32"/>
          <w:szCs w:val="32"/>
          <w:cs/>
        </w:rPr>
        <w:t xml:space="preserve">นับตั้งแต่วันที่ซื้อธุรกิจจนถึงวันที่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350E05">
        <w:rPr>
          <w:rFonts w:asciiTheme="majorBidi" w:hAnsiTheme="majorBidi" w:cstheme="majorBidi"/>
          <w:sz w:val="32"/>
          <w:szCs w:val="32"/>
        </w:rPr>
        <w:t xml:space="preserve"> </w:t>
      </w:r>
      <w:r w:rsidRPr="00350E05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350E05">
        <w:rPr>
          <w:rFonts w:asciiTheme="majorBidi" w:hAnsiTheme="majorBidi" w:cstheme="majorBidi"/>
          <w:sz w:val="32"/>
          <w:szCs w:val="32"/>
        </w:rPr>
        <w:t xml:space="preserve"> </w:t>
      </w:r>
      <w:r w:rsidRPr="00350E05">
        <w:rPr>
          <w:rFonts w:asciiTheme="majorBidi" w:hAnsiTheme="majorBidi" w:cstheme="majorBidi"/>
          <w:sz w:val="32"/>
          <w:szCs w:val="32"/>
          <w:cs/>
        </w:rPr>
        <w:t xml:space="preserve">บริษัทย่อยข้างต้นมีรายได้ 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12</w:t>
      </w:r>
      <w:r w:rsidR="000142B7" w:rsidRPr="00350E05">
        <w:rPr>
          <w:rFonts w:asciiTheme="majorBidi" w:hAnsiTheme="majorBidi" w:cstheme="majorBidi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z w:val="32"/>
          <w:szCs w:val="32"/>
        </w:rPr>
        <w:t>09</w:t>
      </w:r>
      <w:r w:rsidRPr="00350E05">
        <w:rPr>
          <w:rFonts w:asciiTheme="majorBidi" w:hAnsiTheme="majorBidi" w:cstheme="majorBidi"/>
          <w:sz w:val="32"/>
          <w:szCs w:val="32"/>
        </w:rPr>
        <w:t xml:space="preserve"> </w:t>
      </w:r>
      <w:r w:rsidRPr="00350E05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BB212A" w:rsidRPr="00350E05">
        <w:rPr>
          <w:rFonts w:asciiTheme="majorBidi" w:hAnsiTheme="majorBidi" w:cstheme="majorBidi"/>
          <w:sz w:val="32"/>
          <w:szCs w:val="32"/>
          <w:cs/>
        </w:rPr>
        <w:br/>
      </w:r>
      <w:r w:rsidRPr="00F82660">
        <w:rPr>
          <w:rFonts w:asciiTheme="majorBidi" w:hAnsiTheme="majorBidi" w:cstheme="majorBidi"/>
          <w:sz w:val="32"/>
          <w:szCs w:val="32"/>
          <w:cs/>
        </w:rPr>
        <w:t>และ</w:t>
      </w:r>
      <w:r w:rsidR="000142B7" w:rsidRPr="00F82660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สุทธิ 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0</w:t>
      </w:r>
      <w:r w:rsidR="000142B7" w:rsidRPr="00F82660">
        <w:rPr>
          <w:rFonts w:asciiTheme="majorBidi" w:hAnsiTheme="majorBidi" w:cstheme="majorBidi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z w:val="32"/>
          <w:szCs w:val="32"/>
        </w:rPr>
        <w:t>72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ล้านบาท ซึ่งได้รวมเป็นส่วนหนึ่งของผลการดำเนินงานในงบการเงินรวม</w:t>
      </w:r>
    </w:p>
    <w:p w14:paraId="43C18A4E" w14:textId="1B8C35F9" w:rsidR="00A15ED7" w:rsidRDefault="00A15ED7" w:rsidP="005A24D8">
      <w:pPr>
        <w:spacing w:before="240" w:after="240" w:line="260" w:lineRule="atLeast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</w:pPr>
      <w:r w:rsidRPr="00F82660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>ใ</w:t>
      </w:r>
      <w:r w:rsidRPr="00F82660"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 xml:space="preserve">นการจัดทำงบการเงินรวมสำหรับงวดสามเดือนและงวดเก้าเดือนสิ้นสุดวันที่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pacing w:val="-6"/>
          <w:sz w:val="32"/>
          <w:szCs w:val="32"/>
          <w:cs/>
        </w:rPr>
        <w:t>กลุ่ม</w:t>
      </w:r>
      <w:r w:rsidRPr="00F82660"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บริษัท</w:t>
      </w:r>
      <w:r w:rsidRPr="00350E05">
        <w:rPr>
          <w:rFonts w:asciiTheme="majorBidi" w:hAnsiTheme="majorBidi" w:cstheme="majorBidi"/>
          <w:sz w:val="32"/>
          <w:szCs w:val="32"/>
          <w:cs/>
          <w:lang w:val="th-TH"/>
        </w:rPr>
        <w:t>ใช้มูลค่าสินทรัพย์สุทธิตามบัญชีจากข้อมูลทางการเงิน</w:t>
      </w:r>
      <w:r w:rsidRPr="00350E05">
        <w:rPr>
          <w:rFonts w:asciiTheme="majorBidi" w:hAnsiTheme="majorBidi" w:cstheme="majorBidi" w:hint="cs"/>
          <w:sz w:val="32"/>
          <w:szCs w:val="32"/>
          <w:cs/>
          <w:lang w:val="th-TH"/>
        </w:rPr>
        <w:t>ที่ยังไม่ได้ตรวจสอบและสอบทาน</w:t>
      </w:r>
      <w:r w:rsidRPr="00350E05">
        <w:rPr>
          <w:rFonts w:asciiTheme="majorBidi" w:hAnsiTheme="majorBidi" w:cstheme="majorBidi"/>
          <w:sz w:val="32"/>
          <w:szCs w:val="32"/>
          <w:cs/>
          <w:lang w:val="th-TH"/>
        </w:rPr>
        <w:t>ของ</w:t>
      </w:r>
      <w:r w:rsidR="004333FB" w:rsidRPr="00350E05">
        <w:rPr>
          <w:rFonts w:asciiTheme="majorBidi" w:hAnsiTheme="majorBidi" w:cstheme="majorBidi"/>
          <w:sz w:val="32"/>
          <w:szCs w:val="32"/>
          <w:cs/>
          <w:lang w:val="th-TH"/>
        </w:rPr>
        <w:br/>
      </w:r>
      <w:r w:rsidRPr="00350E05">
        <w:rPr>
          <w:rFonts w:asciiTheme="majorBidi" w:hAnsiTheme="majorBidi" w:cstheme="majorBidi"/>
          <w:sz w:val="32"/>
          <w:szCs w:val="32"/>
          <w:cs/>
          <w:lang w:val="th-TH"/>
        </w:rPr>
        <w:t>บริษัท</w:t>
      </w:r>
      <w:r w:rsidR="004333FB" w:rsidRPr="00350E05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เอสพีซีไอ</w:t>
      </w:r>
      <w:r w:rsidRPr="00350E05">
        <w:rPr>
          <w:rFonts w:asciiTheme="majorBidi" w:hAnsiTheme="majorBidi" w:cstheme="majorBidi"/>
          <w:sz w:val="32"/>
          <w:szCs w:val="32"/>
          <w:cs/>
          <w:lang w:val="th-TH"/>
        </w:rPr>
        <w:t xml:space="preserve"> จำกั</w:t>
      </w:r>
      <w:r w:rsidRPr="00350E05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ด </w:t>
      </w:r>
      <w:r w:rsidRPr="00350E05">
        <w:rPr>
          <w:rFonts w:asciiTheme="majorBidi" w:hAnsiTheme="majorBidi" w:cstheme="majorBidi"/>
          <w:sz w:val="32"/>
          <w:szCs w:val="32"/>
          <w:cs/>
          <w:lang w:val="th-TH"/>
        </w:rPr>
        <w:t>รวมทั้งพิจารณาถึงปัจจัยต่างๆ ที่อาจจะกระทบต่อข้อมูลดังกล่าวเป็นมูลค่าของ</w:t>
      </w:r>
      <w:r w:rsidR="004333FB" w:rsidRPr="00350E05">
        <w:rPr>
          <w:rFonts w:asciiTheme="majorBidi" w:hAnsiTheme="majorBidi" w:cstheme="majorBidi"/>
          <w:sz w:val="32"/>
          <w:szCs w:val="32"/>
          <w:cs/>
          <w:lang w:val="th-TH"/>
        </w:rPr>
        <w:br/>
      </w:r>
      <w:r w:rsidRPr="00F82660"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>สิ่งตอบแทนที่ได้รับจากการซื้อธุรกิจครั้งนี้</w:t>
      </w:r>
    </w:p>
    <w:p w14:paraId="3620F261" w14:textId="1A31FD69" w:rsidR="003B0B00" w:rsidRDefault="00A15ED7" w:rsidP="005970D0">
      <w:pPr>
        <w:ind w:left="547" w:right="72"/>
        <w:jc w:val="thaiDistribute"/>
        <w:rPr>
          <w:rFonts w:asciiTheme="majorBidi" w:hAnsiTheme="majorBidi" w:cstheme="majorBidi"/>
          <w:b/>
          <w:spacing w:val="-6"/>
          <w:sz w:val="32"/>
          <w:szCs w:val="32"/>
        </w:rPr>
      </w:pPr>
      <w:r w:rsidRPr="00F82660">
        <w:rPr>
          <w:rFonts w:asciiTheme="majorBidi" w:hAnsiTheme="majorBidi" w:cstheme="majorBidi"/>
          <w:b/>
          <w:spacing w:val="-6"/>
          <w:sz w:val="32"/>
          <w:szCs w:val="32"/>
          <w:cs/>
        </w:rPr>
        <w:t>เนื่องจากกลุ่มบริษัทยังอยู่ระหว่างดำเนินการประเมินมูลค่ายุติธรรมของสินทรัพย์และหนี้สินที่ได้มาจากก</w:t>
      </w:r>
      <w:r w:rsidRPr="00F82660">
        <w:rPr>
          <w:rFonts w:asciiTheme="majorBidi" w:hAnsiTheme="majorBidi" w:cstheme="majorBidi" w:hint="cs"/>
          <w:b/>
          <w:spacing w:val="-6"/>
          <w:sz w:val="32"/>
          <w:szCs w:val="32"/>
          <w:cs/>
        </w:rPr>
        <w:t>ารซื้อ</w:t>
      </w:r>
      <w:r w:rsidRPr="00F82660">
        <w:rPr>
          <w:rFonts w:asciiTheme="majorBidi" w:hAnsiTheme="majorBidi" w:cstheme="majorBidi"/>
          <w:b/>
          <w:spacing w:val="-6"/>
          <w:sz w:val="32"/>
          <w:szCs w:val="32"/>
          <w:cs/>
        </w:rPr>
        <w:t>ธุรกิจ ดังนั้นกลุ่มบริษัทยังไม่ได้รับรู้รายการปรับปรุงด้วยมูลค่ายุติธรรมของสินทรัพย์สุทธิดังกล่าวในงบการเงินรวมสำหรับ</w:t>
      </w:r>
      <w:r w:rsidRPr="00F82660">
        <w:rPr>
          <w:rFonts w:asciiTheme="majorBidi" w:hAnsiTheme="majorBidi" w:cstheme="majorBidi"/>
          <w:spacing w:val="-4"/>
          <w:sz w:val="32"/>
          <w:szCs w:val="32"/>
          <w:cs/>
          <w:lang w:val="th-TH"/>
        </w:rPr>
        <w:t xml:space="preserve">งวดสามเดือนและงวดเก้าเดือนสิ้นสุดวันที่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F8266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b/>
          <w:spacing w:val="-6"/>
          <w:sz w:val="32"/>
          <w:szCs w:val="32"/>
          <w:cs/>
        </w:rPr>
        <w:t xml:space="preserve">อย่างไรก็ตาม ผู้บริหารคาดว่าการประเมินมูลค่ายุติธรรมดังกล่าวจะเสร็จภายใน </w:t>
      </w:r>
      <w:r w:rsidR="00E3466B" w:rsidRPr="00E3466B">
        <w:rPr>
          <w:rFonts w:asciiTheme="majorBidi" w:hAnsiTheme="majorBidi" w:cstheme="majorBidi"/>
          <w:bCs/>
          <w:spacing w:val="-6"/>
          <w:sz w:val="32"/>
          <w:szCs w:val="32"/>
        </w:rPr>
        <w:t>12</w:t>
      </w:r>
      <w:r w:rsidRPr="00F82660">
        <w:rPr>
          <w:rFonts w:asciiTheme="majorBidi" w:hAnsiTheme="majorBidi" w:cstheme="majorBidi"/>
          <w:b/>
          <w:spacing w:val="-6"/>
          <w:sz w:val="32"/>
          <w:szCs w:val="32"/>
          <w:cs/>
        </w:rPr>
        <w:t xml:space="preserve"> เดือนนับจากวันที่ซื้อ ซึ่งเป็นไปตามมาตรฐานการรายงานทางการเงินฉบับที่ </w:t>
      </w:r>
      <w:r w:rsidR="00E3466B" w:rsidRPr="00E3466B">
        <w:rPr>
          <w:rFonts w:asciiTheme="majorBidi" w:hAnsiTheme="majorBidi" w:cstheme="majorBidi"/>
          <w:bCs/>
          <w:spacing w:val="-6"/>
          <w:sz w:val="32"/>
          <w:szCs w:val="32"/>
        </w:rPr>
        <w:t>3</w:t>
      </w:r>
      <w:r w:rsidRPr="00F82660">
        <w:rPr>
          <w:rFonts w:asciiTheme="majorBidi" w:hAnsiTheme="majorBidi" w:cstheme="majorBidi"/>
          <w:b/>
          <w:spacing w:val="-6"/>
          <w:sz w:val="32"/>
          <w:szCs w:val="32"/>
          <w:cs/>
        </w:rPr>
        <w:t xml:space="preserve"> เรื่อง “การรวมธุรกิจ”</w:t>
      </w:r>
    </w:p>
    <w:p w14:paraId="7198DCBC" w14:textId="58D853AC" w:rsidR="00D60FA4" w:rsidRPr="00F82660" w:rsidRDefault="00E3466B" w:rsidP="005970D0">
      <w:pPr>
        <w:spacing w:before="360" w:after="120"/>
        <w:ind w:left="547" w:right="72" w:hanging="547"/>
        <w:jc w:val="thaiDistribute"/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C26FE5" w:rsidRPr="00F8266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26FE5" w:rsidRPr="00F8266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B27B9" w:rsidRPr="00F82660">
        <w:rPr>
          <w:rFonts w:asciiTheme="majorBidi" w:eastAsia="SimSun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0590D30" w14:textId="69D6139A" w:rsidR="00D60FA4" w:rsidRPr="00F82660" w:rsidRDefault="00D60FA4" w:rsidP="008E043C">
      <w:pPr>
        <w:overflowPunct/>
        <w:autoSpaceDE/>
        <w:autoSpaceDN/>
        <w:adjustRightInd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</w:t>
      </w:r>
      <w:r w:rsidR="00E65D97" w:rsidRPr="00F8266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="00D62503"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D62503"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="00F62760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E2361E" w:rsidRPr="00F82660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62760" w:rsidRPr="00F82660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E01BEE" w:rsidRPr="00F82660">
        <w:rPr>
          <w:rFonts w:asciiTheme="minorBidi" w:hAnsiTheme="minorBidi" w:cstheme="minorBidi"/>
          <w:color w:val="000000"/>
          <w:spacing w:val="-6"/>
          <w:sz w:val="32"/>
          <w:szCs w:val="32"/>
        </w:rPr>
        <w:t xml:space="preserve"> </w:t>
      </w:r>
      <w:r w:rsidR="00E01BEE" w:rsidRPr="00F82660">
        <w:rPr>
          <w:rFonts w:asciiTheme="minorBidi" w:hAnsiTheme="minorBidi"/>
          <w:color w:val="000000"/>
          <w:spacing w:val="-6"/>
          <w:sz w:val="32"/>
          <w:szCs w:val="32"/>
          <w:cs/>
        </w:rPr>
        <w:t xml:space="preserve">ธันวาคม </w:t>
      </w:r>
      <w:r w:rsidR="00E3466B" w:rsidRPr="00E3466B">
        <w:rPr>
          <w:rFonts w:asciiTheme="minorBidi" w:hAnsiTheme="minorBidi"/>
          <w:color w:val="000000"/>
          <w:spacing w:val="-6"/>
          <w:sz w:val="32"/>
          <w:szCs w:val="32"/>
        </w:rPr>
        <w:t>2566</w:t>
      </w:r>
      <w:r w:rsidR="00F62760" w:rsidRPr="00F82660">
        <w:rPr>
          <w:rFonts w:asciiTheme="minorBidi" w:hAnsiTheme="minorBidi"/>
          <w:color w:val="000000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35BABB3" w14:textId="77777777" w:rsidR="00D60FA4" w:rsidRPr="00F82660" w:rsidRDefault="00D60FA4" w:rsidP="00432522">
      <w:pPr>
        <w:overflowPunct/>
        <w:autoSpaceDE/>
        <w:autoSpaceDN/>
        <w:adjustRightInd/>
        <w:ind w:left="360" w:right="-207"/>
        <w:jc w:val="right"/>
        <w:textAlignment w:val="auto"/>
        <w:rPr>
          <w:rFonts w:asciiTheme="majorBidi" w:hAnsiTheme="majorBidi" w:cstheme="majorBidi"/>
          <w:b/>
          <w:bCs/>
        </w:rPr>
      </w:pPr>
      <w:r w:rsidRPr="00F82660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072" w:type="dxa"/>
        <w:tblInd w:w="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9"/>
        <w:gridCol w:w="1218"/>
        <w:gridCol w:w="127"/>
        <w:gridCol w:w="1218"/>
        <w:gridCol w:w="127"/>
        <w:gridCol w:w="1243"/>
        <w:gridCol w:w="102"/>
        <w:gridCol w:w="1428"/>
      </w:tblGrid>
      <w:tr w:rsidR="00AE799A" w:rsidRPr="00F82660" w14:paraId="49B12C6D" w14:textId="42E804DF" w:rsidTr="00432522">
        <w:trPr>
          <w:cantSplit/>
          <w:trHeight w:val="19"/>
        </w:trPr>
        <w:tc>
          <w:tcPr>
            <w:tcW w:w="3609" w:type="dxa"/>
          </w:tcPr>
          <w:p w14:paraId="2ED6D3E3" w14:textId="77777777" w:rsidR="00AE799A" w:rsidRPr="00F82660" w:rsidRDefault="00AE799A" w:rsidP="00234547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63" w:type="dxa"/>
            <w:gridSpan w:val="3"/>
          </w:tcPr>
          <w:p w14:paraId="2DB63FE6" w14:textId="1741AA9C" w:rsidR="00AE799A" w:rsidRPr="00F82660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127" w:type="dxa"/>
          </w:tcPr>
          <w:p w14:paraId="4495F9D7" w14:textId="0EBE1848" w:rsidR="00AE799A" w:rsidRPr="00F82660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2773" w:type="dxa"/>
            <w:gridSpan w:val="3"/>
          </w:tcPr>
          <w:p w14:paraId="5A0FA465" w14:textId="0C207E8B" w:rsidR="00AE799A" w:rsidRPr="00F82660" w:rsidRDefault="00AE799A" w:rsidP="00234547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AE799A" w:rsidRPr="00F82660" w14:paraId="618503F0" w14:textId="77777777" w:rsidTr="00432522">
        <w:trPr>
          <w:cantSplit/>
          <w:trHeight w:val="19"/>
        </w:trPr>
        <w:tc>
          <w:tcPr>
            <w:tcW w:w="3609" w:type="dxa"/>
          </w:tcPr>
          <w:p w14:paraId="42E8A78D" w14:textId="77777777" w:rsidR="00AE799A" w:rsidRPr="00F82660" w:rsidRDefault="00AE799A" w:rsidP="00AE799A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8" w:type="dxa"/>
          </w:tcPr>
          <w:p w14:paraId="7270B45F" w14:textId="51A06000" w:rsidR="00AE799A" w:rsidRPr="00F82660" w:rsidRDefault="00AE799A" w:rsidP="00AE799A">
            <w:pPr>
              <w:tabs>
                <w:tab w:val="center" w:pos="810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27" w:type="dxa"/>
          </w:tcPr>
          <w:p w14:paraId="68C48CC8" w14:textId="77777777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218" w:type="dxa"/>
          </w:tcPr>
          <w:p w14:paraId="5759C0A0" w14:textId="108FD0B2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27" w:type="dxa"/>
          </w:tcPr>
          <w:p w14:paraId="293FB083" w14:textId="77777777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243" w:type="dxa"/>
          </w:tcPr>
          <w:p w14:paraId="0B636B22" w14:textId="7845F754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  <w:tc>
          <w:tcPr>
            <w:tcW w:w="102" w:type="dxa"/>
          </w:tcPr>
          <w:p w14:paraId="0011AD28" w14:textId="77777777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</w:p>
        </w:tc>
        <w:tc>
          <w:tcPr>
            <w:tcW w:w="1428" w:type="dxa"/>
          </w:tcPr>
          <w:p w14:paraId="412C74AE" w14:textId="2F2E5A56" w:rsidR="00AE799A" w:rsidRPr="00F82660" w:rsidRDefault="00AE799A" w:rsidP="00AE799A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ณ วันที่</w:t>
            </w:r>
          </w:p>
        </w:tc>
      </w:tr>
      <w:tr w:rsidR="00C1545D" w:rsidRPr="00F82660" w14:paraId="04840F6A" w14:textId="7032A080" w:rsidTr="00432522">
        <w:trPr>
          <w:cantSplit/>
          <w:trHeight w:val="19"/>
        </w:trPr>
        <w:tc>
          <w:tcPr>
            <w:tcW w:w="3609" w:type="dxa"/>
          </w:tcPr>
          <w:p w14:paraId="4775CF5E" w14:textId="77777777" w:rsidR="00C1545D" w:rsidRPr="00F82660" w:rsidRDefault="00C1545D" w:rsidP="00C1545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8" w:type="dxa"/>
          </w:tcPr>
          <w:p w14:paraId="0DA12DA1" w14:textId="233EFE1E" w:rsidR="00C1545D" w:rsidRPr="00F82660" w:rsidRDefault="00E3466B" w:rsidP="00C1545D">
            <w:pPr>
              <w:overflowPunct/>
              <w:autoSpaceDE/>
              <w:autoSpaceDN/>
              <w:adjustRightInd/>
              <w:ind w:left="4" w:right="-68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30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กันยายน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27" w:type="dxa"/>
          </w:tcPr>
          <w:p w14:paraId="5AACE30A" w14:textId="77777777" w:rsidR="00C1545D" w:rsidRPr="00F82660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18" w:type="dxa"/>
          </w:tcPr>
          <w:p w14:paraId="02FD8796" w14:textId="275E8A80" w:rsidR="00C1545D" w:rsidRPr="00F82660" w:rsidRDefault="00E3466B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31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127" w:type="dxa"/>
          </w:tcPr>
          <w:p w14:paraId="65A5EA40" w14:textId="24FFC38C" w:rsidR="00C1545D" w:rsidRPr="00F82660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43" w:type="dxa"/>
          </w:tcPr>
          <w:p w14:paraId="2ECC5376" w14:textId="3187A118" w:rsidR="00C1545D" w:rsidRPr="00F82660" w:rsidRDefault="00E3466B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30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กันยายน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02" w:type="dxa"/>
          </w:tcPr>
          <w:p w14:paraId="56FEF669" w14:textId="77777777" w:rsidR="00C1545D" w:rsidRPr="00F82660" w:rsidRDefault="00C1545D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428" w:type="dxa"/>
          </w:tcPr>
          <w:p w14:paraId="614442F0" w14:textId="1BE528F7" w:rsidR="00C1545D" w:rsidRPr="00F82660" w:rsidRDefault="00E3466B" w:rsidP="00C1545D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31</w:t>
            </w:r>
            <w:r w:rsidR="00C1545D" w:rsidRPr="00F82660">
              <w:rPr>
                <w:rFonts w:asciiTheme="majorBidi" w:hAnsiTheme="majorBidi" w:cstheme="majorBidi"/>
                <w:b/>
                <w:bCs/>
                <w:spacing w:val="-2"/>
              </w:rPr>
              <w:t xml:space="preserve"> </w:t>
            </w:r>
            <w:r w:rsidR="00C1545D"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180884" w:rsidRPr="00F82660" w14:paraId="7C966338" w14:textId="3F1B0910" w:rsidTr="00432522">
        <w:trPr>
          <w:cantSplit/>
          <w:trHeight w:val="19"/>
        </w:trPr>
        <w:tc>
          <w:tcPr>
            <w:tcW w:w="3609" w:type="dxa"/>
          </w:tcPr>
          <w:p w14:paraId="2D0228D1" w14:textId="77777777" w:rsidR="00180884" w:rsidRPr="00F82660" w:rsidRDefault="00180884" w:rsidP="00180884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 w:cstheme="majorBidi"/>
                <w:cs/>
              </w:rPr>
              <w:t>เงินสดในมือ</w:t>
            </w:r>
          </w:p>
        </w:tc>
        <w:tc>
          <w:tcPr>
            <w:tcW w:w="1218" w:type="dxa"/>
          </w:tcPr>
          <w:p w14:paraId="46E49DE3" w14:textId="08E2CBB3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930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870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5F8684EE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41FF795A" w14:textId="62E19C9F" w:rsidR="00180884" w:rsidRPr="00F82660" w:rsidRDefault="00E3466B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110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127" w:type="dxa"/>
          </w:tcPr>
          <w:p w14:paraId="6E860DDE" w14:textId="461F835E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</w:tcPr>
          <w:p w14:paraId="1A6729EB" w14:textId="3C9AE0C5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218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807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2" w:type="dxa"/>
          </w:tcPr>
          <w:p w14:paraId="6230253C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14:paraId="0B378721" w14:textId="5107C548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77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287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80884" w:rsidRPr="00F82660" w14:paraId="613F43F9" w14:textId="0460A1B5" w:rsidTr="00432522">
        <w:trPr>
          <w:cantSplit/>
          <w:trHeight w:val="19"/>
        </w:trPr>
        <w:tc>
          <w:tcPr>
            <w:tcW w:w="3609" w:type="dxa"/>
          </w:tcPr>
          <w:p w14:paraId="306945F8" w14:textId="7B9E8D2A" w:rsidR="00180884" w:rsidRPr="00F82660" w:rsidRDefault="00180884" w:rsidP="00180884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spacing w:val="-4"/>
                <w:cs/>
              </w:rPr>
            </w:pPr>
            <w:r w:rsidRPr="00F82660">
              <w:rPr>
                <w:rFonts w:asciiTheme="majorBidi" w:hAnsiTheme="majorBidi" w:cstheme="majorBidi"/>
                <w:cs/>
                <w:lang w:val="th-TH"/>
              </w:rPr>
              <w:t>เงินฝาก</w:t>
            </w:r>
            <w:r w:rsidRPr="00F82660">
              <w:rPr>
                <w:rFonts w:asciiTheme="majorBidi" w:hAnsiTheme="majorBidi" w:cstheme="majorBidi" w:hint="cs"/>
                <w:cs/>
                <w:lang w:val="th-TH"/>
              </w:rPr>
              <w:t>ธนาคาร - ประเภท</w:t>
            </w:r>
            <w:r w:rsidRPr="00F82660">
              <w:rPr>
                <w:rFonts w:asciiTheme="majorBidi" w:hAnsiTheme="majorBidi" w:cstheme="majorBidi"/>
                <w:cs/>
                <w:lang w:val="th-TH"/>
              </w:rPr>
              <w:t>กระแสรายวัน</w:t>
            </w:r>
          </w:p>
        </w:tc>
        <w:tc>
          <w:tcPr>
            <w:tcW w:w="1218" w:type="dxa"/>
          </w:tcPr>
          <w:p w14:paraId="51AE17C7" w14:textId="49BFC0BE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25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535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852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4D57E0DE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31083C98" w14:textId="023F1379" w:rsidR="00180884" w:rsidRPr="00F82660" w:rsidRDefault="00E3466B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4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725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27" w:type="dxa"/>
          </w:tcPr>
          <w:p w14:paraId="2220B203" w14:textId="07E681A5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</w:tcPr>
          <w:p w14:paraId="1DBA87D6" w14:textId="33E0481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9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515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731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2" w:type="dxa"/>
          </w:tcPr>
          <w:p w14:paraId="24DD98DA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14:paraId="0A284EF6" w14:textId="68B4FDDC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4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683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824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80884" w:rsidRPr="00F82660" w14:paraId="041392ED" w14:textId="3434914E" w:rsidTr="00432522">
        <w:trPr>
          <w:cantSplit/>
          <w:trHeight w:val="19"/>
        </w:trPr>
        <w:tc>
          <w:tcPr>
            <w:tcW w:w="3609" w:type="dxa"/>
          </w:tcPr>
          <w:p w14:paraId="531F86D7" w14:textId="6A6ACB44" w:rsidR="00180884" w:rsidRPr="00F82660" w:rsidRDefault="00180884" w:rsidP="00180884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 w:cstheme="majorBidi"/>
                <w:cs/>
                <w:lang w:val="th-TH"/>
              </w:rPr>
              <w:t>เงินฝาก</w:t>
            </w:r>
            <w:r w:rsidRPr="00F82660">
              <w:rPr>
                <w:rFonts w:asciiTheme="majorBidi" w:hAnsiTheme="majorBidi" w:cstheme="majorBidi" w:hint="cs"/>
                <w:cs/>
                <w:lang w:val="th-TH"/>
              </w:rPr>
              <w:t>ธนาคาร - ประเภท</w:t>
            </w:r>
            <w:r w:rsidRPr="00F82660">
              <w:rPr>
                <w:rFonts w:asciiTheme="majorBidi" w:hAnsiTheme="majorBidi" w:cstheme="majorBidi"/>
                <w:cs/>
                <w:lang w:val="th-TH"/>
              </w:rPr>
              <w:t>ออมทรัพย์</w:t>
            </w:r>
          </w:p>
        </w:tc>
        <w:tc>
          <w:tcPr>
            <w:tcW w:w="1218" w:type="dxa"/>
          </w:tcPr>
          <w:p w14:paraId="7B84C8B5" w14:textId="6581F9A8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77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990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699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219F888F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41FEE579" w14:textId="01CF46B4" w:rsidR="00180884" w:rsidRPr="00F82660" w:rsidRDefault="00E3466B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129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090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127" w:type="dxa"/>
          </w:tcPr>
          <w:p w14:paraId="494E9A42" w14:textId="7F2B7A4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</w:tcPr>
          <w:p w14:paraId="206C132F" w14:textId="03F5A8F2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68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798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739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2" w:type="dxa"/>
          </w:tcPr>
          <w:p w14:paraId="5B697727" w14:textId="77777777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14:paraId="5FB73E97" w14:textId="32AFAEB6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100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585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969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80884" w:rsidRPr="00F82660" w14:paraId="7762F079" w14:textId="34767B8E" w:rsidTr="00432522">
        <w:trPr>
          <w:cantSplit/>
          <w:trHeight w:val="19"/>
        </w:trPr>
        <w:tc>
          <w:tcPr>
            <w:tcW w:w="3609" w:type="dxa"/>
          </w:tcPr>
          <w:p w14:paraId="5EC5449F" w14:textId="28E882D5" w:rsidR="00180884" w:rsidRPr="00F82660" w:rsidRDefault="00180884" w:rsidP="00180884">
            <w:pPr>
              <w:tabs>
                <w:tab w:val="left" w:pos="630"/>
              </w:tabs>
              <w:overflowPunct/>
              <w:autoSpaceDE/>
              <w:autoSpaceDN/>
              <w:adjustRightInd/>
              <w:ind w:left="164" w:right="-175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/>
                <w:cs/>
                <w:lang w:val="th-TH"/>
              </w:rPr>
              <w:t xml:space="preserve">เงินฝากธนาคาร </w:t>
            </w:r>
            <w:r w:rsidRPr="00F82660">
              <w:rPr>
                <w:rFonts w:asciiTheme="majorBidi" w:hAnsiTheme="majorBidi"/>
              </w:rPr>
              <w:t>-</w:t>
            </w:r>
            <w:r w:rsidRPr="00F82660">
              <w:rPr>
                <w:rFonts w:asciiTheme="majorBidi" w:hAnsiTheme="majorBidi"/>
                <w:cs/>
                <w:lang w:val="th-TH"/>
              </w:rPr>
              <w:t xml:space="preserve"> ประเภท</w:t>
            </w:r>
            <w:r w:rsidRPr="00F82660">
              <w:rPr>
                <w:rFonts w:asciiTheme="majorBidi" w:hAnsiTheme="majorBidi" w:hint="cs"/>
                <w:cs/>
                <w:lang w:val="th-TH"/>
              </w:rPr>
              <w:t xml:space="preserve">ฝากประจำ </w:t>
            </w:r>
            <w:r w:rsidR="00E3466B" w:rsidRPr="00E3466B">
              <w:rPr>
                <w:rFonts w:asciiTheme="majorBidi" w:hAnsiTheme="majorBidi"/>
              </w:rPr>
              <w:t>3</w:t>
            </w:r>
            <w:r w:rsidRPr="00F82660">
              <w:rPr>
                <w:rFonts w:asciiTheme="majorBidi" w:hAnsiTheme="majorBidi"/>
              </w:rPr>
              <w:t xml:space="preserve"> </w:t>
            </w:r>
            <w:r w:rsidRPr="00F82660">
              <w:rPr>
                <w:rFonts w:asciiTheme="majorBidi" w:hAnsiTheme="majorBidi" w:hint="cs"/>
                <w:cs/>
              </w:rPr>
              <w:t>เดือน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50E683EB" w14:textId="79E2AA86" w:rsidR="00180884" w:rsidRPr="00F82660" w:rsidRDefault="00180884" w:rsidP="00180884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1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014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" w:type="dxa"/>
          </w:tcPr>
          <w:p w14:paraId="6D2DF980" w14:textId="77777777" w:rsidR="00180884" w:rsidRPr="00F82660" w:rsidRDefault="00180884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4D3DB465" w14:textId="3B866DD1" w:rsidR="00180884" w:rsidRPr="00F82660" w:rsidRDefault="00E3466B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</w:t>
            </w:r>
            <w:r w:rsidR="00180884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006</w:t>
            </w:r>
          </w:p>
        </w:tc>
        <w:tc>
          <w:tcPr>
            <w:tcW w:w="127" w:type="dxa"/>
          </w:tcPr>
          <w:p w14:paraId="110A39FC" w14:textId="13B2CBB6" w:rsidR="00180884" w:rsidRPr="00F82660" w:rsidRDefault="00180884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5EAAE747" w14:textId="3C0C973C" w:rsidR="00180884" w:rsidRPr="00F82660" w:rsidRDefault="00180884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1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014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2" w:type="dxa"/>
          </w:tcPr>
          <w:p w14:paraId="1D125A52" w14:textId="77777777" w:rsidR="00180884" w:rsidRPr="00F82660" w:rsidRDefault="00180884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406EBF0B" w14:textId="53048E42" w:rsidR="00180884" w:rsidRPr="00F82660" w:rsidRDefault="00180884" w:rsidP="0018088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</w:rPr>
              <w:t>1</w:t>
            </w:r>
            <w:r w:rsidRPr="00F82660">
              <w:rPr>
                <w:rFonts w:asciiTheme="majorBidi" w:hAnsiTheme="majorBidi" w:cstheme="majorBidi"/>
              </w:rPr>
              <w:t>,</w:t>
            </w:r>
            <w:r w:rsidR="00E3466B" w:rsidRPr="00E3466B">
              <w:rPr>
                <w:rFonts w:asciiTheme="majorBidi" w:hAnsiTheme="majorBidi" w:cstheme="majorBidi"/>
              </w:rPr>
              <w:t>006</w:t>
            </w:r>
            <w:r w:rsidRPr="00F82660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AE799A" w:rsidRPr="00F82660" w14:paraId="45277245" w14:textId="13DAC6C4" w:rsidTr="00432522">
        <w:trPr>
          <w:cantSplit/>
          <w:trHeight w:val="19"/>
        </w:trPr>
        <w:tc>
          <w:tcPr>
            <w:tcW w:w="3609" w:type="dxa"/>
            <w:shd w:val="clear" w:color="auto" w:fill="auto"/>
          </w:tcPr>
          <w:p w14:paraId="7DF83954" w14:textId="77777777" w:rsidR="00AE799A" w:rsidRPr="00F82660" w:rsidRDefault="00AE799A" w:rsidP="00AE799A">
            <w:pPr>
              <w:tabs>
                <w:tab w:val="left" w:pos="630"/>
              </w:tabs>
              <w:overflowPunct/>
              <w:autoSpaceDE/>
              <w:autoSpaceDN/>
              <w:adjustRightInd/>
              <w:ind w:right="63" w:firstLine="360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36BC444D" w14:textId="16FF6F69" w:rsidR="00AE799A" w:rsidRPr="00F82660" w:rsidRDefault="00E3466B" w:rsidP="00FA74CC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104</w:t>
            </w:r>
            <w:r w:rsidR="00D0392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458</w:t>
            </w:r>
            <w:r w:rsidR="00D0392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435</w:t>
            </w:r>
          </w:p>
        </w:tc>
        <w:tc>
          <w:tcPr>
            <w:tcW w:w="127" w:type="dxa"/>
          </w:tcPr>
          <w:p w14:paraId="751FC2BD" w14:textId="77777777" w:rsidR="00AE799A" w:rsidRPr="00F82660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</w:tcPr>
          <w:p w14:paraId="30CE0E21" w14:textId="3A8E7A2C" w:rsidR="00AE799A" w:rsidRPr="00F82660" w:rsidRDefault="00E3466B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133</w:t>
            </w:r>
            <w:r w:rsidR="00AE799A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927</w:t>
            </w:r>
            <w:r w:rsidR="00AE799A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127" w:type="dxa"/>
          </w:tcPr>
          <w:p w14:paraId="7D7469DB" w14:textId="1D2F0B37" w:rsidR="00AE799A" w:rsidRPr="00F82660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</w:tcPr>
          <w:p w14:paraId="27754369" w14:textId="0581D55A" w:rsidR="00AE799A" w:rsidRPr="00F82660" w:rsidRDefault="00E3466B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78</w:t>
            </w:r>
            <w:r w:rsidR="00D0392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534</w:t>
            </w:r>
            <w:r w:rsidR="00D0392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291</w:t>
            </w:r>
          </w:p>
        </w:tc>
        <w:tc>
          <w:tcPr>
            <w:tcW w:w="102" w:type="dxa"/>
          </w:tcPr>
          <w:p w14:paraId="6589CB2C" w14:textId="77777777" w:rsidR="00AE799A" w:rsidRPr="00F82660" w:rsidRDefault="00AE799A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4B080506" w14:textId="122BFA25" w:rsidR="00AE799A" w:rsidRPr="00F82660" w:rsidRDefault="00E3466B" w:rsidP="00AE799A">
            <w:pPr>
              <w:tabs>
                <w:tab w:val="decimal" w:pos="1442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105</w:t>
            </w:r>
            <w:r w:rsidR="00AE799A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348</w:t>
            </w:r>
            <w:r w:rsidR="00AE799A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086</w:t>
            </w:r>
          </w:p>
        </w:tc>
      </w:tr>
    </w:tbl>
    <w:p w14:paraId="15579E21" w14:textId="22796C66" w:rsidR="004B27B9" w:rsidRPr="00F82660" w:rsidRDefault="00E3466B" w:rsidP="00130025">
      <w:pPr>
        <w:overflowPunct/>
        <w:autoSpaceDE/>
        <w:autoSpaceDN/>
        <w:adjustRightInd/>
        <w:spacing w:before="360"/>
        <w:ind w:left="562" w:hanging="562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4B27B9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B27B9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B27B9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5D5A2264" w14:textId="690165D4" w:rsidR="00A3310D" w:rsidRPr="00F82660" w:rsidRDefault="00E3466B" w:rsidP="00A3310D">
      <w:pPr>
        <w:overflowPunct/>
        <w:autoSpaceDE/>
        <w:autoSpaceDN/>
        <w:adjustRightInd/>
        <w:ind w:left="990" w:right="58" w:hanging="45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pacing w:val="-4"/>
          <w:sz w:val="32"/>
          <w:szCs w:val="32"/>
        </w:rPr>
        <w:t>6</w:t>
      </w:r>
      <w:r w:rsidR="00A3310D" w:rsidRPr="00F82660">
        <w:rPr>
          <w:rFonts w:ascii="Angsana New" w:hAnsi="Angsana New"/>
          <w:spacing w:val="-4"/>
          <w:sz w:val="32"/>
          <w:szCs w:val="32"/>
        </w:rPr>
        <w:t>.</w:t>
      </w:r>
      <w:r w:rsidRPr="00E3466B">
        <w:rPr>
          <w:rFonts w:ascii="Angsana New" w:hAnsi="Angsana New"/>
          <w:spacing w:val="-4"/>
          <w:sz w:val="32"/>
          <w:szCs w:val="32"/>
        </w:rPr>
        <w:t>1</w:t>
      </w:r>
      <w:r w:rsidR="00A3310D" w:rsidRPr="00F82660">
        <w:rPr>
          <w:rFonts w:ascii="Angsana New" w:hAnsi="Angsana New"/>
          <w:spacing w:val="-4"/>
          <w:sz w:val="32"/>
          <w:szCs w:val="32"/>
        </w:rPr>
        <w:tab/>
      </w:r>
      <w:r w:rsidR="00A3310D" w:rsidRPr="00F82660">
        <w:rPr>
          <w:rFonts w:ascii="Angsana New" w:hAnsi="Angsana New"/>
          <w:spacing w:val="-2"/>
          <w:sz w:val="32"/>
          <w:szCs w:val="32"/>
          <w:cs/>
        </w:rPr>
        <w:t>รายการซื้อ</w:t>
      </w:r>
      <w:r w:rsidR="00E456C9" w:rsidRPr="00F82660">
        <w:rPr>
          <w:rFonts w:ascii="Angsana New" w:hAnsi="Angsana New"/>
          <w:sz w:val="32"/>
          <w:szCs w:val="32"/>
          <w:cs/>
        </w:rPr>
        <w:t>สินทรัพย์ถาวร</w:t>
      </w:r>
      <w:r w:rsidR="00EF6E6A" w:rsidRPr="00F82660">
        <w:rPr>
          <w:rFonts w:ascii="Angsana New" w:hAnsi="Angsana New" w:hint="cs"/>
          <w:spacing w:val="-2"/>
          <w:sz w:val="32"/>
          <w:szCs w:val="32"/>
          <w:cs/>
        </w:rPr>
        <w:t>สำหรับงวด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เ</w:t>
      </w:r>
      <w:r w:rsidR="0074556B" w:rsidRPr="00F82660">
        <w:rPr>
          <w:rFonts w:ascii="Angsana New" w:hAnsi="Angsana New" w:hint="cs"/>
          <w:spacing w:val="-2"/>
          <w:sz w:val="32"/>
          <w:szCs w:val="32"/>
          <w:cs/>
        </w:rPr>
        <w:t>ก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้า</w:t>
      </w:r>
      <w:r w:rsidR="00EF6E6A" w:rsidRPr="00F82660">
        <w:rPr>
          <w:rFonts w:ascii="Angsana New" w:hAnsi="Angsana New" w:hint="cs"/>
          <w:spacing w:val="-2"/>
          <w:sz w:val="32"/>
          <w:szCs w:val="32"/>
          <w:cs/>
        </w:rPr>
        <w:t>เดือนสิ้นสุด</w:t>
      </w:r>
      <w:r w:rsidR="006A5D0F" w:rsidRPr="00F82660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E3466B">
        <w:rPr>
          <w:rFonts w:asciiTheme="majorBidi" w:hAnsiTheme="majorBidi" w:cstheme="majorBidi"/>
          <w:sz w:val="32"/>
          <w:szCs w:val="32"/>
        </w:rPr>
        <w:t>30</w:t>
      </w:r>
      <w:r w:rsidR="00C1545D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2751D9" w:rsidRPr="00F82660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152EF5"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10D" w:rsidRPr="00F82660">
        <w:rPr>
          <w:rFonts w:ascii="Angsana New" w:hAnsi="Angsana New"/>
          <w:sz w:val="32"/>
          <w:szCs w:val="32"/>
          <w:cs/>
        </w:rPr>
        <w:t xml:space="preserve">มีดังนี้ </w:t>
      </w:r>
    </w:p>
    <w:p w14:paraId="65E63E54" w14:textId="77777777" w:rsidR="00A3310D" w:rsidRPr="00F82660" w:rsidRDefault="00A3310D" w:rsidP="00432522">
      <w:pPr>
        <w:overflowPunct/>
        <w:autoSpaceDE/>
        <w:autoSpaceDN/>
        <w:adjustRightInd/>
        <w:ind w:left="360" w:right="-207"/>
        <w:jc w:val="right"/>
        <w:textAlignment w:val="auto"/>
        <w:rPr>
          <w:rFonts w:ascii="Angsana New" w:hAnsi="Angsana New"/>
          <w:b/>
          <w:bCs/>
          <w:sz w:val="22"/>
          <w:szCs w:val="22"/>
          <w:cs/>
        </w:rPr>
      </w:pPr>
      <w:r w:rsidRPr="00F82660">
        <w:rPr>
          <w:rFonts w:ascii="Angsana New" w:hAnsi="Angsana New"/>
          <w:b/>
          <w:bCs/>
          <w:sz w:val="22"/>
          <w:szCs w:val="22"/>
          <w:cs/>
          <w:lang w:val="th-TH"/>
        </w:rPr>
        <w:t xml:space="preserve">หน่วย </w:t>
      </w:r>
      <w:r w:rsidRPr="00F82660">
        <w:rPr>
          <w:rFonts w:ascii="Angsana New" w:hAnsi="Angsana New"/>
          <w:b/>
          <w:bCs/>
          <w:sz w:val="22"/>
          <w:szCs w:val="22"/>
        </w:rPr>
        <w:t xml:space="preserve">: </w:t>
      </w:r>
      <w:r w:rsidRPr="00F82660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8820" w:type="dxa"/>
        <w:tblInd w:w="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9"/>
        <w:gridCol w:w="735"/>
        <w:gridCol w:w="1186"/>
        <w:gridCol w:w="90"/>
        <w:gridCol w:w="1388"/>
        <w:gridCol w:w="92"/>
        <w:gridCol w:w="1194"/>
        <w:gridCol w:w="92"/>
        <w:gridCol w:w="1104"/>
      </w:tblGrid>
      <w:tr w:rsidR="00432522" w:rsidRPr="00F27372" w14:paraId="3FD955A4" w14:textId="77777777" w:rsidTr="00432522">
        <w:trPr>
          <w:trHeight w:val="144"/>
        </w:trPr>
        <w:tc>
          <w:tcPr>
            <w:tcW w:w="2939" w:type="dxa"/>
          </w:tcPr>
          <w:p w14:paraId="42E6CDC9" w14:textId="77777777" w:rsidR="00432522" w:rsidRPr="00432522" w:rsidRDefault="00432522" w:rsidP="005A24D8">
            <w:pPr>
              <w:ind w:left="702" w:hanging="540"/>
              <w:jc w:val="thaiDistribute"/>
              <w:rPr>
                <w:rFonts w:ascii="Angsana New" w:hAnsi="Angsana New"/>
                <w:sz w:val="22"/>
                <w:szCs w:val="22"/>
              </w:rPr>
            </w:pPr>
            <w:bookmarkStart w:id="1" w:name="_Hlk148602771"/>
          </w:p>
        </w:tc>
        <w:tc>
          <w:tcPr>
            <w:tcW w:w="735" w:type="dxa"/>
          </w:tcPr>
          <w:p w14:paraId="2B7173F5" w14:textId="77777777" w:rsidR="00432522" w:rsidRPr="00432522" w:rsidRDefault="00432522" w:rsidP="005A24D8">
            <w:pPr>
              <w:pStyle w:val="BodyTextIndent3"/>
              <w:ind w:left="0" w:hanging="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432522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2664" w:type="dxa"/>
            <w:gridSpan w:val="3"/>
          </w:tcPr>
          <w:p w14:paraId="3A7A52F9" w14:textId="77777777" w:rsidR="00432522" w:rsidRPr="00432522" w:rsidRDefault="00432522" w:rsidP="005A24D8">
            <w:pPr>
              <w:pStyle w:val="BodyTextIndent3"/>
              <w:tabs>
                <w:tab w:val="clear" w:pos="900"/>
              </w:tabs>
              <w:ind w:left="0" w:firstLine="4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3252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2" w:type="dxa"/>
          </w:tcPr>
          <w:p w14:paraId="01CDF38D" w14:textId="77777777" w:rsidR="00432522" w:rsidRPr="00432522" w:rsidRDefault="00432522" w:rsidP="005A24D8">
            <w:pPr>
              <w:pStyle w:val="BodyTextIndent3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90" w:type="dxa"/>
            <w:gridSpan w:val="3"/>
          </w:tcPr>
          <w:p w14:paraId="55051A93" w14:textId="77777777" w:rsidR="00432522" w:rsidRPr="00432522" w:rsidRDefault="00432522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3252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32522" w:rsidRPr="00F27372" w14:paraId="5BE6A478" w14:textId="77777777" w:rsidTr="00432522">
        <w:trPr>
          <w:trHeight w:val="144"/>
        </w:trPr>
        <w:tc>
          <w:tcPr>
            <w:tcW w:w="2939" w:type="dxa"/>
          </w:tcPr>
          <w:p w14:paraId="79425C38" w14:textId="77777777" w:rsidR="00432522" w:rsidRPr="00432522" w:rsidRDefault="00432522" w:rsidP="005A24D8">
            <w:pPr>
              <w:ind w:left="702" w:hanging="54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14:paraId="01D8BA12" w14:textId="77777777" w:rsidR="00432522" w:rsidRPr="00432522" w:rsidRDefault="00432522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6" w:type="dxa"/>
          </w:tcPr>
          <w:p w14:paraId="72670367" w14:textId="6C2A59E4" w:rsidR="00432522" w:rsidRPr="00432522" w:rsidRDefault="00E3466B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</w:tcPr>
          <w:p w14:paraId="74FA6F78" w14:textId="77777777" w:rsidR="00432522" w:rsidRPr="00432522" w:rsidRDefault="00432522" w:rsidP="005A24D8">
            <w:pPr>
              <w:pStyle w:val="BodyTextIndent3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88" w:type="dxa"/>
          </w:tcPr>
          <w:p w14:paraId="46933279" w14:textId="4F8FBC4E" w:rsidR="00432522" w:rsidRPr="00432522" w:rsidRDefault="00E3466B" w:rsidP="005A24D8">
            <w:pPr>
              <w:pStyle w:val="BodyTextIndent3"/>
              <w:ind w:left="350" w:hanging="3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2" w:type="dxa"/>
          </w:tcPr>
          <w:p w14:paraId="18042ABE" w14:textId="77777777" w:rsidR="00432522" w:rsidRPr="00432522" w:rsidRDefault="00432522" w:rsidP="005A24D8">
            <w:pPr>
              <w:pStyle w:val="BodyTextIndent3"/>
              <w:ind w:left="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94" w:type="dxa"/>
          </w:tcPr>
          <w:p w14:paraId="72E88C3E" w14:textId="0E96BD8F" w:rsidR="00432522" w:rsidRPr="00432522" w:rsidRDefault="00E3466B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2" w:type="dxa"/>
          </w:tcPr>
          <w:p w14:paraId="5E5922D4" w14:textId="77777777" w:rsidR="00432522" w:rsidRPr="00432522" w:rsidRDefault="00432522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</w:tcPr>
          <w:p w14:paraId="1C9A060B" w14:textId="6D250D45" w:rsidR="00432522" w:rsidRPr="00432522" w:rsidRDefault="00E3466B" w:rsidP="005A24D8">
            <w:pPr>
              <w:pStyle w:val="BodyTextIndent3"/>
              <w:ind w:left="0" w:hanging="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2566</w:t>
            </w:r>
          </w:p>
        </w:tc>
      </w:tr>
      <w:tr w:rsidR="00432522" w:rsidRPr="00364D58" w14:paraId="1C2D6B6B" w14:textId="77777777" w:rsidTr="00432522">
        <w:trPr>
          <w:trHeight w:val="144"/>
        </w:trPr>
        <w:tc>
          <w:tcPr>
            <w:tcW w:w="2939" w:type="dxa"/>
            <w:hideMark/>
          </w:tcPr>
          <w:p w14:paraId="3A406C95" w14:textId="77777777" w:rsidR="00432522" w:rsidRPr="00432522" w:rsidRDefault="00432522" w:rsidP="005A24D8">
            <w:pPr>
              <w:pStyle w:val="BodyTextIndent3"/>
              <w:tabs>
                <w:tab w:val="right" w:pos="5940"/>
              </w:tabs>
              <w:ind w:left="0" w:firstLine="36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>เจ้าหนี้ค่าซื้อสินทรัพย์ถาวรยกมา</w:t>
            </w:r>
          </w:p>
        </w:tc>
        <w:tc>
          <w:tcPr>
            <w:tcW w:w="735" w:type="dxa"/>
          </w:tcPr>
          <w:p w14:paraId="54925390" w14:textId="4ACD8C6E" w:rsidR="00432522" w:rsidRPr="00432522" w:rsidRDefault="00E3466B" w:rsidP="005A24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/>
                <w:sz w:val="22"/>
                <w:szCs w:val="22"/>
              </w:rPr>
              <w:t>17</w:t>
            </w:r>
          </w:p>
        </w:tc>
        <w:tc>
          <w:tcPr>
            <w:tcW w:w="1186" w:type="dxa"/>
            <w:shd w:val="clear" w:color="auto" w:fill="auto"/>
          </w:tcPr>
          <w:p w14:paraId="0C9CA770" w14:textId="52ED877D" w:rsidR="00432522" w:rsidRPr="00432522" w:rsidRDefault="00432522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932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769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</w:tcPr>
          <w:p w14:paraId="70D02B48" w14:textId="77777777" w:rsidR="00432522" w:rsidRPr="00432522" w:rsidRDefault="00432522" w:rsidP="005A24D8">
            <w:pPr>
              <w:tabs>
                <w:tab w:val="decimal" w:pos="630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8" w:type="dxa"/>
          </w:tcPr>
          <w:p w14:paraId="7D1960D0" w14:textId="19F3B00E" w:rsidR="00432522" w:rsidRPr="00432522" w:rsidRDefault="00E3466B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362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240</w:t>
            </w:r>
          </w:p>
        </w:tc>
        <w:tc>
          <w:tcPr>
            <w:tcW w:w="92" w:type="dxa"/>
          </w:tcPr>
          <w:p w14:paraId="51A40EE9" w14:textId="77777777" w:rsidR="00432522" w:rsidRPr="00432522" w:rsidRDefault="00432522" w:rsidP="005A24D8">
            <w:pPr>
              <w:tabs>
                <w:tab w:val="decimal" w:pos="630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1DDCEA85" w14:textId="675DCF64" w:rsidR="00432522" w:rsidRPr="00432522" w:rsidRDefault="00E3466B" w:rsidP="005A24D8">
            <w:pPr>
              <w:tabs>
                <w:tab w:val="decimal" w:pos="107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/>
                <w:sz w:val="22"/>
                <w:szCs w:val="22"/>
              </w:rPr>
              <w:t>10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932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769</w:t>
            </w:r>
          </w:p>
        </w:tc>
        <w:tc>
          <w:tcPr>
            <w:tcW w:w="92" w:type="dxa"/>
          </w:tcPr>
          <w:p w14:paraId="3F1DBD0B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2EA28D5" w14:textId="7DC201E9" w:rsidR="00432522" w:rsidRPr="00432522" w:rsidRDefault="00E3466B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362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240</w:t>
            </w:r>
          </w:p>
        </w:tc>
      </w:tr>
      <w:tr w:rsidR="00432522" w:rsidRPr="00364D58" w14:paraId="50E975B6" w14:textId="77777777" w:rsidTr="00432522">
        <w:trPr>
          <w:trHeight w:val="144"/>
        </w:trPr>
        <w:tc>
          <w:tcPr>
            <w:tcW w:w="2939" w:type="dxa"/>
            <w:hideMark/>
          </w:tcPr>
          <w:p w14:paraId="157E9B0D" w14:textId="77777777" w:rsidR="00432522" w:rsidRPr="00432522" w:rsidRDefault="00432522" w:rsidP="005A24D8">
            <w:pPr>
              <w:pStyle w:val="BodyTextIndent3"/>
              <w:tabs>
                <w:tab w:val="left" w:pos="990"/>
              </w:tabs>
              <w:ind w:left="0" w:firstLine="361"/>
              <w:rPr>
                <w:rFonts w:ascii="Angsana New" w:hAnsi="Angsana New" w:cs="Angsana New"/>
                <w:sz w:val="22"/>
                <w:szCs w:val="22"/>
              </w:rPr>
            </w:pPr>
            <w:r w:rsidRPr="0043252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 xml:space="preserve"> ซื้อสินทรัพย์ถาวรระหว่าง</w:t>
            </w:r>
            <w:r w:rsidRPr="00432522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735" w:type="dxa"/>
          </w:tcPr>
          <w:p w14:paraId="350EF786" w14:textId="6394F000" w:rsidR="00432522" w:rsidRPr="00432522" w:rsidRDefault="00E3466B" w:rsidP="005A24D8">
            <w:pPr>
              <w:tabs>
                <w:tab w:val="decimal" w:pos="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/>
                <w:sz w:val="22"/>
                <w:szCs w:val="22"/>
              </w:rPr>
              <w:t>13</w:t>
            </w:r>
          </w:p>
        </w:tc>
        <w:tc>
          <w:tcPr>
            <w:tcW w:w="1186" w:type="dxa"/>
            <w:shd w:val="clear" w:color="auto" w:fill="auto"/>
          </w:tcPr>
          <w:p w14:paraId="1A3A9331" w14:textId="685FF611" w:rsidR="00432522" w:rsidRPr="00432522" w:rsidRDefault="00432522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122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054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348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</w:tcPr>
          <w:p w14:paraId="542D8B87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8" w:type="dxa"/>
          </w:tcPr>
          <w:p w14:paraId="724E93E1" w14:textId="50BCF1DB" w:rsidR="00432522" w:rsidRPr="00432522" w:rsidRDefault="00E3466B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121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623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247</w:t>
            </w:r>
          </w:p>
        </w:tc>
        <w:tc>
          <w:tcPr>
            <w:tcW w:w="92" w:type="dxa"/>
            <w:vAlign w:val="center"/>
          </w:tcPr>
          <w:p w14:paraId="4B8C16C6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58528378" w14:textId="734D135F" w:rsidR="00432522" w:rsidRPr="00432522" w:rsidRDefault="00E3466B" w:rsidP="005A24D8">
            <w:pPr>
              <w:tabs>
                <w:tab w:val="decimal" w:pos="107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/>
                <w:sz w:val="22"/>
                <w:szCs w:val="22"/>
              </w:rPr>
              <w:t>102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760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232</w:t>
            </w:r>
          </w:p>
        </w:tc>
        <w:tc>
          <w:tcPr>
            <w:tcW w:w="92" w:type="dxa"/>
          </w:tcPr>
          <w:p w14:paraId="708A6EC1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9C7CBFE" w14:textId="76315175" w:rsidR="00432522" w:rsidRPr="00432522" w:rsidRDefault="00E3466B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048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905</w:t>
            </w:r>
          </w:p>
        </w:tc>
      </w:tr>
      <w:tr w:rsidR="00432522" w:rsidRPr="00364D58" w14:paraId="709FAC84" w14:textId="77777777" w:rsidTr="00432522">
        <w:trPr>
          <w:trHeight w:val="144"/>
        </w:trPr>
        <w:tc>
          <w:tcPr>
            <w:tcW w:w="2939" w:type="dxa"/>
          </w:tcPr>
          <w:p w14:paraId="2755A7ED" w14:textId="77777777" w:rsidR="00432522" w:rsidRPr="00432522" w:rsidRDefault="00432522" w:rsidP="005A24D8">
            <w:pPr>
              <w:pStyle w:val="BodyTextIndent3"/>
              <w:tabs>
                <w:tab w:val="left" w:pos="810"/>
              </w:tabs>
              <w:ind w:left="0" w:firstLine="361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43252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32522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เงินจ่ายล่วงหน้าค่าซื้อสินทรัพย์ถาวร</w:t>
            </w:r>
          </w:p>
        </w:tc>
        <w:tc>
          <w:tcPr>
            <w:tcW w:w="735" w:type="dxa"/>
          </w:tcPr>
          <w:p w14:paraId="1C17FCA7" w14:textId="77777777" w:rsidR="00432522" w:rsidRPr="00432522" w:rsidRDefault="00432522" w:rsidP="005A24D8">
            <w:pPr>
              <w:tabs>
                <w:tab w:val="decimal" w:pos="1257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14:paraId="5F444611" w14:textId="77777777" w:rsidR="00432522" w:rsidRPr="00432522" w:rsidRDefault="00432522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940EB3E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8" w:type="dxa"/>
          </w:tcPr>
          <w:p w14:paraId="2A8D8709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  <w:vAlign w:val="center"/>
          </w:tcPr>
          <w:p w14:paraId="12823220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27C99E8A" w14:textId="77777777" w:rsidR="00432522" w:rsidRPr="00432522" w:rsidRDefault="00432522" w:rsidP="005A24D8">
            <w:pPr>
              <w:tabs>
                <w:tab w:val="decimal" w:pos="1164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" w:type="dxa"/>
          </w:tcPr>
          <w:p w14:paraId="7CD3CE59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4A031B4" w14:textId="77777777" w:rsidR="00432522" w:rsidRPr="00432522" w:rsidRDefault="00432522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32522" w:rsidRPr="00364D58" w14:paraId="270454F3" w14:textId="77777777" w:rsidTr="00432522">
        <w:trPr>
          <w:trHeight w:val="144"/>
        </w:trPr>
        <w:tc>
          <w:tcPr>
            <w:tcW w:w="2939" w:type="dxa"/>
          </w:tcPr>
          <w:p w14:paraId="38AA33E6" w14:textId="13005FBD" w:rsidR="00432522" w:rsidRPr="00432522" w:rsidRDefault="00432522" w:rsidP="005A24D8">
            <w:pPr>
              <w:pStyle w:val="BodyTextIndent3"/>
              <w:tabs>
                <w:tab w:val="left" w:pos="810"/>
              </w:tabs>
              <w:ind w:left="630" w:firstLine="264"/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</w:pPr>
            <w:r w:rsidRPr="00432522">
              <w:rPr>
                <w:rFonts w:ascii="Angsana New" w:hAnsi="Angsana New" w:cs="Angsana New" w:hint="cs"/>
                <w:sz w:val="22"/>
                <w:szCs w:val="22"/>
                <w:cs/>
              </w:rPr>
              <w:t>เพิ่มขึ้น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432522">
              <w:rPr>
                <w:rFonts w:ascii="Angsana New" w:hAnsi="Angsana New" w:cs="Angsana New" w:hint="cs"/>
                <w:sz w:val="22"/>
                <w:szCs w:val="22"/>
                <w:cs/>
              </w:rPr>
              <w:t>ลดลง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432522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432522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</w:t>
            </w:r>
            <w:r w:rsidR="00E3466B" w:rsidRPr="00E3466B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1</w:t>
            </w:r>
            <w:r w:rsidRPr="00432522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35" w:type="dxa"/>
          </w:tcPr>
          <w:p w14:paraId="7495C06A" w14:textId="77777777" w:rsidR="00432522" w:rsidRPr="00432522" w:rsidRDefault="00432522" w:rsidP="005A24D8">
            <w:pPr>
              <w:tabs>
                <w:tab w:val="decimal" w:pos="1257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6" w:type="dxa"/>
            <w:shd w:val="clear" w:color="auto" w:fill="auto"/>
          </w:tcPr>
          <w:p w14:paraId="300395C0" w14:textId="16A1400A" w:rsidR="00432522" w:rsidRPr="00432522" w:rsidRDefault="00432522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8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290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679</w:t>
            </w: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</w:tcPr>
          <w:p w14:paraId="1494A851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8" w:type="dxa"/>
          </w:tcPr>
          <w:p w14:paraId="2609DC6E" w14:textId="114B9625" w:rsidR="00432522" w:rsidRPr="00432522" w:rsidRDefault="00E3466B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304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204</w:t>
            </w:r>
          </w:p>
        </w:tc>
        <w:tc>
          <w:tcPr>
            <w:tcW w:w="92" w:type="dxa"/>
            <w:vAlign w:val="center"/>
          </w:tcPr>
          <w:p w14:paraId="635A39DB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</w:tcPr>
          <w:p w14:paraId="176A74DB" w14:textId="110EC067" w:rsidR="00432522" w:rsidRPr="00432522" w:rsidRDefault="00432522" w:rsidP="005A24D8">
            <w:pPr>
              <w:tabs>
                <w:tab w:val="decimal" w:pos="107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8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290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679</w:t>
            </w: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2" w:type="dxa"/>
          </w:tcPr>
          <w:p w14:paraId="6A11B76B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4B6771C" w14:textId="432433FD" w:rsidR="00432522" w:rsidRPr="00432522" w:rsidRDefault="00E3466B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304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204</w:t>
            </w:r>
          </w:p>
        </w:tc>
      </w:tr>
      <w:tr w:rsidR="00432522" w:rsidRPr="00364D58" w14:paraId="7B652F35" w14:textId="77777777" w:rsidTr="00432522">
        <w:trPr>
          <w:trHeight w:val="144"/>
        </w:trPr>
        <w:tc>
          <w:tcPr>
            <w:tcW w:w="2939" w:type="dxa"/>
            <w:hideMark/>
          </w:tcPr>
          <w:p w14:paraId="6C3BB7B4" w14:textId="77777777" w:rsidR="00432522" w:rsidRPr="00432522" w:rsidRDefault="00432522" w:rsidP="005A24D8">
            <w:pPr>
              <w:pStyle w:val="BodyTextIndent3"/>
              <w:tabs>
                <w:tab w:val="clear" w:pos="900"/>
                <w:tab w:val="left" w:pos="631"/>
              </w:tabs>
              <w:ind w:left="0" w:firstLine="361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432522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หัก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32522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>เงินสดจ่ายระหว่าง</w:t>
            </w:r>
            <w:r w:rsidRPr="00432522">
              <w:rPr>
                <w:rFonts w:ascii="Angsana New" w:hAnsi="Angsana New" w:cs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735" w:type="dxa"/>
          </w:tcPr>
          <w:p w14:paraId="4A0374E4" w14:textId="77777777" w:rsidR="00432522" w:rsidRPr="00432522" w:rsidRDefault="00432522" w:rsidP="005A24D8">
            <w:pPr>
              <w:tabs>
                <w:tab w:val="decimal" w:pos="1257"/>
              </w:tabs>
              <w:overflowPunct/>
              <w:autoSpaceDE/>
              <w:autoSpaceDN/>
              <w:adjustRightInd/>
              <w:ind w:left="-176" w:right="63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6" w:type="dxa"/>
          </w:tcPr>
          <w:p w14:paraId="01A83C74" w14:textId="4352E865" w:rsidR="00432522" w:rsidRPr="00432522" w:rsidRDefault="00432522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118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533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/>
                <w:sz w:val="22"/>
                <w:szCs w:val="22"/>
              </w:rPr>
              <w:t>058</w:t>
            </w:r>
            <w:r w:rsidRPr="00432522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</w:tcPr>
          <w:p w14:paraId="2E23D7A7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014ED46" w14:textId="0BC451A4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120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626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274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2" w:type="dxa"/>
            <w:vAlign w:val="center"/>
          </w:tcPr>
          <w:p w14:paraId="2DDF5FF9" w14:textId="77777777" w:rsidR="00432522" w:rsidRPr="00432522" w:rsidRDefault="00432522" w:rsidP="005A24D8">
            <w:pPr>
              <w:tabs>
                <w:tab w:val="decimal" w:pos="990"/>
                <w:tab w:val="decimal" w:pos="1395"/>
              </w:tabs>
              <w:ind w:left="-351" w:right="-72"/>
              <w:jc w:val="thaiDistribute"/>
              <w:rPr>
                <w:rFonts w:asciiTheme="majorBidi" w:hAnsiTheme="majorBidi" w:cstheme="majorBidi"/>
                <w:noProof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6D71A4DD" w14:textId="0448246F" w:rsidR="00432522" w:rsidRPr="00432522" w:rsidRDefault="00432522" w:rsidP="005A24D8">
            <w:pPr>
              <w:tabs>
                <w:tab w:val="decimal" w:pos="107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4325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99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238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942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2" w:type="dxa"/>
          </w:tcPr>
          <w:p w14:paraId="3BCEACD5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2C930E3" w14:textId="1005E881" w:rsidR="00432522" w:rsidRPr="00432522" w:rsidRDefault="00432522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32522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115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717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2"/>
                <w:szCs w:val="22"/>
              </w:rPr>
              <w:t>376</w:t>
            </w:r>
            <w:r w:rsidRPr="00432522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432522" w:rsidRPr="00F27372" w14:paraId="590E6A23" w14:textId="77777777" w:rsidTr="00432522">
        <w:trPr>
          <w:trHeight w:val="144"/>
        </w:trPr>
        <w:tc>
          <w:tcPr>
            <w:tcW w:w="2939" w:type="dxa"/>
            <w:hideMark/>
          </w:tcPr>
          <w:p w14:paraId="73D0EDAD" w14:textId="77777777" w:rsidR="00432522" w:rsidRPr="00432522" w:rsidRDefault="00432522" w:rsidP="005A24D8">
            <w:pPr>
              <w:pStyle w:val="BodyTextIndent3"/>
              <w:tabs>
                <w:tab w:val="right" w:pos="5940"/>
              </w:tabs>
              <w:ind w:left="0" w:firstLine="36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32522">
              <w:rPr>
                <w:rFonts w:ascii="Angsana New" w:hAnsi="Angsana New" w:cs="Angsana New"/>
                <w:sz w:val="22"/>
                <w:szCs w:val="22"/>
                <w:cs/>
              </w:rPr>
              <w:t>เจ้าหนี้ค่าซื้อสินทรัพย์ถาวรยกไป</w:t>
            </w:r>
          </w:p>
        </w:tc>
        <w:tc>
          <w:tcPr>
            <w:tcW w:w="735" w:type="dxa"/>
          </w:tcPr>
          <w:p w14:paraId="313B0C7F" w14:textId="4386C0DC" w:rsidR="00432522" w:rsidRPr="00432522" w:rsidRDefault="00E3466B" w:rsidP="005A24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5B2759" w14:textId="3429D4AC" w:rsidR="00432522" w:rsidRPr="00432522" w:rsidRDefault="00E3466B" w:rsidP="005A24D8">
            <w:pPr>
              <w:tabs>
                <w:tab w:val="decimal" w:pos="1002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/>
                <w:sz w:val="22"/>
                <w:szCs w:val="22"/>
              </w:rPr>
              <w:t>6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163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/>
                <w:sz w:val="22"/>
                <w:szCs w:val="22"/>
              </w:rPr>
              <w:t>380</w:t>
            </w:r>
          </w:p>
        </w:tc>
        <w:tc>
          <w:tcPr>
            <w:tcW w:w="90" w:type="dxa"/>
          </w:tcPr>
          <w:p w14:paraId="6101588C" w14:textId="77777777" w:rsidR="00432522" w:rsidRPr="00432522" w:rsidRDefault="00432522" w:rsidP="005A24D8">
            <w:pPr>
              <w:tabs>
                <w:tab w:val="decimal" w:pos="1395"/>
              </w:tabs>
              <w:ind w:left="-351" w:right="-24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</w:tcPr>
          <w:p w14:paraId="0BAEDD30" w14:textId="06F787D0" w:rsidR="00432522" w:rsidRPr="00432522" w:rsidRDefault="00E3466B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663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417</w:t>
            </w:r>
          </w:p>
        </w:tc>
        <w:tc>
          <w:tcPr>
            <w:tcW w:w="92" w:type="dxa"/>
            <w:vAlign w:val="center"/>
          </w:tcPr>
          <w:p w14:paraId="4E68243F" w14:textId="77777777" w:rsidR="00432522" w:rsidRPr="00432522" w:rsidRDefault="00432522" w:rsidP="005A24D8">
            <w:pPr>
              <w:tabs>
                <w:tab w:val="decimal" w:pos="1395"/>
              </w:tabs>
              <w:ind w:left="-351" w:right="-24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0C436C5E" w14:textId="34FDC42E" w:rsidR="00432522" w:rsidRPr="00432522" w:rsidRDefault="00E3466B" w:rsidP="005A24D8">
            <w:pPr>
              <w:tabs>
                <w:tab w:val="decimal" w:pos="1074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163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380</w:t>
            </w:r>
          </w:p>
        </w:tc>
        <w:tc>
          <w:tcPr>
            <w:tcW w:w="92" w:type="dxa"/>
          </w:tcPr>
          <w:p w14:paraId="11A0FFB5" w14:textId="77777777" w:rsidR="00432522" w:rsidRPr="00432522" w:rsidRDefault="00432522" w:rsidP="005A24D8">
            <w:pPr>
              <w:tabs>
                <w:tab w:val="decimal" w:pos="126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7E8703" w14:textId="3CD599FB" w:rsidR="00432522" w:rsidRPr="00432522" w:rsidRDefault="00E3466B" w:rsidP="005A24D8">
            <w:pPr>
              <w:tabs>
                <w:tab w:val="decimal" w:pos="100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E3466B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997</w:t>
            </w:r>
            <w:r w:rsidR="00432522" w:rsidRPr="0043252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E3466B">
              <w:rPr>
                <w:rFonts w:asciiTheme="majorBidi" w:hAnsiTheme="majorBidi" w:cstheme="majorBidi"/>
                <w:sz w:val="22"/>
                <w:szCs w:val="22"/>
              </w:rPr>
              <w:t>973</w:t>
            </w:r>
          </w:p>
        </w:tc>
      </w:tr>
    </w:tbl>
    <w:bookmarkEnd w:id="1"/>
    <w:p w14:paraId="541E89CD" w14:textId="165391E7" w:rsidR="00A15ED7" w:rsidRDefault="006C2C45" w:rsidP="00342237">
      <w:pPr>
        <w:spacing w:before="120"/>
        <w:ind w:left="1260" w:hanging="180"/>
        <w:jc w:val="thaiDistribute"/>
        <w:rPr>
          <w:rFonts w:ascii="Angsana New" w:hAnsi="Angsana New"/>
          <w:spacing w:val="-4"/>
          <w:sz w:val="28"/>
          <w:szCs w:val="28"/>
        </w:rPr>
      </w:pPr>
      <w:r w:rsidRPr="00F82660">
        <w:rPr>
          <w:rFonts w:ascii="Angsana New" w:hAnsi="Angsana New"/>
          <w:spacing w:val="-4"/>
          <w:sz w:val="28"/>
          <w:szCs w:val="28"/>
          <w:vertAlign w:val="superscript"/>
        </w:rPr>
        <w:t>(</w:t>
      </w:r>
      <w:r w:rsidR="00E3466B" w:rsidRPr="00E3466B">
        <w:rPr>
          <w:rFonts w:ascii="Angsana New" w:hAnsi="Angsana New"/>
          <w:spacing w:val="-4"/>
          <w:sz w:val="28"/>
          <w:szCs w:val="28"/>
          <w:vertAlign w:val="superscript"/>
        </w:rPr>
        <w:t>1</w:t>
      </w:r>
      <w:r w:rsidR="0088502A" w:rsidRPr="00F82660">
        <w:rPr>
          <w:rFonts w:ascii="Angsana New" w:hAnsi="Angsana New"/>
          <w:spacing w:val="-4"/>
          <w:sz w:val="28"/>
          <w:szCs w:val="28"/>
          <w:vertAlign w:val="superscript"/>
        </w:rPr>
        <w:t>)</w:t>
      </w:r>
      <w:r w:rsidR="0088502A" w:rsidRPr="00F82660">
        <w:rPr>
          <w:rFonts w:ascii="Angsana New" w:hAnsi="Angsana New"/>
          <w:spacing w:val="-4"/>
        </w:rPr>
        <w:tab/>
      </w:r>
      <w:r w:rsidR="0088502A" w:rsidRPr="00F82660">
        <w:rPr>
          <w:rFonts w:ascii="Angsana New" w:hAnsi="Angsana New" w:hint="cs"/>
          <w:spacing w:val="-4"/>
          <w:sz w:val="28"/>
          <w:szCs w:val="28"/>
          <w:cs/>
        </w:rPr>
        <w:t>เงินจ่ายล่วงหน้าค่าซื้อสินทรัพย์ถาวรบันทึกเป็นส่วนหนึ่งของสินทรัพย์ไม่หมุนเวียนอื่น</w:t>
      </w:r>
    </w:p>
    <w:p w14:paraId="5DAC6E99" w14:textId="38B38B8A" w:rsidR="00A3310D" w:rsidRPr="00F82660" w:rsidRDefault="00E3466B" w:rsidP="00130025">
      <w:pPr>
        <w:spacing w:before="120" w:after="120"/>
        <w:ind w:left="993" w:hanging="446"/>
        <w:jc w:val="thaiDistribute"/>
        <w:rPr>
          <w:rFonts w:ascii="Angsana New" w:hAnsi="Angsana New"/>
          <w:sz w:val="32"/>
          <w:szCs w:val="32"/>
          <w:cs/>
        </w:rPr>
      </w:pPr>
      <w:r w:rsidRPr="00E3466B">
        <w:rPr>
          <w:rFonts w:ascii="Angsana New" w:hAnsi="Angsana New"/>
          <w:spacing w:val="-4"/>
          <w:sz w:val="32"/>
          <w:szCs w:val="32"/>
        </w:rPr>
        <w:t>6</w:t>
      </w:r>
      <w:r w:rsidR="00856E08" w:rsidRPr="00F82660">
        <w:rPr>
          <w:rFonts w:ascii="Angsana New" w:hAnsi="Angsana New"/>
          <w:spacing w:val="-4"/>
          <w:sz w:val="32"/>
          <w:szCs w:val="32"/>
        </w:rPr>
        <w:t>.</w:t>
      </w:r>
      <w:r w:rsidRPr="00E3466B">
        <w:rPr>
          <w:rFonts w:ascii="Angsana New" w:hAnsi="Angsana New"/>
          <w:spacing w:val="-4"/>
          <w:sz w:val="32"/>
          <w:szCs w:val="32"/>
        </w:rPr>
        <w:t>2</w:t>
      </w:r>
      <w:r w:rsidR="00856E08" w:rsidRPr="00F82660">
        <w:rPr>
          <w:rFonts w:ascii="Angsana New" w:hAnsi="Angsana New"/>
          <w:spacing w:val="-4"/>
          <w:sz w:val="32"/>
          <w:szCs w:val="32"/>
        </w:rPr>
        <w:tab/>
      </w:r>
      <w:r w:rsidR="00A3310D" w:rsidRPr="00F82660">
        <w:rPr>
          <w:rFonts w:ascii="Angsana New" w:hAnsi="Angsana New"/>
          <w:sz w:val="32"/>
          <w:szCs w:val="32"/>
          <w:cs/>
        </w:rPr>
        <w:t>รายการกระทบยอดหนี้สินที่เกิดจากกิจกรรมจัดหาเงิน</w:t>
      </w:r>
    </w:p>
    <w:p w14:paraId="3B1BDA6B" w14:textId="69C0BB9E" w:rsidR="00A3310D" w:rsidRPr="00F82660" w:rsidRDefault="00A3310D" w:rsidP="00A3310D">
      <w:pPr>
        <w:ind w:left="1017" w:right="-27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pacing w:val="-6"/>
          <w:sz w:val="32"/>
          <w:szCs w:val="32"/>
          <w:cs/>
        </w:rPr>
        <w:t>ตารางด้านล่างนี้แสดงการเปลี่ยนแปลงของหนี้สินที่เกิดจากกิจกรรมจัดหาเงิน ซึ่งรวม</w:t>
      </w:r>
      <w:r w:rsidR="00A07920" w:rsidRPr="00F82660">
        <w:rPr>
          <w:rFonts w:ascii="Angsana New" w:hAnsi="Angsana New" w:hint="cs"/>
          <w:spacing w:val="-6"/>
          <w:sz w:val="32"/>
          <w:szCs w:val="32"/>
          <w:cs/>
        </w:rPr>
        <w:t>การ</w:t>
      </w:r>
      <w:r w:rsidRPr="00F82660">
        <w:rPr>
          <w:rFonts w:ascii="Angsana New" w:hAnsi="Angsana New"/>
          <w:spacing w:val="-6"/>
          <w:sz w:val="32"/>
          <w:szCs w:val="32"/>
          <w:cs/>
        </w:rPr>
        <w:t>เปลี่ยนแปลง</w:t>
      </w:r>
      <w:r w:rsidRPr="00F82660">
        <w:rPr>
          <w:rFonts w:ascii="Angsana New" w:hAnsi="Angsana New"/>
          <w:sz w:val="32"/>
          <w:szCs w:val="32"/>
          <w:cs/>
        </w:rPr>
        <w:t>ทั้งที่เป็นรายการเงินสดและรายการที่ไม่ใช่เงินสด ดังนี้</w:t>
      </w:r>
    </w:p>
    <w:p w14:paraId="21EA9975" w14:textId="21CDBD60" w:rsidR="001118D2" w:rsidRPr="00F82660" w:rsidRDefault="001118D2" w:rsidP="00130025">
      <w:pPr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82660">
        <w:rPr>
          <w:rFonts w:ascii="Angsana New" w:hAnsi="Angsana New" w:hint="cs"/>
          <w:b/>
          <w:bCs/>
          <w:sz w:val="20"/>
          <w:szCs w:val="20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1118D2" w:rsidRPr="00F82660" w14:paraId="345D641B" w14:textId="77777777" w:rsidTr="004D340B">
        <w:trPr>
          <w:trHeight w:val="158"/>
        </w:trPr>
        <w:tc>
          <w:tcPr>
            <w:tcW w:w="9482" w:type="dxa"/>
            <w:gridSpan w:val="16"/>
          </w:tcPr>
          <w:p w14:paraId="195A32D9" w14:textId="77777777" w:rsidR="001118D2" w:rsidRPr="00F82660" w:rsidRDefault="001118D2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งบการเงิน</w:t>
            </w:r>
            <w:r w:rsidRPr="00F8266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1118D2" w:rsidRPr="00F82660" w14:paraId="1397BE17" w14:textId="77777777" w:rsidTr="004D340B">
        <w:trPr>
          <w:trHeight w:val="153"/>
        </w:trPr>
        <w:tc>
          <w:tcPr>
            <w:tcW w:w="1530" w:type="dxa"/>
            <w:hideMark/>
          </w:tcPr>
          <w:p w14:paraId="7DD63F44" w14:textId="77777777" w:rsidR="001118D2" w:rsidRPr="00F82660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F45FD48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5B12641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B966AEB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0490ABCA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D1B25F2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558B8C48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6591780D" w14:textId="77777777" w:rsidR="001118D2" w:rsidRPr="00F82660" w:rsidRDefault="001118D2" w:rsidP="0096282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18B7790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51AA76A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1118D2" w:rsidRPr="00F82660" w14:paraId="4DC4ED0F" w14:textId="77777777" w:rsidTr="004D340B">
        <w:trPr>
          <w:trHeight w:val="180"/>
        </w:trPr>
        <w:tc>
          <w:tcPr>
            <w:tcW w:w="1530" w:type="dxa"/>
          </w:tcPr>
          <w:p w14:paraId="3F6439C5" w14:textId="77777777" w:rsidR="001118D2" w:rsidRPr="00F82660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3090400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0BEB27C7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5761C47A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CBB5C38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ACDAE1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F9C180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526118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39110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C0E742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0674B4A8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4643572A" w14:textId="5E4B9B79" w:rsidR="001118D2" w:rsidRPr="00F82660" w:rsidRDefault="00B02CC3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กำไร</w:t>
            </w:r>
            <w:r w:rsidR="001118D2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ที่ยังไม่</w:t>
            </w:r>
          </w:p>
        </w:tc>
        <w:tc>
          <w:tcPr>
            <w:tcW w:w="58" w:type="dxa"/>
          </w:tcPr>
          <w:p w14:paraId="2073C0B3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13B44FB9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076324A2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018105B7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1118D2" w:rsidRPr="00F82660" w14:paraId="5E7A4A84" w14:textId="77777777" w:rsidTr="004D340B">
        <w:trPr>
          <w:trHeight w:val="180"/>
        </w:trPr>
        <w:tc>
          <w:tcPr>
            <w:tcW w:w="1530" w:type="dxa"/>
          </w:tcPr>
          <w:p w14:paraId="16C73F68" w14:textId="77777777" w:rsidR="001118D2" w:rsidRPr="00F82660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4D82762" w14:textId="6C5D9EF2" w:rsidR="001118D2" w:rsidRPr="00F82660" w:rsidRDefault="00E3466B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1118D2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1118D2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236BDA0F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B9923DF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3D022B9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174EB97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422EB964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58B0806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1BF87BA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7BC6B139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1089E2E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14D3647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0CC1A57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BF65CBC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35509E92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70E00DB2" w14:textId="697C27E2" w:rsidR="001118D2" w:rsidRPr="00F82660" w:rsidRDefault="00E3466B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1118D2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1118D2" w:rsidRPr="00F82660" w14:paraId="609604E9" w14:textId="77777777" w:rsidTr="004D340B">
        <w:trPr>
          <w:trHeight w:val="180"/>
        </w:trPr>
        <w:tc>
          <w:tcPr>
            <w:tcW w:w="1530" w:type="dxa"/>
          </w:tcPr>
          <w:p w14:paraId="148996AD" w14:textId="77777777" w:rsidR="001118D2" w:rsidRPr="00F82660" w:rsidRDefault="001118D2" w:rsidP="0096282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D6633D3" w14:textId="6E591849" w:rsidR="001118D2" w:rsidRPr="00F82660" w:rsidRDefault="00E3466B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58" w:type="dxa"/>
          </w:tcPr>
          <w:p w14:paraId="54DF22B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F4359BE" w14:textId="77777777" w:rsidR="001118D2" w:rsidRPr="00F82660" w:rsidRDefault="001118D2" w:rsidP="0096282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5D6754A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F5E5241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0864E32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4B72B20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0A25670E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57EF3EC1" w14:textId="77777777" w:rsidR="001118D2" w:rsidRPr="00F82660" w:rsidRDefault="001118D2" w:rsidP="0096282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0475493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1B843271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398FE4E1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04C5EAF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CD93C5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4EC8422" w14:textId="4F46DFA5" w:rsidR="001118D2" w:rsidRPr="00F82660" w:rsidRDefault="00E3466B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1118D2" w:rsidRPr="00F82660" w14:paraId="603B42BB" w14:textId="77777777" w:rsidTr="004D340B">
        <w:trPr>
          <w:trHeight w:val="180"/>
        </w:trPr>
        <w:tc>
          <w:tcPr>
            <w:tcW w:w="1530" w:type="dxa"/>
            <w:hideMark/>
          </w:tcPr>
          <w:p w14:paraId="76474272" w14:textId="77777777" w:rsidR="001118D2" w:rsidRPr="00F82660" w:rsidRDefault="001118D2" w:rsidP="0096282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26CD0D85" w14:textId="77777777" w:rsidR="001118D2" w:rsidRPr="00F82660" w:rsidRDefault="001118D2" w:rsidP="0096282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38C75C5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E8EC0DC" w14:textId="77777777" w:rsidR="001118D2" w:rsidRPr="00F82660" w:rsidRDefault="001118D2" w:rsidP="0096282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5899DE7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B7B6290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3780F844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9C12D41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2F20DAD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B037161" w14:textId="77777777" w:rsidR="001118D2" w:rsidRPr="00F82660" w:rsidRDefault="001118D2" w:rsidP="0096282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E214D50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E9FBCF1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120634F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28EADFB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6B55FAF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7248CD3" w14:textId="77777777" w:rsidR="001118D2" w:rsidRPr="00F82660" w:rsidRDefault="001118D2" w:rsidP="0096282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32522" w:rsidRPr="00F82660" w14:paraId="44E9B376" w14:textId="77777777" w:rsidTr="004D340B">
        <w:trPr>
          <w:trHeight w:val="180"/>
        </w:trPr>
        <w:tc>
          <w:tcPr>
            <w:tcW w:w="1530" w:type="dxa"/>
            <w:hideMark/>
          </w:tcPr>
          <w:p w14:paraId="5C7BF618" w14:textId="77777777" w:rsidR="00432522" w:rsidRPr="00F82660" w:rsidRDefault="00432522" w:rsidP="00432522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1A9CE1B8" w14:textId="1A343E39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60</w:t>
            </w:r>
            <w:r w:rsidR="00432522" w:rsidRPr="00432522">
              <w:rPr>
                <w:rFonts w:ascii="Angsana New" w:hAnsi="Angsana New"/>
                <w:sz w:val="20"/>
                <w:szCs w:val="20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206</w:t>
            </w:r>
            <w:r w:rsidR="00432522" w:rsidRPr="00432522">
              <w:rPr>
                <w:rFonts w:ascii="Angsana New" w:hAnsi="Angsana New"/>
                <w:sz w:val="20"/>
                <w:szCs w:val="20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124</w:t>
            </w:r>
          </w:p>
        </w:tc>
        <w:tc>
          <w:tcPr>
            <w:tcW w:w="58" w:type="dxa"/>
          </w:tcPr>
          <w:p w14:paraId="0F8C1202" w14:textId="77777777" w:rsidR="00432522" w:rsidRPr="00432522" w:rsidRDefault="00432522" w:rsidP="00432522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B9B991E" w14:textId="38664121" w:rsidR="00432522" w:rsidRPr="00432522" w:rsidRDefault="00E3466B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11</w:t>
            </w:r>
            <w:r w:rsidR="00432522"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052</w:t>
            </w:r>
            <w:r w:rsidR="00432522"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491</w:t>
            </w:r>
          </w:p>
        </w:tc>
        <w:tc>
          <w:tcPr>
            <w:tcW w:w="58" w:type="dxa"/>
          </w:tcPr>
          <w:p w14:paraId="6B4DC4D3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184C3F2" w14:textId="06BD742E" w:rsidR="00432522" w:rsidRPr="00432522" w:rsidRDefault="00432522" w:rsidP="00C005EE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7D5DE6F6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6727995" w14:textId="2D1EB4EC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40AF19AD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878E5CE" w14:textId="0E0F7BA8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7114CF26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65BD14D" w14:textId="7D27A3F3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(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3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766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477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58" w:type="dxa"/>
          </w:tcPr>
          <w:p w14:paraId="4B795169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08350C34" w14:textId="567204DE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7621DF4F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C80D14A" w14:textId="57FD565A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67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492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138</w:t>
            </w:r>
          </w:p>
        </w:tc>
      </w:tr>
      <w:tr w:rsidR="00432522" w:rsidRPr="00F82660" w14:paraId="1EFE8B3C" w14:textId="77777777" w:rsidTr="004D340B">
        <w:trPr>
          <w:trHeight w:val="144"/>
        </w:trPr>
        <w:tc>
          <w:tcPr>
            <w:tcW w:w="1530" w:type="dxa"/>
            <w:hideMark/>
          </w:tcPr>
          <w:p w14:paraId="54969CD1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310AEDCC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0B5165DB" w14:textId="77777777" w:rsidR="00432522" w:rsidRPr="00432522" w:rsidRDefault="00432522" w:rsidP="0043252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CBD459E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1424AE0B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5E35A832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4B827BF3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7DA07CB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269F3E1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5BDBF41" w14:textId="77777777" w:rsidR="00432522" w:rsidRPr="00432522" w:rsidRDefault="00432522" w:rsidP="00432522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7B5EE325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23D0E09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B503207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E9C30AE" w14:textId="77777777" w:rsidR="00432522" w:rsidRPr="00432522" w:rsidRDefault="00432522" w:rsidP="00432522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5904509C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59562DE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432522" w:rsidRPr="00F82660" w14:paraId="311420F8" w14:textId="77777777" w:rsidTr="004D340B">
        <w:trPr>
          <w:trHeight w:val="144"/>
        </w:trPr>
        <w:tc>
          <w:tcPr>
            <w:tcW w:w="1530" w:type="dxa"/>
            <w:hideMark/>
          </w:tcPr>
          <w:p w14:paraId="26303332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228DA0F" w14:textId="289492A3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73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211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983</w:t>
            </w:r>
          </w:p>
        </w:tc>
        <w:tc>
          <w:tcPr>
            <w:tcW w:w="58" w:type="dxa"/>
          </w:tcPr>
          <w:p w14:paraId="14424393" w14:textId="77777777" w:rsidR="00432522" w:rsidRPr="00432522" w:rsidRDefault="00432522" w:rsidP="0043252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D2714E0" w14:textId="774FDD63" w:rsidR="00432522" w:rsidRPr="00432522" w:rsidRDefault="00E3466B" w:rsidP="00C21B54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C21B5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972</w:t>
            </w:r>
            <w:r w:rsidR="00C21B54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678</w:t>
            </w:r>
          </w:p>
        </w:tc>
        <w:tc>
          <w:tcPr>
            <w:tcW w:w="58" w:type="dxa"/>
          </w:tcPr>
          <w:p w14:paraId="6F58B13C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943F29" w14:textId="62C032E1" w:rsidR="00432522" w:rsidRPr="00432522" w:rsidRDefault="00C21B54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73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027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072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2A47E52F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32FF506" w14:textId="1E3E9605" w:rsidR="00432522" w:rsidRPr="00432522" w:rsidRDefault="00432522" w:rsidP="00432522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184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911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1D79C75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8" w:type="dxa"/>
          </w:tcPr>
          <w:p w14:paraId="4799ED99" w14:textId="3C8C4406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773CF028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7D61CBF" w14:textId="6C1A60FC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6C19D314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5C3A4AC" w14:textId="4B079656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2D911E72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349CB97" w14:textId="50020CF9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13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972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678</w:t>
            </w:r>
          </w:p>
        </w:tc>
      </w:tr>
      <w:tr w:rsidR="00432522" w:rsidRPr="00F82660" w14:paraId="627FCB75" w14:textId="77777777" w:rsidTr="004D340B">
        <w:trPr>
          <w:trHeight w:val="144"/>
        </w:trPr>
        <w:tc>
          <w:tcPr>
            <w:tcW w:w="1530" w:type="dxa"/>
            <w:hideMark/>
          </w:tcPr>
          <w:p w14:paraId="6C419E03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2C57C3B7" w14:textId="36FC43AC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22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222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849</w:t>
            </w:r>
          </w:p>
        </w:tc>
        <w:tc>
          <w:tcPr>
            <w:tcW w:w="58" w:type="dxa"/>
          </w:tcPr>
          <w:p w14:paraId="3DFC093D" w14:textId="77777777" w:rsidR="00432522" w:rsidRPr="00432522" w:rsidRDefault="00432522" w:rsidP="0043252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8FB4720" w14:textId="6E255A34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2AE4418F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1B3E7DD" w14:textId="16752A5A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9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036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373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3DD2C5C1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9F946FE" w14:textId="393B996F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4B255BDC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7341DBBD" w14:textId="433FA124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35</w:t>
            </w:r>
            <w:r w:rsidR="000324E0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848</w:t>
            </w:r>
            <w:r w:rsidR="000324E0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307</w:t>
            </w:r>
          </w:p>
        </w:tc>
        <w:tc>
          <w:tcPr>
            <w:tcW w:w="90" w:type="dxa"/>
          </w:tcPr>
          <w:p w14:paraId="4097D32D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1B8D4662" w14:textId="6AF17570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15D1D9B2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E994F11" w14:textId="00BBE1C8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1</w:t>
            </w:r>
            <w:r w:rsidR="000324E0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175</w:t>
            </w:r>
            <w:r w:rsidR="000324E0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996</w:t>
            </w:r>
          </w:p>
        </w:tc>
        <w:tc>
          <w:tcPr>
            <w:tcW w:w="90" w:type="dxa"/>
          </w:tcPr>
          <w:p w14:paraId="4A7B0B01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D61F84E" w14:textId="76B54F48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50</w:t>
            </w:r>
            <w:r w:rsidR="00FC00B7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210</w:t>
            </w:r>
            <w:r w:rsidR="00FC00B7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779</w:t>
            </w:r>
          </w:p>
        </w:tc>
      </w:tr>
      <w:tr w:rsidR="00432522" w:rsidRPr="00F82660" w14:paraId="0F5B2F03" w14:textId="77777777" w:rsidTr="004D340B">
        <w:trPr>
          <w:trHeight w:val="144"/>
        </w:trPr>
        <w:tc>
          <w:tcPr>
            <w:tcW w:w="1530" w:type="dxa"/>
            <w:hideMark/>
          </w:tcPr>
          <w:p w14:paraId="5BAD42E9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20ECC4B4" w14:textId="1B395826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364301FC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3AFFD29" w14:textId="01F76E38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518FD4DA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5E58990" w14:textId="788C0512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158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493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21DB0F0A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BDCAF2C" w14:textId="015AAAD8" w:rsidR="00432522" w:rsidRPr="00432522" w:rsidRDefault="00E3466B" w:rsidP="00432522">
            <w:pPr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184</w:t>
            </w:r>
            <w:r w:rsidR="00432522"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911</w:t>
            </w:r>
          </w:p>
        </w:tc>
        <w:tc>
          <w:tcPr>
            <w:tcW w:w="90" w:type="dxa"/>
          </w:tcPr>
          <w:p w14:paraId="0C392233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6E1B1B5" w14:textId="4C9932D3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B6B228E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96518" w14:textId="2C3FAC29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58" w:type="dxa"/>
          </w:tcPr>
          <w:p w14:paraId="01483CD0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B51AB0A" w14:textId="031AC1D2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4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973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582</w:t>
            </w:r>
          </w:p>
        </w:tc>
        <w:tc>
          <w:tcPr>
            <w:tcW w:w="90" w:type="dxa"/>
          </w:tcPr>
          <w:p w14:paraId="171B704F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2B04531" w14:textId="523F83B3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 xml:space="preserve"> -   </w:t>
            </w:r>
          </w:p>
        </w:tc>
      </w:tr>
      <w:tr w:rsidR="00432522" w:rsidRPr="00F82660" w14:paraId="04E1C6CA" w14:textId="77777777" w:rsidTr="004D340B">
        <w:trPr>
          <w:trHeight w:val="144"/>
        </w:trPr>
        <w:tc>
          <w:tcPr>
            <w:tcW w:w="1530" w:type="dxa"/>
            <w:hideMark/>
          </w:tcPr>
          <w:p w14:paraId="38274122" w14:textId="77777777" w:rsidR="00432522" w:rsidRPr="00F82660" w:rsidRDefault="00432522" w:rsidP="00432522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FA9449" w14:textId="38628573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155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640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956</w:t>
            </w:r>
          </w:p>
        </w:tc>
        <w:tc>
          <w:tcPr>
            <w:tcW w:w="58" w:type="dxa"/>
          </w:tcPr>
          <w:p w14:paraId="2C1793AE" w14:textId="77777777" w:rsidR="00432522" w:rsidRPr="00432522" w:rsidRDefault="00432522" w:rsidP="00432522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8947EA" w14:textId="2A1E8D23" w:rsidR="00432522" w:rsidRPr="00432522" w:rsidRDefault="00E3466B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25</w:t>
            </w:r>
            <w:r w:rsidR="00C21B54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025</w:t>
            </w:r>
            <w:r w:rsidR="00C21B54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169</w:t>
            </w:r>
          </w:p>
        </w:tc>
        <w:tc>
          <w:tcPr>
            <w:tcW w:w="58" w:type="dxa"/>
          </w:tcPr>
          <w:p w14:paraId="70989D58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9D921CC" w14:textId="724692AC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20"/>
                <w:szCs w:val="20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87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221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bCs/>
                <w:sz w:val="20"/>
                <w:szCs w:val="20"/>
              </w:rPr>
              <w:t>938</w:t>
            </w: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09F24716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9DBE68" w14:textId="0AFB1A7B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432522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-   </w:t>
            </w:r>
          </w:p>
        </w:tc>
        <w:tc>
          <w:tcPr>
            <w:tcW w:w="90" w:type="dxa"/>
          </w:tcPr>
          <w:p w14:paraId="749E6416" w14:textId="77777777" w:rsidR="00432522" w:rsidRPr="00432522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7284B1" w14:textId="2817CB0B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35</w:t>
            </w:r>
            <w:r w:rsidR="000324E0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848</w:t>
            </w:r>
            <w:r w:rsidR="000324E0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307</w:t>
            </w:r>
          </w:p>
        </w:tc>
        <w:tc>
          <w:tcPr>
            <w:tcW w:w="90" w:type="dxa"/>
          </w:tcPr>
          <w:p w14:paraId="73597F4C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757055" w14:textId="5F3834CC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(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3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766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/>
                <w:sz w:val="20"/>
                <w:szCs w:val="20"/>
              </w:rPr>
              <w:t>477</w:t>
            </w:r>
            <w:r w:rsidRPr="00432522">
              <w:rPr>
                <w:rFonts w:ascii="Angsana New" w:hAnsi="Angsan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58" w:type="dxa"/>
          </w:tcPr>
          <w:p w14:paraId="7363521B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51BEDC" w14:textId="76D46FB9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6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149</w:t>
            </w:r>
            <w:r w:rsidR="00432522" w:rsidRPr="00432522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578</w:t>
            </w:r>
          </w:p>
        </w:tc>
        <w:tc>
          <w:tcPr>
            <w:tcW w:w="90" w:type="dxa"/>
          </w:tcPr>
          <w:p w14:paraId="0F13CAE0" w14:textId="77777777" w:rsidR="00432522" w:rsidRPr="00432522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5ABBC2" w14:textId="74BAB0E4" w:rsidR="00432522" w:rsidRPr="00432522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/>
                <w:sz w:val="20"/>
                <w:szCs w:val="20"/>
              </w:rPr>
              <w:t>131</w:t>
            </w:r>
            <w:r w:rsidR="00C21B54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675</w:t>
            </w:r>
            <w:r w:rsidR="00C21B54">
              <w:rPr>
                <w:rFonts w:ascii="Angsana New" w:hAnsi="Angsana New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/>
                <w:sz w:val="20"/>
                <w:szCs w:val="20"/>
              </w:rPr>
              <w:t>595</w:t>
            </w:r>
          </w:p>
        </w:tc>
      </w:tr>
    </w:tbl>
    <w:p w14:paraId="45464E5D" w14:textId="77777777" w:rsidR="00FC5722" w:rsidRDefault="00FC5722" w:rsidP="00AE799A">
      <w:pPr>
        <w:spacing w:before="240"/>
        <w:ind w:right="-216"/>
        <w:jc w:val="right"/>
        <w:rPr>
          <w:rFonts w:ascii="Angsana New" w:hAnsi="Angsana New"/>
          <w:b/>
          <w:bCs/>
          <w:sz w:val="20"/>
          <w:szCs w:val="20"/>
          <w:cs/>
        </w:rPr>
      </w:pPr>
      <w:r>
        <w:rPr>
          <w:rFonts w:ascii="Angsana New" w:hAnsi="Angsana New"/>
          <w:b/>
          <w:bCs/>
          <w:sz w:val="20"/>
          <w:szCs w:val="20"/>
          <w:cs/>
        </w:rPr>
        <w:br w:type="page"/>
      </w:r>
    </w:p>
    <w:p w14:paraId="0545DF0D" w14:textId="681D40A8" w:rsidR="002B7B10" w:rsidRPr="00F82660" w:rsidRDefault="002B7B10" w:rsidP="00AE799A">
      <w:pPr>
        <w:spacing w:before="24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82660">
        <w:rPr>
          <w:rFonts w:ascii="Angsana New" w:hAnsi="Angsana New" w:hint="cs"/>
          <w:b/>
          <w:bCs/>
          <w:sz w:val="20"/>
          <w:szCs w:val="20"/>
          <w:cs/>
        </w:rPr>
        <w:lastRenderedPageBreak/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180395" w:rsidRPr="00F82660" w14:paraId="2649982D" w14:textId="77777777" w:rsidTr="00AC13CF">
        <w:trPr>
          <w:trHeight w:val="20"/>
        </w:trPr>
        <w:tc>
          <w:tcPr>
            <w:tcW w:w="9482" w:type="dxa"/>
            <w:gridSpan w:val="16"/>
          </w:tcPr>
          <w:p w14:paraId="56416842" w14:textId="2E60B689" w:rsidR="00180395" w:rsidRPr="00F82660" w:rsidRDefault="003B0B00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งบการเงินรวม</w:t>
            </w:r>
          </w:p>
        </w:tc>
      </w:tr>
      <w:tr w:rsidR="00180395" w:rsidRPr="00F82660" w14:paraId="23514FD1" w14:textId="77777777" w:rsidTr="00163947">
        <w:trPr>
          <w:trHeight w:val="153"/>
        </w:trPr>
        <w:tc>
          <w:tcPr>
            <w:tcW w:w="1530" w:type="dxa"/>
            <w:hideMark/>
          </w:tcPr>
          <w:p w14:paraId="705FB4E9" w14:textId="77777777" w:rsidR="00180395" w:rsidRPr="00F82660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2AC4230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4573E283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9C5827A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792B2F59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8C46FE8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7305D372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418DB726" w14:textId="77777777" w:rsidR="00180395" w:rsidRPr="00F82660" w:rsidRDefault="00180395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74B7F4A8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5031D8A7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180395" w:rsidRPr="00F82660" w14:paraId="7E97E936" w14:textId="77777777" w:rsidTr="00163947">
        <w:trPr>
          <w:trHeight w:val="180"/>
        </w:trPr>
        <w:tc>
          <w:tcPr>
            <w:tcW w:w="1530" w:type="dxa"/>
          </w:tcPr>
          <w:p w14:paraId="016FD3E8" w14:textId="77777777" w:rsidR="00180395" w:rsidRPr="00F82660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A2109A1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207B2E9F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0B8537E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2A67D86D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CE6844B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626E2203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1BB52B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1F18F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9CEAF8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2FEEF4C7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D31311C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6335EF90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273452D6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1D5AA852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39F81DB1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82660" w14:paraId="32D02D02" w14:textId="77777777" w:rsidTr="00163947">
        <w:trPr>
          <w:trHeight w:val="180"/>
        </w:trPr>
        <w:tc>
          <w:tcPr>
            <w:tcW w:w="1530" w:type="dxa"/>
          </w:tcPr>
          <w:p w14:paraId="24DABB9F" w14:textId="77777777" w:rsidR="00C1545D" w:rsidRPr="00F82660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65C981A" w14:textId="681F8C0E" w:rsidR="00C1545D" w:rsidRPr="00F82660" w:rsidRDefault="00E3466B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59441960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48E6280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5658E30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240C7811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D66F999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428218C1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3FC8A78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5A58D5B7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1D0BA932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6366A33A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390CD85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5296546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701EEEF1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DC17C73" w14:textId="543BF925" w:rsidR="00C1545D" w:rsidRPr="00F82660" w:rsidRDefault="00E3466B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180395" w:rsidRPr="00F82660" w14:paraId="3B1A705C" w14:textId="77777777" w:rsidTr="00163947">
        <w:trPr>
          <w:trHeight w:val="180"/>
        </w:trPr>
        <w:tc>
          <w:tcPr>
            <w:tcW w:w="1530" w:type="dxa"/>
          </w:tcPr>
          <w:p w14:paraId="775B687C" w14:textId="77777777" w:rsidR="00180395" w:rsidRPr="00F82660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C4572F" w14:textId="7DAF295B" w:rsidR="00180395" w:rsidRPr="00F82660" w:rsidRDefault="00E3466B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58" w:type="dxa"/>
          </w:tcPr>
          <w:p w14:paraId="6F515C8B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F5842B9" w14:textId="77777777" w:rsidR="00180395" w:rsidRPr="00F82660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1804815C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E36B34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294A05A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2AD87D48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E4AEBCD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2B44FD9A" w14:textId="77777777" w:rsidR="00180395" w:rsidRPr="00F82660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0C1C687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4E9EAC1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CDFD36A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1BE7987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348F8B9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17AB263" w14:textId="081962A2" w:rsidR="00180395" w:rsidRPr="00F82660" w:rsidRDefault="00E3466B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180395" w:rsidRPr="00F82660" w14:paraId="4CB566A6" w14:textId="77777777" w:rsidTr="00163947">
        <w:trPr>
          <w:trHeight w:val="180"/>
        </w:trPr>
        <w:tc>
          <w:tcPr>
            <w:tcW w:w="1530" w:type="dxa"/>
            <w:hideMark/>
          </w:tcPr>
          <w:p w14:paraId="00553E96" w14:textId="77777777" w:rsidR="00180395" w:rsidRPr="00F82660" w:rsidRDefault="00180395" w:rsidP="0016394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614EA6B4" w14:textId="77777777" w:rsidR="00180395" w:rsidRPr="00F82660" w:rsidRDefault="00180395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15E39A9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36D6CA55" w14:textId="77777777" w:rsidR="00180395" w:rsidRPr="00F82660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691CF2B9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69886DD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47A9616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DDCC6FA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9CA1766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8F06ED6" w14:textId="77777777" w:rsidR="00180395" w:rsidRPr="00F82660" w:rsidRDefault="00180395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D8C5DB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92B52A7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1E0EA052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229207D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ED025D0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2478490" w14:textId="77777777" w:rsidR="00180395" w:rsidRPr="00F82660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142D9C" w:rsidRPr="00F82660" w14:paraId="54FA15C6" w14:textId="77777777" w:rsidTr="00163947">
        <w:trPr>
          <w:trHeight w:val="180"/>
        </w:trPr>
        <w:tc>
          <w:tcPr>
            <w:tcW w:w="1530" w:type="dxa"/>
            <w:hideMark/>
          </w:tcPr>
          <w:p w14:paraId="662FBC14" w14:textId="77777777" w:rsidR="00142D9C" w:rsidRPr="00F82660" w:rsidRDefault="00142D9C" w:rsidP="00142D9C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04F39EF" w14:textId="421765E4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58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791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591</w:t>
            </w:r>
          </w:p>
        </w:tc>
        <w:tc>
          <w:tcPr>
            <w:tcW w:w="58" w:type="dxa"/>
          </w:tcPr>
          <w:p w14:paraId="0A6E6A88" w14:textId="77777777" w:rsidR="00142D9C" w:rsidRPr="00C005EE" w:rsidRDefault="00142D9C" w:rsidP="00142D9C">
            <w:pPr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8F99BAD" w14:textId="1FF09ED2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AD6258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4695752" w14:textId="7D3D7635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478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417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0847CAF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454342D2" w14:textId="251B2781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067563E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57646E33" w14:textId="1DC742ED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2E48706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41CCB9E" w14:textId="757BB58A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266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703</w:t>
            </w:r>
          </w:p>
        </w:tc>
        <w:tc>
          <w:tcPr>
            <w:tcW w:w="58" w:type="dxa"/>
          </w:tcPr>
          <w:p w14:paraId="6FBC4F73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640F3ED" w14:textId="62422070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4DA9C66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1AEAB9A" w14:textId="4E4C9CE7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55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579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877</w:t>
            </w:r>
          </w:p>
        </w:tc>
      </w:tr>
      <w:tr w:rsidR="00142D9C" w:rsidRPr="00F82660" w14:paraId="40EA9ED4" w14:textId="77777777" w:rsidTr="00163947">
        <w:trPr>
          <w:trHeight w:val="144"/>
        </w:trPr>
        <w:tc>
          <w:tcPr>
            <w:tcW w:w="1530" w:type="dxa"/>
            <w:hideMark/>
          </w:tcPr>
          <w:p w14:paraId="19223D40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51947E7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48C385C0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FEEE248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" w:type="dxa"/>
          </w:tcPr>
          <w:p w14:paraId="5A6B9B3A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D2EED5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3C530FD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992CB9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F98898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9E14361" w14:textId="77777777" w:rsidR="00142D9C" w:rsidRPr="00C005EE" w:rsidRDefault="00142D9C" w:rsidP="00142D9C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1E2CEC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522BF3E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310F9467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DBCF5F4" w14:textId="77777777" w:rsidR="00142D9C" w:rsidRPr="00B02CC3" w:rsidRDefault="00142D9C" w:rsidP="00B02CC3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</w:tcPr>
          <w:p w14:paraId="153476D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8C10BB3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142D9C" w:rsidRPr="00F82660" w14:paraId="1258AAAD" w14:textId="77777777" w:rsidTr="00163947">
        <w:trPr>
          <w:trHeight w:val="144"/>
        </w:trPr>
        <w:tc>
          <w:tcPr>
            <w:tcW w:w="1530" w:type="dxa"/>
            <w:hideMark/>
          </w:tcPr>
          <w:p w14:paraId="03DC0BD4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BBE6B34" w14:textId="666C8F73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175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504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201</w:t>
            </w:r>
          </w:p>
        </w:tc>
        <w:tc>
          <w:tcPr>
            <w:tcW w:w="58" w:type="dxa"/>
          </w:tcPr>
          <w:p w14:paraId="432383A8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47E8EBC" w14:textId="09DAA443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6369FC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9D960D" w14:textId="72B84E6A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75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955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704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1092400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5ADFA38" w14:textId="4A6550A4" w:rsidR="00142D9C" w:rsidRPr="00C005EE" w:rsidRDefault="00142D9C" w:rsidP="00142D9C">
            <w:pPr>
              <w:spacing w:line="240" w:lineRule="exact"/>
              <w:ind w:right="5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406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939</w:t>
            </w:r>
            <w:r w:rsidRPr="00C005EE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</w:tcPr>
          <w:p w14:paraId="0E65155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8" w:type="dxa"/>
          </w:tcPr>
          <w:p w14:paraId="56F103D2" w14:textId="61FEB2EF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72C7F3B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119E283" w14:textId="03235F15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59137A9A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B535CEE" w14:textId="7F035D73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8210CD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16F6BA60" w14:textId="28F364A5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99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141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558</w:t>
            </w:r>
          </w:p>
        </w:tc>
      </w:tr>
      <w:tr w:rsidR="00142D9C" w:rsidRPr="00F82660" w14:paraId="24014C42" w14:textId="77777777" w:rsidTr="00163947">
        <w:trPr>
          <w:trHeight w:val="144"/>
        </w:trPr>
        <w:tc>
          <w:tcPr>
            <w:tcW w:w="1530" w:type="dxa"/>
            <w:hideMark/>
          </w:tcPr>
          <w:p w14:paraId="6E98725B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69680025" w14:textId="7E6E6263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12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694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668</w:t>
            </w:r>
          </w:p>
        </w:tc>
        <w:tc>
          <w:tcPr>
            <w:tcW w:w="58" w:type="dxa"/>
          </w:tcPr>
          <w:p w14:paraId="55DA8BA5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C2C0A9D" w14:textId="5E471BF2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00A0026E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589DDD3" w14:textId="08C2BB74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123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865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50FB367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6627443" w14:textId="6F7740C4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A12F77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34AC9B39" w14:textId="764BE38E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15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597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917</w:t>
            </w:r>
          </w:p>
        </w:tc>
        <w:tc>
          <w:tcPr>
            <w:tcW w:w="90" w:type="dxa"/>
          </w:tcPr>
          <w:p w14:paraId="5CCBB15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D607749" w14:textId="1145B880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8CCE2F7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72C0774" w14:textId="393FD778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316</w:t>
            </w:r>
            <w:r w:rsidR="00142D9C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046</w:t>
            </w:r>
          </w:p>
        </w:tc>
        <w:tc>
          <w:tcPr>
            <w:tcW w:w="90" w:type="dxa"/>
          </w:tcPr>
          <w:p w14:paraId="6F26D24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F5E697A" w14:textId="1948CEDD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23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484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766</w:t>
            </w:r>
          </w:p>
        </w:tc>
      </w:tr>
      <w:tr w:rsidR="00142D9C" w:rsidRPr="00F82660" w14:paraId="6B23FDB5" w14:textId="77777777" w:rsidTr="00163947">
        <w:trPr>
          <w:trHeight w:val="144"/>
        </w:trPr>
        <w:tc>
          <w:tcPr>
            <w:tcW w:w="1530" w:type="dxa"/>
            <w:hideMark/>
          </w:tcPr>
          <w:p w14:paraId="60D738C5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3BA9D1A2" w14:textId="3726BEF5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B02CC3">
              <w:rPr>
                <w:rFonts w:ascii="Angsana New" w:eastAsia="MS Mincho" w:hAnsi="Angsana New" w:hint="cs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7CDBF530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D5A1B44" w14:textId="647885C2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4D4B7AD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F9735A0" w14:textId="4E7569D2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8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109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043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36F1036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71D77AA" w14:textId="5E677207" w:rsidR="00142D9C" w:rsidRPr="00C005EE" w:rsidRDefault="00E3466B" w:rsidP="00142D9C">
            <w:pPr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406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939</w:t>
            </w:r>
          </w:p>
        </w:tc>
        <w:tc>
          <w:tcPr>
            <w:tcW w:w="90" w:type="dxa"/>
          </w:tcPr>
          <w:p w14:paraId="20849365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19174CFB" w14:textId="6E86C902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DF0F102" w14:textId="77777777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A9992" w14:textId="43DA3BAD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1C2203A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F5B0EAA" w14:textId="6D74BD4B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7</w:t>
            </w:r>
            <w:r w:rsidR="00142D9C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702</w:t>
            </w:r>
            <w:r w:rsidR="00142D9C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104</w:t>
            </w:r>
          </w:p>
        </w:tc>
        <w:tc>
          <w:tcPr>
            <w:tcW w:w="90" w:type="dxa"/>
          </w:tcPr>
          <w:p w14:paraId="534E4F1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E3C5208" w14:textId="21A27CF5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  <w:cs/>
              </w:rPr>
              <w:t>-</w:t>
            </w:r>
          </w:p>
        </w:tc>
      </w:tr>
      <w:tr w:rsidR="00142D9C" w:rsidRPr="00F82660" w14:paraId="74C7942A" w14:textId="77777777" w:rsidTr="00163947">
        <w:trPr>
          <w:trHeight w:val="144"/>
        </w:trPr>
        <w:tc>
          <w:tcPr>
            <w:tcW w:w="1530" w:type="dxa"/>
            <w:hideMark/>
          </w:tcPr>
          <w:p w14:paraId="5EC8EBE2" w14:textId="77777777" w:rsidR="00142D9C" w:rsidRPr="00F82660" w:rsidRDefault="00142D9C" w:rsidP="00142D9C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0E22ED" w14:textId="4ADAF229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246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990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025ED889" w14:textId="77777777" w:rsidR="00142D9C" w:rsidRPr="00C005EE" w:rsidRDefault="00142D9C" w:rsidP="00142D9C">
            <w:pPr>
              <w:tabs>
                <w:tab w:val="decimal" w:pos="990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A5AB9B" w14:textId="3746B7D1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color w:val="000000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DB516C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736B27C" w14:textId="2D160BB2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98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667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029</w:t>
            </w:r>
            <w:r w:rsidRPr="00C005EE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58" w:type="dxa"/>
          </w:tcPr>
          <w:p w14:paraId="686A1B95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B1097B" w14:textId="2D16006E" w:rsidR="00142D9C" w:rsidRPr="00B02CC3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B02CC3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7C5922C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55755" w14:textId="7AA96B48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15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597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917</w:t>
            </w:r>
          </w:p>
        </w:tc>
        <w:tc>
          <w:tcPr>
            <w:tcW w:w="90" w:type="dxa"/>
          </w:tcPr>
          <w:p w14:paraId="53743E4E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871BCA" w14:textId="100C22C2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266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703</w:t>
            </w:r>
          </w:p>
        </w:tc>
        <w:tc>
          <w:tcPr>
            <w:tcW w:w="58" w:type="dxa"/>
          </w:tcPr>
          <w:p w14:paraId="3341EBFA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69643" w14:textId="4AB60AF0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8</w:t>
            </w:r>
            <w:r w:rsidR="00142D9C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018</w:t>
            </w:r>
            <w:r w:rsidR="00142D9C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150</w:t>
            </w:r>
          </w:p>
        </w:tc>
        <w:tc>
          <w:tcPr>
            <w:tcW w:w="90" w:type="dxa"/>
          </w:tcPr>
          <w:p w14:paraId="2EBF43E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9D04A1" w14:textId="41924906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178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206</w:t>
            </w:r>
            <w:r w:rsidR="00142D9C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201</w:t>
            </w:r>
          </w:p>
        </w:tc>
      </w:tr>
    </w:tbl>
    <w:p w14:paraId="0AB3A110" w14:textId="35574E23" w:rsidR="00180395" w:rsidRPr="00F82660" w:rsidRDefault="00180395" w:rsidP="00AE799A">
      <w:pPr>
        <w:spacing w:before="24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82660">
        <w:rPr>
          <w:rFonts w:ascii="Angsana New" w:hAnsi="Angsana New" w:hint="cs"/>
          <w:b/>
          <w:bCs/>
          <w:sz w:val="20"/>
          <w:szCs w:val="20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 w:hint="cs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2B7B10" w:rsidRPr="00F82660" w14:paraId="3935FC6C" w14:textId="77777777" w:rsidTr="00163947">
        <w:trPr>
          <w:trHeight w:val="153"/>
        </w:trPr>
        <w:tc>
          <w:tcPr>
            <w:tcW w:w="9482" w:type="dxa"/>
            <w:gridSpan w:val="16"/>
          </w:tcPr>
          <w:p w14:paraId="648ABB08" w14:textId="71AA875E" w:rsidR="002B7B10" w:rsidRPr="00F82660" w:rsidRDefault="00180395" w:rsidP="00AC13CF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งบการเงินเฉพาะกิจการ</w:t>
            </w:r>
          </w:p>
        </w:tc>
      </w:tr>
      <w:tr w:rsidR="002B7B10" w:rsidRPr="00F82660" w14:paraId="521FDF03" w14:textId="77777777" w:rsidTr="00163947">
        <w:trPr>
          <w:trHeight w:val="153"/>
        </w:trPr>
        <w:tc>
          <w:tcPr>
            <w:tcW w:w="1530" w:type="dxa"/>
            <w:hideMark/>
          </w:tcPr>
          <w:p w14:paraId="67217EE4" w14:textId="77777777" w:rsidR="002B7B10" w:rsidRPr="00F82660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B0DF1DC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31043028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B840F5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1FA0A2FD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0998F49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4E1AD962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771253CC" w14:textId="77777777" w:rsidR="002B7B10" w:rsidRPr="00F82660" w:rsidRDefault="002B7B10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1525B917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633A641F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2B7B10" w:rsidRPr="00F82660" w14:paraId="61B738D5" w14:textId="77777777" w:rsidTr="00163947">
        <w:trPr>
          <w:trHeight w:val="180"/>
        </w:trPr>
        <w:tc>
          <w:tcPr>
            <w:tcW w:w="1530" w:type="dxa"/>
          </w:tcPr>
          <w:p w14:paraId="2BBB698E" w14:textId="77777777" w:rsidR="002B7B10" w:rsidRPr="00F82660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4FCD42E7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108C7B5A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864E097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1090A33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2D91E6B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3E70CB2F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2F9B8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E282B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07ADD9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57A5287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60E0D68" w14:textId="6DFA38EA" w:rsidR="002B7B10" w:rsidRPr="00F82660" w:rsidRDefault="00B02CC3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กำไร</w:t>
            </w:r>
            <w:r w:rsidR="002B7B10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ที่ยังไม่</w:t>
            </w:r>
          </w:p>
        </w:tc>
        <w:tc>
          <w:tcPr>
            <w:tcW w:w="58" w:type="dxa"/>
          </w:tcPr>
          <w:p w14:paraId="1425471E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752618F2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5197EDF4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C90952A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82660" w14:paraId="65692E33" w14:textId="77777777" w:rsidTr="00163947">
        <w:trPr>
          <w:trHeight w:val="180"/>
        </w:trPr>
        <w:tc>
          <w:tcPr>
            <w:tcW w:w="1530" w:type="dxa"/>
          </w:tcPr>
          <w:p w14:paraId="4D0C35A5" w14:textId="77777777" w:rsidR="00C1545D" w:rsidRPr="00F82660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872D4DA" w14:textId="32266975" w:rsidR="00C1545D" w:rsidRPr="00F82660" w:rsidRDefault="00E3466B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185CAE34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693AFCC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5ACBF3B5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D515559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14441512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2E90FEF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21506BD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4BB03C01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42FAC6CF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29A9C1E0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07F7D92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6014A04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5A815E95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30165FE2" w14:textId="02EBDAEE" w:rsidR="00C1545D" w:rsidRPr="00F82660" w:rsidRDefault="00E3466B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2B7B10" w:rsidRPr="00F82660" w14:paraId="2BEED078" w14:textId="77777777" w:rsidTr="00163947">
        <w:trPr>
          <w:trHeight w:val="180"/>
        </w:trPr>
        <w:tc>
          <w:tcPr>
            <w:tcW w:w="1530" w:type="dxa"/>
          </w:tcPr>
          <w:p w14:paraId="0F1E5736" w14:textId="77777777" w:rsidR="002B7B10" w:rsidRPr="00F82660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A046FB0" w14:textId="0AFC2656" w:rsidR="002B7B10" w:rsidRPr="00F82660" w:rsidRDefault="00E3466B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58" w:type="dxa"/>
          </w:tcPr>
          <w:p w14:paraId="373D67D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9C55FB9" w14:textId="77777777" w:rsidR="002B7B10" w:rsidRPr="00F82660" w:rsidRDefault="002B7B10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33F6140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026AFF87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DD98D3F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7E0C945C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3A48289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19309804" w14:textId="77777777" w:rsidR="002B7B10" w:rsidRPr="00F82660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7844878C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8110B9A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0F71BFD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2F99B4A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CC752AE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25BBAD29" w14:textId="642F7C73" w:rsidR="002B7B10" w:rsidRPr="00F82660" w:rsidRDefault="00E3466B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2B7B10" w:rsidRPr="00F82660" w14:paraId="01AB440F" w14:textId="77777777" w:rsidTr="00163947">
        <w:trPr>
          <w:trHeight w:val="180"/>
        </w:trPr>
        <w:tc>
          <w:tcPr>
            <w:tcW w:w="1530" w:type="dxa"/>
            <w:hideMark/>
          </w:tcPr>
          <w:p w14:paraId="03C04584" w14:textId="77777777" w:rsidR="002B7B10" w:rsidRPr="00F82660" w:rsidRDefault="002B7B10" w:rsidP="00163947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02379C18" w14:textId="77777777" w:rsidR="002B7B10" w:rsidRPr="00F82660" w:rsidRDefault="002B7B10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2A6BEE9B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09AD7865" w14:textId="77777777" w:rsidR="002B7B10" w:rsidRPr="00F82660" w:rsidRDefault="002B7B10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5EF07B21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AB082EB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09B5AB8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12F42D8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3C8317B7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0C319D80" w14:textId="77777777" w:rsidR="002B7B10" w:rsidRPr="00F82660" w:rsidRDefault="002B7B10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673FF0E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B0CA7D6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F8F77DB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3DF618D3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52331B1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52362160" w14:textId="77777777" w:rsidR="002B7B10" w:rsidRPr="00F82660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432522" w:rsidRPr="00F82660" w14:paraId="458DB13D" w14:textId="77777777" w:rsidTr="00163947">
        <w:trPr>
          <w:trHeight w:val="180"/>
        </w:trPr>
        <w:tc>
          <w:tcPr>
            <w:tcW w:w="1530" w:type="dxa"/>
            <w:hideMark/>
          </w:tcPr>
          <w:p w14:paraId="225EA14F" w14:textId="77777777" w:rsidR="00432522" w:rsidRPr="00F82660" w:rsidRDefault="00432522" w:rsidP="00432522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35F0D79" w14:textId="4FB388A6" w:rsidR="00432522" w:rsidRPr="00C005EE" w:rsidRDefault="00E3466B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60</w:t>
            </w:r>
            <w:r w:rsidR="00432522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206</w:t>
            </w:r>
            <w:r w:rsidR="00432522"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124</w:t>
            </w:r>
          </w:p>
        </w:tc>
        <w:tc>
          <w:tcPr>
            <w:tcW w:w="58" w:type="dxa"/>
          </w:tcPr>
          <w:p w14:paraId="1094A72A" w14:textId="77777777" w:rsidR="00432522" w:rsidRPr="00C005EE" w:rsidRDefault="00432522" w:rsidP="00432522">
            <w:pPr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1DD9F52" w14:textId="3376F7E5" w:rsidR="00432522" w:rsidRPr="00C005EE" w:rsidRDefault="00E3466B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11</w:t>
            </w:r>
            <w:r w:rsidR="00432522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052</w:t>
            </w:r>
            <w:r w:rsidR="00432522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491</w:t>
            </w:r>
          </w:p>
        </w:tc>
        <w:tc>
          <w:tcPr>
            <w:tcW w:w="58" w:type="dxa"/>
          </w:tcPr>
          <w:p w14:paraId="1E35D4F3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2371EAF" w14:textId="2AADE2C3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7A0E016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1C194E5" w14:textId="6BE120D6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A79D40F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EC90623" w14:textId="36B5B551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0FD398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D945DC2" w14:textId="4B79CCF6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766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477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)</w:t>
            </w:r>
          </w:p>
        </w:tc>
        <w:tc>
          <w:tcPr>
            <w:tcW w:w="58" w:type="dxa"/>
          </w:tcPr>
          <w:p w14:paraId="1FDDCF6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B6A0918" w14:textId="4ECB8AF6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DEBA86C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4A914BE" w14:textId="7D47E143" w:rsidR="00432522" w:rsidRPr="00C005EE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67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492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138</w:t>
            </w:r>
          </w:p>
        </w:tc>
      </w:tr>
      <w:tr w:rsidR="00432522" w:rsidRPr="00F82660" w14:paraId="40EDA491" w14:textId="77777777" w:rsidTr="00163947">
        <w:trPr>
          <w:trHeight w:val="144"/>
        </w:trPr>
        <w:tc>
          <w:tcPr>
            <w:tcW w:w="1530" w:type="dxa"/>
            <w:hideMark/>
          </w:tcPr>
          <w:p w14:paraId="67D5406F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7B15C2E7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0CE31D4B" w14:textId="77777777" w:rsidR="00432522" w:rsidRPr="00C005EE" w:rsidRDefault="00432522" w:rsidP="00432522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E7860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700CEAAB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A938A59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492F4548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581C9E7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F2B683A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F4A5395" w14:textId="77777777" w:rsidR="00432522" w:rsidRPr="00C005EE" w:rsidRDefault="00432522" w:rsidP="00432522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71756526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3FB663D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320B420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8AB0FFC" w14:textId="77777777" w:rsidR="00432522" w:rsidRPr="00C005EE" w:rsidRDefault="00432522" w:rsidP="00432522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59100A7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66D2D2CB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</w:tr>
      <w:tr w:rsidR="00432522" w:rsidRPr="00F82660" w14:paraId="08BE7DBE" w14:textId="77777777" w:rsidTr="00BB1A51">
        <w:trPr>
          <w:trHeight w:val="144"/>
        </w:trPr>
        <w:tc>
          <w:tcPr>
            <w:tcW w:w="1530" w:type="dxa"/>
            <w:hideMark/>
          </w:tcPr>
          <w:p w14:paraId="77CF1AF3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F49D908" w14:textId="2A35C081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73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211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983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58" w:type="dxa"/>
          </w:tcPr>
          <w:p w14:paraId="2F17F261" w14:textId="77777777" w:rsidR="00432522" w:rsidRPr="00C005EE" w:rsidRDefault="00432522" w:rsidP="00432522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4BA5159" w14:textId="6D4200C3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3ACFA291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A9C6958" w14:textId="2364B421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 xml:space="preserve"> 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73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027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072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D82388C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7C03C0F" w14:textId="4EBD2B47" w:rsidR="00432522" w:rsidRPr="00C005EE" w:rsidRDefault="00432522" w:rsidP="00432522">
            <w:pPr>
              <w:spacing w:line="240" w:lineRule="exact"/>
              <w:ind w:right="5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184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911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64CCE62F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8" w:type="dxa"/>
          </w:tcPr>
          <w:p w14:paraId="23A79801" w14:textId="1D98B281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F7F2CA9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7CE1487A" w14:textId="0604C261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69A65E8A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2E85B577" w14:textId="7FA1A999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5A8F6E3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B835772" w14:textId="77F452C8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</w:tr>
      <w:tr w:rsidR="00432522" w:rsidRPr="00F82660" w14:paraId="5805048C" w14:textId="77777777" w:rsidTr="00BB1A51">
        <w:trPr>
          <w:trHeight w:val="144"/>
        </w:trPr>
        <w:tc>
          <w:tcPr>
            <w:tcW w:w="1530" w:type="dxa"/>
            <w:hideMark/>
          </w:tcPr>
          <w:p w14:paraId="0EEAA6E3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5B11032B" w14:textId="2F9B66D5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11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031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205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58" w:type="dxa"/>
          </w:tcPr>
          <w:p w14:paraId="36B36502" w14:textId="77777777" w:rsidR="00432522" w:rsidRPr="00C005EE" w:rsidRDefault="00432522" w:rsidP="00432522">
            <w:pPr>
              <w:spacing w:line="240" w:lineRule="exact"/>
              <w:ind w:right="1"/>
              <w:jc w:val="center"/>
              <w:rPr>
                <w:rFonts w:ascii="Angsana New" w:hAnsi="Angsan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B36D625" w14:textId="16C1D1A4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1C209CF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BFEFECD" w14:textId="023EA4F9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 xml:space="preserve"> 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465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195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7081C594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D85A711" w14:textId="63505DC2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B670B0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B1EA278" w14:textId="29F1C6BC" w:rsidR="00432522" w:rsidRPr="00C005EE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8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556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065</w:t>
            </w:r>
          </w:p>
        </w:tc>
        <w:tc>
          <w:tcPr>
            <w:tcW w:w="90" w:type="dxa"/>
          </w:tcPr>
          <w:p w14:paraId="714BC5C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2EEA076" w14:textId="66B2D85A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78E817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108BD32" w14:textId="1A856271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433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346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574EFC48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C313D30" w14:textId="7A550CF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14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555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421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</w:p>
        </w:tc>
      </w:tr>
      <w:tr w:rsidR="00432522" w:rsidRPr="00F82660" w14:paraId="0411EE46" w14:textId="77777777" w:rsidTr="00BB1A51">
        <w:trPr>
          <w:trHeight w:val="144"/>
        </w:trPr>
        <w:tc>
          <w:tcPr>
            <w:tcW w:w="1530" w:type="dxa"/>
            <w:hideMark/>
          </w:tcPr>
          <w:p w14:paraId="538C4BD8" w14:textId="77777777" w:rsidR="00432522" w:rsidRPr="00F82660" w:rsidRDefault="00432522" w:rsidP="00432522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48468744" w14:textId="16766BD9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54C027D3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AC4A79C" w14:textId="5814293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55F0356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90FB0DD" w14:textId="7DE6CCCE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 xml:space="preserve"> 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000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171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A00F81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423A29C0" w14:textId="45C8CC3E" w:rsidR="00432522" w:rsidRPr="00C005EE" w:rsidRDefault="00E3466B" w:rsidP="00432522">
            <w:pPr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184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911</w:t>
            </w:r>
          </w:p>
        </w:tc>
        <w:tc>
          <w:tcPr>
            <w:tcW w:w="90" w:type="dxa"/>
          </w:tcPr>
          <w:p w14:paraId="4C6088B6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E697F6A" w14:textId="3F23489B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049E26C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005B3" w14:textId="47A53062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3679445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7AFF8A6" w14:textId="7A8CFA45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815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260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34E2F37D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01A3CD91" w14:textId="1123E3E1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-   </w:t>
            </w:r>
          </w:p>
        </w:tc>
      </w:tr>
      <w:tr w:rsidR="00432522" w:rsidRPr="00F82660" w14:paraId="3AEDCE58" w14:textId="77777777" w:rsidTr="00163947">
        <w:trPr>
          <w:trHeight w:val="144"/>
        </w:trPr>
        <w:tc>
          <w:tcPr>
            <w:tcW w:w="1530" w:type="dxa"/>
            <w:hideMark/>
          </w:tcPr>
          <w:p w14:paraId="3EEEA88E" w14:textId="77777777" w:rsidR="00432522" w:rsidRPr="00F82660" w:rsidRDefault="00432522" w:rsidP="00432522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C52C9A" w14:textId="77CDAC72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144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449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312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58" w:type="dxa"/>
          </w:tcPr>
          <w:p w14:paraId="7B4D08CD" w14:textId="77777777" w:rsidR="00432522" w:rsidRPr="00C005EE" w:rsidRDefault="00432522" w:rsidP="00432522">
            <w:pPr>
              <w:tabs>
                <w:tab w:val="decimal" w:pos="990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57A026" w14:textId="2957842F" w:rsidR="00432522" w:rsidRPr="00C005EE" w:rsidRDefault="00E3466B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11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052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491</w:t>
            </w:r>
          </w:p>
        </w:tc>
        <w:tc>
          <w:tcPr>
            <w:tcW w:w="58" w:type="dxa"/>
          </w:tcPr>
          <w:p w14:paraId="1DA7BF6D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7678879" w14:textId="702DA00D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83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492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438</w:t>
            </w:r>
            <w:r w:rsidRPr="00C005EE">
              <w:rPr>
                <w:rFonts w:ascii="Angsana New" w:hAnsi="Angsana New" w:hint="cs"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69EB558F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3E335B" w14:textId="77D8EFB4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144ECD1" w14:textId="77777777" w:rsidR="00432522" w:rsidRPr="00C005EE" w:rsidRDefault="00432522" w:rsidP="0043252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3E080F" w14:textId="0436F2C7" w:rsidR="00432522" w:rsidRPr="00C005EE" w:rsidRDefault="00E3466B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sz w:val="20"/>
                <w:szCs w:val="20"/>
              </w:rPr>
              <w:t>8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556</w:t>
            </w:r>
            <w:r w:rsidR="00432522"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sz w:val="20"/>
                <w:szCs w:val="20"/>
              </w:rPr>
              <w:t>065</w:t>
            </w:r>
          </w:p>
        </w:tc>
        <w:tc>
          <w:tcPr>
            <w:tcW w:w="90" w:type="dxa"/>
          </w:tcPr>
          <w:p w14:paraId="62C8042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5380A4" w14:textId="79887539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(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3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766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477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)</w:t>
            </w:r>
          </w:p>
        </w:tc>
        <w:tc>
          <w:tcPr>
            <w:tcW w:w="58" w:type="dxa"/>
          </w:tcPr>
          <w:p w14:paraId="547AE9D2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68F9C1" w14:textId="37D5227B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5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248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606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78421A21" w14:textId="77777777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F16CF6" w14:textId="4AADBD92" w:rsidR="00432522" w:rsidRPr="00C005EE" w:rsidRDefault="00432522" w:rsidP="0043252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82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047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>,</w:t>
            </w:r>
            <w:r w:rsidR="00E3466B" w:rsidRPr="00E3466B">
              <w:rPr>
                <w:rFonts w:ascii="Angsana New" w:hAnsi="Angsana New" w:hint="cs"/>
                <w:sz w:val="20"/>
                <w:szCs w:val="20"/>
              </w:rPr>
              <w:t>559</w:t>
            </w:r>
            <w:r w:rsidRPr="00C005EE">
              <w:rPr>
                <w:rFonts w:ascii="Angsana New" w:hAnsi="Angsana New" w:hint="cs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44A3F00F" w14:textId="1CE72961" w:rsidR="00D94D59" w:rsidRPr="00F82660" w:rsidRDefault="00D94D59" w:rsidP="001118D2">
      <w:pPr>
        <w:spacing w:before="12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F82660">
        <w:rPr>
          <w:rFonts w:ascii="Angsana New" w:hAnsi="Angsana New"/>
          <w:b/>
          <w:bCs/>
          <w:sz w:val="20"/>
          <w:szCs w:val="20"/>
          <w:cs/>
        </w:rPr>
        <w:t>หน่วย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 : </w:t>
      </w:r>
      <w:r w:rsidRPr="00F82660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D135E4" w:rsidRPr="00F82660" w14:paraId="6C3B7B3D" w14:textId="77777777" w:rsidTr="00742D33">
        <w:trPr>
          <w:trHeight w:val="153"/>
        </w:trPr>
        <w:tc>
          <w:tcPr>
            <w:tcW w:w="9482" w:type="dxa"/>
            <w:gridSpan w:val="16"/>
          </w:tcPr>
          <w:p w14:paraId="105371A5" w14:textId="20BB9B48" w:rsidR="00D135E4" w:rsidRPr="00F82660" w:rsidRDefault="00D135E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7D2F04" w:rsidRPr="00F82660" w14:paraId="44EB4E1C" w14:textId="77777777" w:rsidTr="009801EF">
        <w:trPr>
          <w:trHeight w:val="153"/>
        </w:trPr>
        <w:tc>
          <w:tcPr>
            <w:tcW w:w="1530" w:type="dxa"/>
            <w:hideMark/>
          </w:tcPr>
          <w:p w14:paraId="334FF0F7" w14:textId="77777777" w:rsidR="007D2F04" w:rsidRPr="00F82660" w:rsidRDefault="007D2F04" w:rsidP="00B13886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hideMark/>
          </w:tcPr>
          <w:p w14:paraId="1CDBF153" w14:textId="77777777" w:rsidR="007D2F04" w:rsidRPr="00F82660" w:rsidRDefault="007D2F04" w:rsidP="00B13886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3CC5BC78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DC0DBB" w14:textId="77777777" w:rsidR="007D2F04" w:rsidRPr="00F82660" w:rsidRDefault="007D2F04" w:rsidP="00B13886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รับ</w:t>
            </w:r>
          </w:p>
        </w:tc>
        <w:tc>
          <w:tcPr>
            <w:tcW w:w="58" w:type="dxa"/>
          </w:tcPr>
          <w:p w14:paraId="7D077301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1D3F6C9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val="en-GB"/>
              </w:rPr>
              <w:t>กระแสเงินสด</w:t>
            </w: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>จ่าย</w:t>
            </w:r>
          </w:p>
        </w:tc>
        <w:tc>
          <w:tcPr>
            <w:tcW w:w="58" w:type="dxa"/>
          </w:tcPr>
          <w:p w14:paraId="5BAF3597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1DA48428" w14:textId="5C2F5F3F" w:rsidR="007D2F04" w:rsidRPr="00F82660" w:rsidRDefault="007D2F04" w:rsidP="00B13886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4B6EB3F1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70FA1457" w14:textId="77777777" w:rsidR="007D2F04" w:rsidRPr="00F82660" w:rsidRDefault="007D2F04" w:rsidP="00B13886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7D2F04" w:rsidRPr="00F82660" w14:paraId="0F5D0C8E" w14:textId="77777777" w:rsidTr="00B13886">
        <w:trPr>
          <w:trHeight w:val="180"/>
        </w:trPr>
        <w:tc>
          <w:tcPr>
            <w:tcW w:w="1530" w:type="dxa"/>
          </w:tcPr>
          <w:p w14:paraId="12204F6F" w14:textId="77777777" w:rsidR="007D2F04" w:rsidRPr="00F82660" w:rsidRDefault="007D2F04" w:rsidP="007D2F04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C93FED5" w14:textId="77777777" w:rsidR="007D2F04" w:rsidRPr="00F82660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58" w:type="dxa"/>
          </w:tcPr>
          <w:p w14:paraId="54A42358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7ECCB73" w14:textId="77777777" w:rsidR="007D2F04" w:rsidRPr="00F82660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1245C483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9907EE1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760346F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C87718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D955B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7A264" w14:textId="77777777" w:rsidR="007D2F04" w:rsidRPr="00F82660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310DCA78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91D25E5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6E43CD41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3" w:type="dxa"/>
          </w:tcPr>
          <w:p w14:paraId="3A263B9D" w14:textId="2E906EE2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67C9B965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0DA3CD8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</w:tr>
      <w:tr w:rsidR="00C1545D" w:rsidRPr="00F82660" w14:paraId="7112E156" w14:textId="77777777" w:rsidTr="00B13886">
        <w:trPr>
          <w:trHeight w:val="180"/>
        </w:trPr>
        <w:tc>
          <w:tcPr>
            <w:tcW w:w="1530" w:type="dxa"/>
          </w:tcPr>
          <w:p w14:paraId="7FB74E24" w14:textId="77777777" w:rsidR="00C1545D" w:rsidRPr="00F82660" w:rsidRDefault="00C1545D" w:rsidP="00C1545D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63DC1E0" w14:textId="40585C5E" w:rsidR="00C1545D" w:rsidRPr="00F82660" w:rsidRDefault="00E3466B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58" w:type="dxa"/>
          </w:tcPr>
          <w:p w14:paraId="7A437F85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A8006A8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6C8C1FE3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56B044E5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434FE1BA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6A9382EC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38127638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374E1E0F" w14:textId="77777777" w:rsidR="00C1545D" w:rsidRPr="00F82660" w:rsidRDefault="00C1545D" w:rsidP="00C1545D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4AE3E583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hideMark/>
          </w:tcPr>
          <w:p w14:paraId="23E8B80B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31E95597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F85424B" w14:textId="75FA918A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164D192E" w14:textId="77777777" w:rsidR="00C1545D" w:rsidRPr="00F82660" w:rsidRDefault="00C1545D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26CBBCB3" w14:textId="521C8915" w:rsidR="00C1545D" w:rsidRPr="00F82660" w:rsidRDefault="00E3466B" w:rsidP="00C1545D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1545D" w:rsidRPr="00F8266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7D2F04" w:rsidRPr="00F82660" w14:paraId="4FB512C2" w14:textId="77777777" w:rsidTr="00B13886">
        <w:trPr>
          <w:trHeight w:val="180"/>
        </w:trPr>
        <w:tc>
          <w:tcPr>
            <w:tcW w:w="1530" w:type="dxa"/>
          </w:tcPr>
          <w:p w14:paraId="7C5B96ED" w14:textId="77777777" w:rsidR="007D2F04" w:rsidRPr="00F82660" w:rsidRDefault="007D2F04" w:rsidP="007D2F04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0B9F782" w14:textId="4E4EAB57" w:rsidR="007D2F04" w:rsidRPr="00F82660" w:rsidRDefault="00E3466B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58" w:type="dxa"/>
          </w:tcPr>
          <w:p w14:paraId="59592857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C6D83F2" w14:textId="77777777" w:rsidR="007D2F04" w:rsidRPr="00F82660" w:rsidRDefault="007D2F04" w:rsidP="007D2F04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206BBBCC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601055A0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6DB1D721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hideMark/>
          </w:tcPr>
          <w:p w14:paraId="5A96FE6E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6DAB9C19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hideMark/>
          </w:tcPr>
          <w:p w14:paraId="6B9058A0" w14:textId="77777777" w:rsidR="007D2F04" w:rsidRPr="00F82660" w:rsidRDefault="007D2F04" w:rsidP="007D2F04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BA4E18C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1F6D6F3C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pacing w:val="-8"/>
                <w:sz w:val="20"/>
                <w:szCs w:val="20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4510D30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473D3B5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A8DCED4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  <w:hideMark/>
          </w:tcPr>
          <w:p w14:paraId="4D444919" w14:textId="270C53FB" w:rsidR="007D2F04" w:rsidRPr="00F82660" w:rsidRDefault="00E3466B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7D2F04" w:rsidRPr="00F82660" w14:paraId="235DB8CF" w14:textId="77777777" w:rsidTr="00B13886">
        <w:trPr>
          <w:trHeight w:val="180"/>
        </w:trPr>
        <w:tc>
          <w:tcPr>
            <w:tcW w:w="1530" w:type="dxa"/>
            <w:hideMark/>
          </w:tcPr>
          <w:p w14:paraId="709D6BAC" w14:textId="77777777" w:rsidR="007D2F04" w:rsidRPr="00F82660" w:rsidRDefault="007D2F04" w:rsidP="007D2F04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6238A576" w14:textId="77777777" w:rsidR="007D2F04" w:rsidRPr="00F82660" w:rsidRDefault="007D2F04" w:rsidP="007D2F04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32308300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0" w:type="dxa"/>
          </w:tcPr>
          <w:p w14:paraId="0A1E5665" w14:textId="77777777" w:rsidR="007D2F04" w:rsidRPr="00F82660" w:rsidRDefault="007D2F04" w:rsidP="007D2F04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" w:type="dxa"/>
          </w:tcPr>
          <w:p w14:paraId="48E5076E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55ADD48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9E7D039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D2BF5F9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0A880E14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2090C6B8" w14:textId="77777777" w:rsidR="007D2F04" w:rsidRPr="00F82660" w:rsidRDefault="007D2F04" w:rsidP="007D2F04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D24562F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260B4502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196321FD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0B1BAC99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FB91A36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B2F5F09" w14:textId="77777777" w:rsidR="007D2F04" w:rsidRPr="00F82660" w:rsidRDefault="007D2F04" w:rsidP="007D2F04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142D9C" w:rsidRPr="00F82660" w14:paraId="40DD5437" w14:textId="77777777" w:rsidTr="00B13886">
        <w:trPr>
          <w:trHeight w:val="180"/>
        </w:trPr>
        <w:tc>
          <w:tcPr>
            <w:tcW w:w="1530" w:type="dxa"/>
            <w:hideMark/>
          </w:tcPr>
          <w:p w14:paraId="5D879D30" w14:textId="77777777" w:rsidR="00142D9C" w:rsidRPr="00F82660" w:rsidRDefault="00142D9C" w:rsidP="00142D9C">
            <w:pPr>
              <w:spacing w:line="240" w:lineRule="exact"/>
              <w:ind w:left="368" w:right="1" w:hanging="8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36A618EC" w14:textId="23EDF7D4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58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791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591</w:t>
            </w:r>
          </w:p>
        </w:tc>
        <w:tc>
          <w:tcPr>
            <w:tcW w:w="58" w:type="dxa"/>
          </w:tcPr>
          <w:p w14:paraId="1D16F173" w14:textId="77777777" w:rsidR="00142D9C" w:rsidRPr="00C005EE" w:rsidRDefault="00142D9C" w:rsidP="00142D9C">
            <w:pPr>
              <w:spacing w:line="240" w:lineRule="exact"/>
              <w:ind w:left="368" w:right="1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143988D8" w14:textId="79CEA2AC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7E43858E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7F679689" w14:textId="425D598A" w:rsidR="00142D9C" w:rsidRPr="00C005EE" w:rsidRDefault="00142D9C" w:rsidP="003B0B00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478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417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44071302" w14:textId="77777777" w:rsidR="00142D9C" w:rsidRPr="00C005EE" w:rsidRDefault="00142D9C" w:rsidP="003B0B00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E711CB3" w14:textId="44EBFA8D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466EB3A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6B5ACEA2" w14:textId="2BF7D17C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5B61065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049FA9C5" w14:textId="7258DCC9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266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703</w:t>
            </w:r>
          </w:p>
        </w:tc>
        <w:tc>
          <w:tcPr>
            <w:tcW w:w="58" w:type="dxa"/>
          </w:tcPr>
          <w:p w14:paraId="7C408B15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53249E63" w14:textId="06F3C5FD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EDD1C4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43918663" w14:textId="5EC8BE59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55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579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877</w:t>
            </w:r>
          </w:p>
        </w:tc>
      </w:tr>
      <w:tr w:rsidR="00142D9C" w:rsidRPr="00F82660" w14:paraId="7334E1A8" w14:textId="77777777" w:rsidTr="00B13886">
        <w:trPr>
          <w:trHeight w:val="144"/>
        </w:trPr>
        <w:tc>
          <w:tcPr>
            <w:tcW w:w="1530" w:type="dxa"/>
            <w:hideMark/>
          </w:tcPr>
          <w:p w14:paraId="05F48A11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1161579D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58" w:type="dxa"/>
          </w:tcPr>
          <w:p w14:paraId="5E6AE6AB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62016A5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58" w:type="dxa"/>
          </w:tcPr>
          <w:p w14:paraId="5811A0B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74E7D98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5934FB25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6093ACD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C5B356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721CCD8A" w14:textId="77777777" w:rsidR="00142D9C" w:rsidRPr="00C005EE" w:rsidRDefault="00142D9C" w:rsidP="00142D9C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56062383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448D468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58" w:type="dxa"/>
          </w:tcPr>
          <w:p w14:paraId="7AD6D4F8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1EB535F1" w14:textId="77777777" w:rsidR="00142D9C" w:rsidRPr="00C005EE" w:rsidRDefault="00142D9C" w:rsidP="00142D9C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8E31E2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2C091344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</w:tr>
      <w:tr w:rsidR="00142D9C" w:rsidRPr="00F82660" w14:paraId="56AA5137" w14:textId="77777777" w:rsidTr="00B13886">
        <w:trPr>
          <w:trHeight w:val="144"/>
        </w:trPr>
        <w:tc>
          <w:tcPr>
            <w:tcW w:w="1530" w:type="dxa"/>
            <w:hideMark/>
          </w:tcPr>
          <w:p w14:paraId="4EC1CE96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  </w:t>
            </w: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7C1F2156" w14:textId="7452B59D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175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504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201</w:t>
            </w:r>
          </w:p>
        </w:tc>
        <w:tc>
          <w:tcPr>
            <w:tcW w:w="58" w:type="dxa"/>
          </w:tcPr>
          <w:p w14:paraId="514EE012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59F6E7E2" w14:textId="2CCDF84C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702A9EA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2E15F098" w14:textId="3DAD4D34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75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955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704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1ABBD568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32F6B69F" w14:textId="006B8D74" w:rsidR="00142D9C" w:rsidRPr="00C005EE" w:rsidRDefault="00142D9C" w:rsidP="00142D9C">
            <w:pPr>
              <w:spacing w:line="240" w:lineRule="exact"/>
              <w:ind w:right="58"/>
              <w:jc w:val="right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  <w:cs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406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939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90" w:type="dxa"/>
          </w:tcPr>
          <w:p w14:paraId="3DC8C24F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888" w:type="dxa"/>
          </w:tcPr>
          <w:p w14:paraId="59D334A7" w14:textId="01E131A3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697D059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5920AC77" w14:textId="3739F569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55852BAB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0E9222C" w14:textId="458883A8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AD0F72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DA5A4A5" w14:textId="03E2BB43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99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141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558</w:t>
            </w:r>
          </w:p>
        </w:tc>
      </w:tr>
      <w:tr w:rsidR="00142D9C" w:rsidRPr="00F82660" w14:paraId="659C793C" w14:textId="77777777" w:rsidTr="00B13886">
        <w:trPr>
          <w:trHeight w:val="144"/>
        </w:trPr>
        <w:tc>
          <w:tcPr>
            <w:tcW w:w="1530" w:type="dxa"/>
            <w:hideMark/>
          </w:tcPr>
          <w:p w14:paraId="5EFA8DCF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4D1F2E71" w14:textId="4A14AE23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12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694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668</w:t>
            </w:r>
          </w:p>
        </w:tc>
        <w:tc>
          <w:tcPr>
            <w:tcW w:w="58" w:type="dxa"/>
          </w:tcPr>
          <w:p w14:paraId="404582A3" w14:textId="77777777" w:rsidR="00142D9C" w:rsidRPr="00C005EE" w:rsidRDefault="00142D9C" w:rsidP="00142D9C">
            <w:pPr>
              <w:spacing w:line="240" w:lineRule="exact"/>
              <w:ind w:right="1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5B17C09" w14:textId="150936A5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4F0306C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4D7E8031" w14:textId="065FC3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123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865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0908B34B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2DD2EF68" w14:textId="22CBA4B9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037343D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30DBB844" w14:textId="63C32F0E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3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439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714</w:t>
            </w:r>
          </w:p>
        </w:tc>
        <w:tc>
          <w:tcPr>
            <w:tcW w:w="90" w:type="dxa"/>
          </w:tcPr>
          <w:p w14:paraId="7838D3B4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</w:tcPr>
          <w:p w14:paraId="371E99C6" w14:textId="02D27D5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2BFE24A9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FD1382B" w14:textId="0855D398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316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046</w:t>
            </w:r>
          </w:p>
        </w:tc>
        <w:tc>
          <w:tcPr>
            <w:tcW w:w="90" w:type="dxa"/>
          </w:tcPr>
          <w:p w14:paraId="28649C1E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36C60437" w14:textId="4465F414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11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326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563</w:t>
            </w:r>
          </w:p>
        </w:tc>
      </w:tr>
      <w:tr w:rsidR="00142D9C" w:rsidRPr="00F82660" w14:paraId="124BEF3D" w14:textId="77777777" w:rsidTr="00B13886">
        <w:trPr>
          <w:trHeight w:val="144"/>
        </w:trPr>
        <w:tc>
          <w:tcPr>
            <w:tcW w:w="1530" w:type="dxa"/>
            <w:hideMark/>
          </w:tcPr>
          <w:p w14:paraId="3EE3E909" w14:textId="77777777" w:rsidR="00142D9C" w:rsidRPr="00F82660" w:rsidRDefault="00142D9C" w:rsidP="00142D9C">
            <w:pPr>
              <w:spacing w:line="240" w:lineRule="exact"/>
              <w:ind w:left="360" w:right="1" w:hanging="8"/>
              <w:outlineLvl w:val="5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486FC9DF" w14:textId="3FB76F75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58" w:type="dxa"/>
          </w:tcPr>
          <w:p w14:paraId="03A0546B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</w:tcPr>
          <w:p w14:paraId="38D34FA2" w14:textId="7B3BAB4D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1DA2CDA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9B72974" w14:textId="27DEB6DD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8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109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043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)</w:t>
            </w:r>
          </w:p>
        </w:tc>
        <w:tc>
          <w:tcPr>
            <w:tcW w:w="58" w:type="dxa"/>
          </w:tcPr>
          <w:p w14:paraId="52BDEEB4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B7B45A2" w14:textId="3710A2E8" w:rsidR="00142D9C" w:rsidRPr="00C005EE" w:rsidRDefault="00E3466B" w:rsidP="00142D9C">
            <w:pPr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406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939</w:t>
            </w:r>
          </w:p>
        </w:tc>
        <w:tc>
          <w:tcPr>
            <w:tcW w:w="90" w:type="dxa"/>
          </w:tcPr>
          <w:p w14:paraId="232B345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</w:tcPr>
          <w:p w14:paraId="4B82C072" w14:textId="419A8B26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21DB804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97327" w14:textId="60D9083F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633893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4222F78A" w14:textId="6FD29C24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702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104</w:t>
            </w:r>
          </w:p>
        </w:tc>
        <w:tc>
          <w:tcPr>
            <w:tcW w:w="90" w:type="dxa"/>
          </w:tcPr>
          <w:p w14:paraId="527F41B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89" w:type="dxa"/>
          </w:tcPr>
          <w:p w14:paraId="77083E53" w14:textId="7E677CEB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  <w:cs/>
                <w:lang w:val="en-GB"/>
              </w:rPr>
              <w:t>-</w:t>
            </w:r>
          </w:p>
        </w:tc>
      </w:tr>
      <w:tr w:rsidR="00142D9C" w:rsidRPr="00F82660" w14:paraId="0C45A7B3" w14:textId="77777777" w:rsidTr="00B13886">
        <w:trPr>
          <w:trHeight w:val="144"/>
        </w:trPr>
        <w:tc>
          <w:tcPr>
            <w:tcW w:w="1530" w:type="dxa"/>
            <w:hideMark/>
          </w:tcPr>
          <w:p w14:paraId="0625BF05" w14:textId="77777777" w:rsidR="00142D9C" w:rsidRPr="00F82660" w:rsidRDefault="00142D9C" w:rsidP="00142D9C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82660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1DDDB5" w14:textId="7EDD3005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246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990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460</w:t>
            </w:r>
          </w:p>
        </w:tc>
        <w:tc>
          <w:tcPr>
            <w:tcW w:w="58" w:type="dxa"/>
          </w:tcPr>
          <w:p w14:paraId="21CF601E" w14:textId="77777777" w:rsidR="00142D9C" w:rsidRPr="00C005EE" w:rsidRDefault="00142D9C" w:rsidP="00142D9C">
            <w:pPr>
              <w:tabs>
                <w:tab w:val="decimal" w:pos="990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A72003" w14:textId="4FD38223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" w:type="dxa"/>
          </w:tcPr>
          <w:p w14:paraId="4583E702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0422259" w14:textId="2408A103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sz w:val="20"/>
                <w:szCs w:val="20"/>
                <w:cs/>
              </w:rPr>
              <w:t>(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98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667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="00E3466B" w:rsidRPr="00E3466B">
              <w:rPr>
                <w:rFonts w:ascii="Angsana New" w:hAnsi="Angsana New" w:hint="cs"/>
                <w:bCs/>
                <w:sz w:val="20"/>
                <w:szCs w:val="20"/>
              </w:rPr>
              <w:t>029</w:t>
            </w:r>
            <w:r w:rsidRPr="00C005EE">
              <w:rPr>
                <w:rFonts w:ascii="Angsana New" w:hAnsi="Angsana New" w:hint="cs"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58" w:type="dxa"/>
          </w:tcPr>
          <w:p w14:paraId="342C9C61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780C62" w14:textId="7127D093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C005EE">
              <w:rPr>
                <w:rFonts w:ascii="Angsana New" w:hAnsi="Angsana New" w:hint="cs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E7FC898" w14:textId="77777777" w:rsidR="00142D9C" w:rsidRPr="00C005EE" w:rsidRDefault="00142D9C" w:rsidP="00142D9C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3F4384" w14:textId="2D220CFA" w:rsidR="00142D9C" w:rsidRPr="00C005EE" w:rsidRDefault="00E3466B" w:rsidP="00142D9C">
            <w:pPr>
              <w:tabs>
                <w:tab w:val="decimal" w:pos="540"/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3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439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714</w:t>
            </w:r>
          </w:p>
        </w:tc>
        <w:tc>
          <w:tcPr>
            <w:tcW w:w="90" w:type="dxa"/>
          </w:tcPr>
          <w:p w14:paraId="710DDFB0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4B60BE" w14:textId="0203FF0F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266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703</w:t>
            </w:r>
          </w:p>
        </w:tc>
        <w:tc>
          <w:tcPr>
            <w:tcW w:w="58" w:type="dxa"/>
          </w:tcPr>
          <w:p w14:paraId="32CB31F7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489B82" w14:textId="0E96ED61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8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018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150</w:t>
            </w:r>
          </w:p>
        </w:tc>
        <w:tc>
          <w:tcPr>
            <w:tcW w:w="90" w:type="dxa"/>
          </w:tcPr>
          <w:p w14:paraId="5482AEB4" w14:textId="77777777" w:rsidR="00142D9C" w:rsidRPr="00C005EE" w:rsidRDefault="00142D9C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751F7C" w14:textId="35786556" w:rsidR="00142D9C" w:rsidRPr="00C005EE" w:rsidRDefault="00E3466B" w:rsidP="00142D9C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bCs/>
                <w:sz w:val="20"/>
                <w:szCs w:val="20"/>
                <w:lang w:val="en-GB"/>
              </w:rPr>
            </w:pP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166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047</w:t>
            </w:r>
            <w:r w:rsidR="00142D9C" w:rsidRPr="00C005EE">
              <w:rPr>
                <w:rFonts w:ascii="Angsana New" w:hAnsi="Angsana New" w:hint="cs"/>
                <w:bCs/>
                <w:sz w:val="20"/>
                <w:szCs w:val="20"/>
                <w:lang w:val="en-GB"/>
              </w:rPr>
              <w:t>,</w:t>
            </w:r>
            <w:r w:rsidRPr="00E3466B">
              <w:rPr>
                <w:rFonts w:ascii="Angsana New" w:hAnsi="Angsana New" w:hint="cs"/>
                <w:bCs/>
                <w:sz w:val="20"/>
                <w:szCs w:val="20"/>
              </w:rPr>
              <w:t>998</w:t>
            </w:r>
          </w:p>
        </w:tc>
      </w:tr>
    </w:tbl>
    <w:p w14:paraId="2DFB7819" w14:textId="77777777" w:rsidR="00FC5722" w:rsidRDefault="00FC5722" w:rsidP="00690A36">
      <w:pPr>
        <w:overflowPunct/>
        <w:autoSpaceDE/>
        <w:autoSpaceDN/>
        <w:adjustRightInd/>
        <w:spacing w:before="48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DFDCBAA" w14:textId="11EFB19F" w:rsidR="00164028" w:rsidRPr="00F82660" w:rsidRDefault="00E3466B" w:rsidP="00690A36">
      <w:pPr>
        <w:overflowPunct/>
        <w:autoSpaceDE/>
        <w:autoSpaceDN/>
        <w:adjustRightInd/>
        <w:spacing w:before="48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164028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4028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5C7AF539" w14:textId="0071753D" w:rsidR="00164028" w:rsidRPr="00F82660" w:rsidRDefault="00164028" w:rsidP="00D61ED2">
      <w:pPr>
        <w:overflowPunct/>
        <w:autoSpaceDE/>
        <w:autoSpaceDN/>
        <w:adjustRightInd/>
        <w:ind w:left="990" w:right="-27" w:hanging="443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F82660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D62503" w:rsidRPr="00F82660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B13D37" w:rsidRPr="00F82660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กันยายน</w:t>
      </w:r>
      <w:r w:rsidR="00276580"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B13D37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และ</w:t>
      </w:r>
      <w:r w:rsidR="00276580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B13D37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B13D37"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13D37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ธันวาคม</w:t>
      </w:r>
      <w:r w:rsidR="00276580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340C37"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E64A9" w:rsidRPr="00F82660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741E7BF2" w14:textId="77777777" w:rsidR="00164028" w:rsidRPr="00F82660" w:rsidRDefault="00164028" w:rsidP="00DC6134">
      <w:pPr>
        <w:overflowPunct/>
        <w:autoSpaceDE/>
        <w:autoSpaceDN/>
        <w:adjustRightInd/>
        <w:ind w:left="360" w:right="-207"/>
        <w:jc w:val="righ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82660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1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20"/>
        <w:gridCol w:w="1350"/>
        <w:gridCol w:w="69"/>
        <w:gridCol w:w="1281"/>
        <w:gridCol w:w="90"/>
        <w:gridCol w:w="1440"/>
        <w:gridCol w:w="138"/>
        <w:gridCol w:w="1436"/>
      </w:tblGrid>
      <w:tr w:rsidR="005D39FC" w:rsidRPr="00F82660" w14:paraId="05720738" w14:textId="6EC58AAE" w:rsidTr="00DC6134">
        <w:trPr>
          <w:trHeight w:val="149"/>
        </w:trPr>
        <w:tc>
          <w:tcPr>
            <w:tcW w:w="2790" w:type="dxa"/>
          </w:tcPr>
          <w:p w14:paraId="2ADD14DD" w14:textId="77777777" w:rsidR="005D39FC" w:rsidRPr="00F82660" w:rsidRDefault="005D39FC" w:rsidP="002150FD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  <w:cs/>
              </w:rPr>
            </w:pPr>
          </w:p>
        </w:tc>
        <w:tc>
          <w:tcPr>
            <w:tcW w:w="720" w:type="dxa"/>
          </w:tcPr>
          <w:p w14:paraId="7E762AF6" w14:textId="66A9F8DF" w:rsidR="005D39FC" w:rsidRPr="00F82660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หมายเหตุ</w:t>
            </w:r>
          </w:p>
        </w:tc>
        <w:tc>
          <w:tcPr>
            <w:tcW w:w="2700" w:type="dxa"/>
            <w:gridSpan w:val="3"/>
          </w:tcPr>
          <w:p w14:paraId="11199D02" w14:textId="31D6FA89" w:rsidR="005D39FC" w:rsidRPr="00F82660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</w:t>
            </w:r>
            <w:r w:rsidR="003B4274"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รวม</w:t>
            </w:r>
            <w:r w:rsidR="003E1262"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</w:t>
            </w:r>
          </w:p>
        </w:tc>
        <w:tc>
          <w:tcPr>
            <w:tcW w:w="90" w:type="dxa"/>
          </w:tcPr>
          <w:p w14:paraId="3DB9EF73" w14:textId="4D31F890" w:rsidR="005D39FC" w:rsidRPr="00F82660" w:rsidRDefault="005D39FC" w:rsidP="002150F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3014" w:type="dxa"/>
            <w:gridSpan w:val="3"/>
          </w:tcPr>
          <w:p w14:paraId="2B662215" w14:textId="1CA9B699" w:rsidR="005D39FC" w:rsidRPr="00F82660" w:rsidRDefault="005D39FC" w:rsidP="00034474">
            <w:pPr>
              <w:overflowPunct/>
              <w:autoSpaceDE/>
              <w:autoSpaceDN/>
              <w:adjustRightInd/>
              <w:ind w:left="-90" w:right="58" w:firstLine="90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034474" w:rsidRPr="00F82660" w14:paraId="3AD62132" w14:textId="440882C1" w:rsidTr="00DC6134">
        <w:trPr>
          <w:trHeight w:val="149"/>
        </w:trPr>
        <w:tc>
          <w:tcPr>
            <w:tcW w:w="2790" w:type="dxa"/>
          </w:tcPr>
          <w:p w14:paraId="6A24B64A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1D7221E8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3E8B7FC6" w14:textId="72FA6295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69" w:type="dxa"/>
          </w:tcPr>
          <w:p w14:paraId="76EDB0B1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281" w:type="dxa"/>
          </w:tcPr>
          <w:p w14:paraId="41251D15" w14:textId="4349A4A3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0" w:type="dxa"/>
          </w:tcPr>
          <w:p w14:paraId="5539C77B" w14:textId="708BE034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440" w:type="dxa"/>
          </w:tcPr>
          <w:p w14:paraId="49EF2F5E" w14:textId="77CD264D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38" w:type="dxa"/>
          </w:tcPr>
          <w:p w14:paraId="4477D47F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436" w:type="dxa"/>
          </w:tcPr>
          <w:p w14:paraId="158CF7CA" w14:textId="10706FA5" w:rsidR="00034474" w:rsidRPr="00F82660" w:rsidRDefault="00034474" w:rsidP="00034474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2B7D88" w:rsidRPr="00F82660" w14:paraId="77C7443F" w14:textId="6882B543" w:rsidTr="00DC6134">
        <w:trPr>
          <w:trHeight w:val="149"/>
        </w:trPr>
        <w:tc>
          <w:tcPr>
            <w:tcW w:w="2790" w:type="dxa"/>
          </w:tcPr>
          <w:p w14:paraId="21764B29" w14:textId="77777777" w:rsidR="002B7D88" w:rsidRPr="00F82660" w:rsidRDefault="002B7D88" w:rsidP="002B7D88">
            <w:pPr>
              <w:overflowPunct/>
              <w:autoSpaceDE/>
              <w:autoSpaceDN/>
              <w:adjustRightInd/>
              <w:ind w:left="711" w:right="58"/>
              <w:textAlignment w:val="auto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14:paraId="522E31F8" w14:textId="77777777" w:rsidR="002B7D88" w:rsidRPr="00F82660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13FDB46" w14:textId="1515B22E" w:rsidR="002B7D88" w:rsidRPr="00F82660" w:rsidRDefault="00E3466B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3466B">
              <w:rPr>
                <w:rFonts w:ascii="Angsana New" w:hAnsi="Angsana New"/>
                <w:b/>
                <w:bCs/>
                <w:spacing w:val="-4"/>
              </w:rPr>
              <w:t>30</w:t>
            </w:r>
            <w:r w:rsidR="002B7D88" w:rsidRPr="00F82660">
              <w:rPr>
                <w:rFonts w:ascii="Angsana New" w:hAnsi="Angsana New"/>
                <w:b/>
                <w:bCs/>
                <w:spacing w:val="-4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กันยายน</w:t>
            </w:r>
            <w:r w:rsidR="002B7D88" w:rsidRPr="00F8266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69" w:type="dxa"/>
          </w:tcPr>
          <w:p w14:paraId="144B532D" w14:textId="77777777" w:rsidR="002B7D88" w:rsidRPr="00F82660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81" w:type="dxa"/>
          </w:tcPr>
          <w:p w14:paraId="1B85D35E" w14:textId="2B591D5E" w:rsidR="002B7D88" w:rsidRPr="00F82660" w:rsidRDefault="00E3466B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31</w:t>
            </w:r>
            <w:r w:rsidR="002B7D88" w:rsidRPr="00F82660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2B7D88"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90" w:type="dxa"/>
          </w:tcPr>
          <w:p w14:paraId="59ED1BF7" w14:textId="619B3D26" w:rsidR="002B7D88" w:rsidRPr="00F82660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0CF5B2CD" w14:textId="39F17026" w:rsidR="002B7D88" w:rsidRPr="00F82660" w:rsidRDefault="00E3466B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3466B">
              <w:rPr>
                <w:rFonts w:ascii="Angsana New" w:hAnsi="Angsana New"/>
                <w:b/>
                <w:bCs/>
                <w:spacing w:val="-4"/>
              </w:rPr>
              <w:t>30</w:t>
            </w:r>
            <w:r w:rsidR="002B7D88" w:rsidRPr="00F82660">
              <w:rPr>
                <w:rFonts w:ascii="Angsana New" w:hAnsi="Angsana New"/>
                <w:b/>
                <w:bCs/>
                <w:spacing w:val="-4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กันยายน</w:t>
            </w:r>
            <w:r w:rsidR="002B7D88" w:rsidRPr="00F8266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38" w:type="dxa"/>
          </w:tcPr>
          <w:p w14:paraId="6FC4E9F1" w14:textId="77777777" w:rsidR="002B7D88" w:rsidRPr="00F82660" w:rsidRDefault="002B7D88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436" w:type="dxa"/>
          </w:tcPr>
          <w:p w14:paraId="7970BDAD" w14:textId="4072665B" w:rsidR="002B7D88" w:rsidRPr="00F82660" w:rsidRDefault="00E3466B" w:rsidP="002B7D88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31</w:t>
            </w:r>
            <w:r w:rsidR="002B7D88" w:rsidRPr="00F82660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2B7D88"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034474" w:rsidRPr="00F82660" w14:paraId="66FBCA2A" w14:textId="39D3B7C0" w:rsidTr="00DC6134">
        <w:trPr>
          <w:trHeight w:val="149"/>
        </w:trPr>
        <w:tc>
          <w:tcPr>
            <w:tcW w:w="2790" w:type="dxa"/>
          </w:tcPr>
          <w:p w14:paraId="4EE8D86A" w14:textId="7BDBCD38" w:rsidR="00034474" w:rsidRPr="00F82660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/>
                <w:cs/>
              </w:rPr>
              <w:t>ลูกหนี้การค้า</w:t>
            </w:r>
            <w:r w:rsidRPr="00F82660">
              <w:rPr>
                <w:rFonts w:ascii="Angsana New" w:hAnsi="Angsana New"/>
              </w:rPr>
              <w:t xml:space="preserve"> </w:t>
            </w:r>
            <w:r w:rsidRPr="00F82660">
              <w:rPr>
                <w:rFonts w:ascii="Angsana New" w:hAnsi="Angsana New" w:hint="cs"/>
                <w:cs/>
              </w:rPr>
              <w:t xml:space="preserve">- </w:t>
            </w:r>
            <w:r w:rsidRPr="00F82660">
              <w:rPr>
                <w:rFonts w:ascii="Angsana New" w:hAnsi="Angsana New"/>
                <w:cs/>
              </w:rPr>
              <w:t>บริษัทอื่น</w:t>
            </w:r>
          </w:p>
        </w:tc>
        <w:tc>
          <w:tcPr>
            <w:tcW w:w="720" w:type="dxa"/>
          </w:tcPr>
          <w:p w14:paraId="0DB888C6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left="711" w:right="63" w:hanging="183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C33A91" w14:textId="7921B69B" w:rsidR="00034474" w:rsidRPr="00F82660" w:rsidRDefault="00E3466B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751</w:t>
            </w:r>
            <w:r w:rsidR="00286625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407</w:t>
            </w:r>
            <w:r w:rsidR="00286625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883</w:t>
            </w:r>
          </w:p>
        </w:tc>
        <w:tc>
          <w:tcPr>
            <w:tcW w:w="69" w:type="dxa"/>
          </w:tcPr>
          <w:p w14:paraId="1AD34063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60E6F990" w14:textId="7CF4DFCA" w:rsidR="005D39FC" w:rsidRPr="00F82660" w:rsidRDefault="00E3466B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712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846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497</w:t>
            </w:r>
          </w:p>
        </w:tc>
        <w:tc>
          <w:tcPr>
            <w:tcW w:w="90" w:type="dxa"/>
            <w:vAlign w:val="center"/>
          </w:tcPr>
          <w:p w14:paraId="1D47FC0A" w14:textId="3D221E08" w:rsidR="00034474" w:rsidRPr="00F82660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4178BEFD" w14:textId="0356EA0D" w:rsidR="00034474" w:rsidRPr="00F82660" w:rsidRDefault="00E3466B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744</w:t>
            </w:r>
            <w:r w:rsidR="0018088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445</w:t>
            </w:r>
            <w:r w:rsidR="0018088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304</w:t>
            </w:r>
          </w:p>
        </w:tc>
        <w:tc>
          <w:tcPr>
            <w:tcW w:w="138" w:type="dxa"/>
            <w:vAlign w:val="center"/>
          </w:tcPr>
          <w:p w14:paraId="3FB85530" w14:textId="77777777" w:rsidR="00034474" w:rsidRPr="00F82660" w:rsidRDefault="00034474" w:rsidP="00034474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0A3D0EAE" w14:textId="2E01FD2A" w:rsidR="00034474" w:rsidRPr="00F82660" w:rsidRDefault="00E3466B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704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924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660</w:t>
            </w:r>
          </w:p>
        </w:tc>
      </w:tr>
      <w:tr w:rsidR="00034474" w:rsidRPr="00F82660" w14:paraId="0A2E1EFD" w14:textId="3833E84F" w:rsidTr="00DC6134">
        <w:trPr>
          <w:trHeight w:val="149"/>
        </w:trPr>
        <w:tc>
          <w:tcPr>
            <w:tcW w:w="2790" w:type="dxa"/>
          </w:tcPr>
          <w:p w14:paraId="1858C459" w14:textId="015AB896" w:rsidR="00034474" w:rsidRPr="00F82660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F82660">
              <w:rPr>
                <w:rFonts w:ascii="Angsana New" w:hAnsi="Angsana New" w:hint="cs"/>
                <w:u w:val="single"/>
                <w:cs/>
              </w:rPr>
              <w:t>หัก</w:t>
            </w:r>
            <w:r w:rsidRPr="00F82660">
              <w:rPr>
                <w:rFonts w:ascii="Angsana New" w:hAnsi="Angsana New" w:hint="cs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720" w:type="dxa"/>
          </w:tcPr>
          <w:p w14:paraId="40E1D193" w14:textId="77777777" w:rsidR="00034474" w:rsidRPr="00F82660" w:rsidRDefault="00034474" w:rsidP="00034474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7151E4" w14:textId="172385BB" w:rsidR="00034474" w:rsidRPr="00F82660" w:rsidRDefault="00034474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69" w:type="dxa"/>
          </w:tcPr>
          <w:p w14:paraId="5241F142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317E449" w14:textId="301289EC" w:rsidR="00034474" w:rsidRPr="00F82660" w:rsidRDefault="00034474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90" w:type="dxa"/>
            <w:vAlign w:val="center"/>
          </w:tcPr>
          <w:p w14:paraId="017D5A6F" w14:textId="5BE2B3C8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58A24FF6" w14:textId="34BE3ED6" w:rsidR="00034474" w:rsidRPr="00F82660" w:rsidRDefault="00034474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38" w:type="dxa"/>
            <w:vAlign w:val="center"/>
          </w:tcPr>
          <w:p w14:paraId="2D076C9A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3A64014E" w14:textId="07D26207" w:rsidR="00034474" w:rsidRPr="00F82660" w:rsidRDefault="00034474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</w:tr>
      <w:tr w:rsidR="00034474" w:rsidRPr="00F82660" w14:paraId="5113D838" w14:textId="67EB8E04" w:rsidTr="00DC6134">
        <w:trPr>
          <w:trHeight w:val="149"/>
        </w:trPr>
        <w:tc>
          <w:tcPr>
            <w:tcW w:w="2790" w:type="dxa"/>
          </w:tcPr>
          <w:p w14:paraId="36C0CA97" w14:textId="2B6AB326" w:rsidR="00034474" w:rsidRPr="00F82660" w:rsidRDefault="00034474" w:rsidP="00826409">
            <w:pPr>
              <w:overflowPunct/>
              <w:autoSpaceDE/>
              <w:autoSpaceDN/>
              <w:adjustRightInd/>
              <w:ind w:left="720" w:right="63" w:hanging="90"/>
              <w:jc w:val="both"/>
              <w:textAlignment w:val="auto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 w:hint="cs"/>
                <w:cs/>
              </w:rPr>
              <w:t>ที่คาดว่าจะเกิดขึ้น</w:t>
            </w:r>
          </w:p>
        </w:tc>
        <w:tc>
          <w:tcPr>
            <w:tcW w:w="720" w:type="dxa"/>
          </w:tcPr>
          <w:p w14:paraId="1D28CDB6" w14:textId="77777777" w:rsidR="00034474" w:rsidRPr="00F82660" w:rsidRDefault="00034474" w:rsidP="00034474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688434" w14:textId="2390BE9C" w:rsidR="00034474" w:rsidRPr="00F82660" w:rsidRDefault="00286625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(</w:t>
            </w:r>
            <w:r w:rsidR="00E3466B"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466</w:t>
            </w:r>
            <w:r w:rsidR="006B34AE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379</w:t>
            </w: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)</w:t>
            </w:r>
          </w:p>
        </w:tc>
        <w:tc>
          <w:tcPr>
            <w:tcW w:w="69" w:type="dxa"/>
          </w:tcPr>
          <w:p w14:paraId="0FD39EFF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71281D84" w14:textId="5E55C6DC" w:rsidR="00034474" w:rsidRPr="00F82660" w:rsidRDefault="005D39FC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(</w:t>
            </w:r>
            <w:r w:rsidR="00E3466B"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363</w:t>
            </w: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609</w:t>
            </w: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)</w:t>
            </w:r>
          </w:p>
        </w:tc>
        <w:tc>
          <w:tcPr>
            <w:tcW w:w="90" w:type="dxa"/>
            <w:vAlign w:val="center"/>
          </w:tcPr>
          <w:p w14:paraId="4724D389" w14:textId="3A29D048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6E2F68EB" w14:textId="1DFD041F" w:rsidR="00034474" w:rsidRPr="00F82660" w:rsidRDefault="00180884" w:rsidP="00817D23">
            <w:pPr>
              <w:tabs>
                <w:tab w:val="decimal" w:pos="1080"/>
              </w:tabs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82660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(</w:t>
            </w:r>
            <w:r w:rsidR="00E3466B"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380</w:t>
            </w: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E3466B"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610</w:t>
            </w:r>
            <w:r w:rsidRPr="00F82660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)</w:t>
            </w:r>
          </w:p>
        </w:tc>
        <w:tc>
          <w:tcPr>
            <w:tcW w:w="138" w:type="dxa"/>
            <w:vAlign w:val="center"/>
          </w:tcPr>
          <w:p w14:paraId="7F7D734A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52B42B89" w14:textId="6B3DEC41" w:rsidR="00034474" w:rsidRPr="00F82660" w:rsidRDefault="00034474" w:rsidP="00817D23">
            <w:pPr>
              <w:tabs>
                <w:tab w:val="decimal" w:pos="1080"/>
              </w:tabs>
              <w:ind w:right="-18"/>
              <w:jc w:val="center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  <w:r w:rsidRPr="00F82660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(</w:t>
            </w:r>
            <w:r w:rsidR="00E3466B"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363</w:t>
            </w:r>
            <w:r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="00E3466B"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609</w:t>
            </w:r>
            <w:r w:rsidRPr="00F82660">
              <w:rPr>
                <w:rFonts w:asciiTheme="majorBidi" w:hAnsiTheme="majorBidi"/>
                <w:noProof/>
                <w:snapToGrid w:val="0"/>
                <w:cs/>
                <w:lang w:eastAsia="th-TH"/>
              </w:rPr>
              <w:t>)</w:t>
            </w:r>
          </w:p>
        </w:tc>
      </w:tr>
      <w:tr w:rsidR="00034474" w:rsidRPr="00F82660" w14:paraId="7209499D" w14:textId="2B002EBB" w:rsidTr="00DC6134">
        <w:trPr>
          <w:trHeight w:val="149"/>
        </w:trPr>
        <w:tc>
          <w:tcPr>
            <w:tcW w:w="2790" w:type="dxa"/>
            <w:vAlign w:val="bottom"/>
          </w:tcPr>
          <w:p w14:paraId="6487ADFC" w14:textId="14226623" w:rsidR="00034474" w:rsidRPr="00F82660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="Angsana New" w:hAnsi="Angsana New"/>
                <w:cs/>
              </w:rPr>
              <w:t>ลูกหนี้การค้า</w:t>
            </w:r>
            <w:r w:rsidRPr="00F82660">
              <w:rPr>
                <w:rFonts w:ascii="Angsana New" w:hAnsi="Angsana New" w:hint="cs"/>
                <w:cs/>
              </w:rPr>
              <w:t xml:space="preserve"> - </w:t>
            </w:r>
            <w:r w:rsidRPr="00F82660">
              <w:rPr>
                <w:rFonts w:ascii="Angsana New" w:hAnsi="Angsana New"/>
                <w:cs/>
              </w:rPr>
              <w:t>กิจการที่เกี่ยวข้องกัน</w:t>
            </w:r>
          </w:p>
        </w:tc>
        <w:tc>
          <w:tcPr>
            <w:tcW w:w="720" w:type="dxa"/>
          </w:tcPr>
          <w:p w14:paraId="3AA27F21" w14:textId="1E71B6C9" w:rsidR="00034474" w:rsidRPr="00F82660" w:rsidRDefault="00E3466B" w:rsidP="00034474">
            <w:pPr>
              <w:tabs>
                <w:tab w:val="decimal" w:pos="0"/>
              </w:tabs>
              <w:jc w:val="center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24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2A78A2" w14:textId="32C15CB9" w:rsidR="00034474" w:rsidRPr="00F82660" w:rsidRDefault="00E3466B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734</w:t>
            </w:r>
            <w:r w:rsidR="00147C35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747</w:t>
            </w:r>
          </w:p>
        </w:tc>
        <w:tc>
          <w:tcPr>
            <w:tcW w:w="69" w:type="dxa"/>
          </w:tcPr>
          <w:p w14:paraId="13F61968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E82CBF7" w14:textId="6DD75F9B" w:rsidR="00034474" w:rsidRPr="00F82660" w:rsidRDefault="00E3466B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463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305</w:t>
            </w:r>
          </w:p>
        </w:tc>
        <w:tc>
          <w:tcPr>
            <w:tcW w:w="90" w:type="dxa"/>
            <w:vAlign w:val="center"/>
          </w:tcPr>
          <w:p w14:paraId="1DE0983C" w14:textId="665A3A7D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513F2D93" w14:textId="71C6F270" w:rsidR="00034474" w:rsidRPr="00F82660" w:rsidRDefault="00E3466B" w:rsidP="00817D23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4</w:t>
            </w:r>
            <w:r w:rsidR="0001123E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436</w:t>
            </w:r>
            <w:r w:rsidR="0001123E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651</w:t>
            </w:r>
          </w:p>
        </w:tc>
        <w:tc>
          <w:tcPr>
            <w:tcW w:w="138" w:type="dxa"/>
            <w:vAlign w:val="center"/>
          </w:tcPr>
          <w:p w14:paraId="50E70B36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410D89A2" w14:textId="3DF39A2D" w:rsidR="00034474" w:rsidRPr="00F82660" w:rsidRDefault="00E3466B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10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712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626</w:t>
            </w:r>
          </w:p>
        </w:tc>
      </w:tr>
      <w:tr w:rsidR="00034474" w:rsidRPr="00F82660" w14:paraId="243CFED3" w14:textId="5C5B179E" w:rsidTr="00DC6134">
        <w:trPr>
          <w:trHeight w:val="149"/>
        </w:trPr>
        <w:tc>
          <w:tcPr>
            <w:tcW w:w="2790" w:type="dxa"/>
            <w:vAlign w:val="bottom"/>
          </w:tcPr>
          <w:p w14:paraId="695A0797" w14:textId="4D560A16" w:rsidR="00034474" w:rsidRPr="00F82660" w:rsidRDefault="00034474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="Angsana New" w:hAnsi="Angsana New"/>
                <w:cs/>
              </w:rPr>
              <w:t>ลูกหนี้อื่น</w:t>
            </w:r>
            <w:r w:rsidRPr="00F82660">
              <w:rPr>
                <w:rFonts w:ascii="Angsana New" w:hAnsi="Angsana New" w:hint="cs"/>
                <w:cs/>
              </w:rPr>
              <w:t xml:space="preserve"> - </w:t>
            </w:r>
            <w:r w:rsidRPr="00F82660">
              <w:rPr>
                <w:rFonts w:ascii="Angsana New" w:hAnsi="Angsana New"/>
                <w:cs/>
              </w:rPr>
              <w:t>บริษัทอื่น</w:t>
            </w:r>
          </w:p>
        </w:tc>
        <w:tc>
          <w:tcPr>
            <w:tcW w:w="720" w:type="dxa"/>
          </w:tcPr>
          <w:p w14:paraId="55915E89" w14:textId="77777777" w:rsidR="00034474" w:rsidRPr="00F82660" w:rsidRDefault="00034474" w:rsidP="00034474">
            <w:pPr>
              <w:tabs>
                <w:tab w:val="decimal" w:pos="1100"/>
              </w:tabs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E219ED" w14:textId="5179971F" w:rsidR="00034474" w:rsidRPr="00F82660" w:rsidRDefault="00E3466B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</w:t>
            </w:r>
            <w:r w:rsidR="0001123E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984</w:t>
            </w:r>
            <w:r w:rsidR="0001123E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556</w:t>
            </w:r>
          </w:p>
        </w:tc>
        <w:tc>
          <w:tcPr>
            <w:tcW w:w="69" w:type="dxa"/>
          </w:tcPr>
          <w:p w14:paraId="3A2D88F0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6228B4B3" w14:textId="6E891101" w:rsidR="00034474" w:rsidRPr="00F82660" w:rsidRDefault="00E3466B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373</w:t>
            </w:r>
            <w:r w:rsidR="005D39FC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914</w:t>
            </w:r>
          </w:p>
        </w:tc>
        <w:tc>
          <w:tcPr>
            <w:tcW w:w="90" w:type="dxa"/>
            <w:vAlign w:val="center"/>
          </w:tcPr>
          <w:p w14:paraId="342CFD40" w14:textId="7B36034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490932B8" w14:textId="24DEBD28" w:rsidR="00034474" w:rsidRPr="00F82660" w:rsidRDefault="00E3466B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1</w:t>
            </w:r>
            <w:r w:rsidR="0001123E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356</w:t>
            </w:r>
            <w:r w:rsidR="0001123E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711</w:t>
            </w:r>
          </w:p>
        </w:tc>
        <w:tc>
          <w:tcPr>
            <w:tcW w:w="138" w:type="dxa"/>
            <w:vAlign w:val="center"/>
          </w:tcPr>
          <w:p w14:paraId="4E6E78BE" w14:textId="77777777" w:rsidR="00034474" w:rsidRPr="00F82660" w:rsidRDefault="00034474" w:rsidP="00034474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2DA5F592" w14:textId="6E400B38" w:rsidR="00034474" w:rsidRPr="00F82660" w:rsidRDefault="00E3466B" w:rsidP="00034474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2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038</w:t>
            </w:r>
            <w:r w:rsidR="0003447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804</w:t>
            </w:r>
          </w:p>
        </w:tc>
      </w:tr>
      <w:tr w:rsidR="00AF1CE0" w:rsidRPr="00F82660" w14:paraId="458AB8E4" w14:textId="77777777" w:rsidTr="00DC6134">
        <w:trPr>
          <w:trHeight w:val="149"/>
        </w:trPr>
        <w:tc>
          <w:tcPr>
            <w:tcW w:w="2790" w:type="dxa"/>
            <w:vAlign w:val="bottom"/>
          </w:tcPr>
          <w:p w14:paraId="2EEDF871" w14:textId="2F6DE6FC" w:rsidR="00AF1CE0" w:rsidRPr="00F82660" w:rsidRDefault="00AF1CE0" w:rsidP="00826409">
            <w:pPr>
              <w:overflowPunct/>
              <w:autoSpaceDE/>
              <w:autoSpaceDN/>
              <w:adjustRightInd/>
              <w:ind w:left="260" w:right="63" w:firstLine="100"/>
              <w:textAlignment w:val="auto"/>
              <w:rPr>
                <w:rFonts w:ascii="Angsana New" w:hAnsi="Angsana New"/>
                <w:spacing w:val="-6"/>
                <w:cs/>
              </w:rPr>
            </w:pPr>
            <w:r w:rsidRPr="00F82660">
              <w:rPr>
                <w:rFonts w:ascii="Angsana New" w:hAnsi="Angsana New" w:hint="cs"/>
                <w:spacing w:val="-6"/>
                <w:cs/>
              </w:rPr>
              <w:t xml:space="preserve">ดอกเบี้ยค้างรับ </w:t>
            </w:r>
            <w:r w:rsidRPr="00F82660">
              <w:rPr>
                <w:rFonts w:ascii="Angsana New" w:hAnsi="Angsana New"/>
                <w:spacing w:val="-6"/>
              </w:rPr>
              <w:t xml:space="preserve">- </w:t>
            </w:r>
            <w:r w:rsidRPr="00F82660">
              <w:rPr>
                <w:rFonts w:ascii="Angsana New" w:hAnsi="Angsana New" w:hint="cs"/>
                <w:spacing w:val="-6"/>
                <w:cs/>
              </w:rPr>
              <w:t>กิจการที่เกี่ยวข้องกัน</w:t>
            </w:r>
          </w:p>
        </w:tc>
        <w:tc>
          <w:tcPr>
            <w:tcW w:w="720" w:type="dxa"/>
          </w:tcPr>
          <w:p w14:paraId="7A60D978" w14:textId="7B8F11FB" w:rsidR="00AF1CE0" w:rsidRPr="00F82660" w:rsidRDefault="00E3466B" w:rsidP="00AF1CE0">
            <w:pPr>
              <w:tabs>
                <w:tab w:val="decimal" w:pos="450"/>
              </w:tabs>
              <w:rPr>
                <w:rFonts w:ascii="Angsana New" w:hAnsi="Angsana New"/>
                <w:cs/>
              </w:rPr>
            </w:pPr>
            <w:r w:rsidRPr="00E3466B">
              <w:rPr>
                <w:rFonts w:ascii="Angsana New" w:hAnsi="Angsana New"/>
              </w:rPr>
              <w:t>24</w:t>
            </w:r>
          </w:p>
        </w:tc>
        <w:tc>
          <w:tcPr>
            <w:tcW w:w="1350" w:type="dxa"/>
            <w:shd w:val="clear" w:color="auto" w:fill="auto"/>
          </w:tcPr>
          <w:p w14:paraId="7083C94D" w14:textId="7636A039" w:rsidR="00AF1CE0" w:rsidRPr="00F82660" w:rsidRDefault="00286625" w:rsidP="000E0218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69" w:type="dxa"/>
          </w:tcPr>
          <w:p w14:paraId="0ACE80CB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</w:tcPr>
          <w:p w14:paraId="2F2F9BED" w14:textId="30B4A456" w:rsidR="00AF1CE0" w:rsidRPr="00F82660" w:rsidRDefault="00AF1CE0" w:rsidP="00AF1CE0">
            <w:pPr>
              <w:overflowPunct/>
              <w:autoSpaceDE/>
              <w:autoSpaceDN/>
              <w:adjustRightInd/>
              <w:ind w:left="711" w:right="63" w:hanging="351"/>
              <w:jc w:val="center"/>
              <w:textAlignment w:val="auto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center"/>
          </w:tcPr>
          <w:p w14:paraId="507DA512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7F32726F" w14:textId="0A1531BE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913</w:t>
            </w:r>
            <w:r w:rsidR="0018088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174</w:t>
            </w:r>
          </w:p>
        </w:tc>
        <w:tc>
          <w:tcPr>
            <w:tcW w:w="138" w:type="dxa"/>
            <w:vAlign w:val="center"/>
          </w:tcPr>
          <w:p w14:paraId="4D5D16CB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07403700" w14:textId="36E552BC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53</w:t>
            </w:r>
            <w:r w:rsidR="00AF1CE0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347</w:t>
            </w:r>
          </w:p>
        </w:tc>
      </w:tr>
      <w:tr w:rsidR="00AF1CE0" w:rsidRPr="00F82660" w14:paraId="48DAE6EF" w14:textId="7A5A231A" w:rsidTr="00DC6134">
        <w:trPr>
          <w:trHeight w:val="149"/>
        </w:trPr>
        <w:tc>
          <w:tcPr>
            <w:tcW w:w="2790" w:type="dxa"/>
          </w:tcPr>
          <w:p w14:paraId="5308B8A5" w14:textId="77777777" w:rsidR="00AF1CE0" w:rsidRPr="00F82660" w:rsidRDefault="00AF1CE0" w:rsidP="00826409">
            <w:pPr>
              <w:overflowPunct/>
              <w:autoSpaceDE/>
              <w:autoSpaceDN/>
              <w:adjustRightInd/>
              <w:ind w:left="450" w:right="63" w:hanging="90"/>
              <w:textAlignment w:val="auto"/>
              <w:rPr>
                <w:rFonts w:asciiTheme="majorBidi" w:hAnsiTheme="majorBidi" w:cstheme="majorBidi"/>
                <w:cs/>
              </w:rPr>
            </w:pPr>
            <w:r w:rsidRPr="00F82660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720" w:type="dxa"/>
          </w:tcPr>
          <w:p w14:paraId="0D1F49C3" w14:textId="77777777" w:rsidR="00AF1CE0" w:rsidRPr="00F82660" w:rsidRDefault="00AF1CE0" w:rsidP="00AF1CE0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A08389" w14:textId="20BC633B" w:rsidR="00AF1CE0" w:rsidRPr="00F82660" w:rsidRDefault="00E3466B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18</w:t>
            </w:r>
            <w:r w:rsidR="00286625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340</w:t>
            </w:r>
            <w:r w:rsidR="00286625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929</w:t>
            </w:r>
          </w:p>
        </w:tc>
        <w:tc>
          <w:tcPr>
            <w:tcW w:w="69" w:type="dxa"/>
          </w:tcPr>
          <w:p w14:paraId="5CEA907A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4B73717" w14:textId="7A8D5ED1" w:rsidR="00AF1CE0" w:rsidRPr="00F82660" w:rsidRDefault="00E3466B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12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668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517</w:t>
            </w:r>
          </w:p>
        </w:tc>
        <w:tc>
          <w:tcPr>
            <w:tcW w:w="90" w:type="dxa"/>
            <w:vAlign w:val="center"/>
          </w:tcPr>
          <w:p w14:paraId="449372C5" w14:textId="00793371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center"/>
          </w:tcPr>
          <w:p w14:paraId="6BCB8A66" w14:textId="4E930A5F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12</w:t>
            </w:r>
            <w:r w:rsidR="0018088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684</w:t>
            </w:r>
            <w:r w:rsidR="00180884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529</w:t>
            </w:r>
          </w:p>
        </w:tc>
        <w:tc>
          <w:tcPr>
            <w:tcW w:w="138" w:type="dxa"/>
            <w:vAlign w:val="center"/>
          </w:tcPr>
          <w:p w14:paraId="6AF5B3B8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6F019AB2" w14:textId="326D7471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12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463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774</w:t>
            </w:r>
          </w:p>
        </w:tc>
      </w:tr>
      <w:tr w:rsidR="00AF1CE0" w:rsidRPr="00F82660" w14:paraId="2A3C6102" w14:textId="40F21F55" w:rsidTr="00DC6134">
        <w:trPr>
          <w:trHeight w:val="149"/>
        </w:trPr>
        <w:tc>
          <w:tcPr>
            <w:tcW w:w="2790" w:type="dxa"/>
          </w:tcPr>
          <w:p w14:paraId="10DA34B2" w14:textId="77777777" w:rsidR="00AF1CE0" w:rsidRPr="00F82660" w:rsidRDefault="00AF1CE0" w:rsidP="00AF1CE0">
            <w:pPr>
              <w:overflowPunct/>
              <w:autoSpaceDE/>
              <w:autoSpaceDN/>
              <w:adjustRightInd/>
              <w:ind w:left="711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0" w:type="dxa"/>
          </w:tcPr>
          <w:p w14:paraId="118BAE2F" w14:textId="77777777" w:rsidR="00AF1CE0" w:rsidRPr="00F82660" w:rsidRDefault="00AF1CE0" w:rsidP="00AF1CE0">
            <w:pPr>
              <w:tabs>
                <w:tab w:val="decimal" w:pos="11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44A49" w14:textId="691DFA6F" w:rsidR="00AF1CE0" w:rsidRPr="00F82660" w:rsidRDefault="00E3466B" w:rsidP="00FA74CC">
            <w:pPr>
              <w:tabs>
                <w:tab w:val="decimal" w:pos="1223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773</w:t>
            </w:r>
            <w:r w:rsidR="006B34AE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001</w:t>
            </w:r>
            <w:r w:rsidR="006B34AE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736</w:t>
            </w:r>
          </w:p>
        </w:tc>
        <w:tc>
          <w:tcPr>
            <w:tcW w:w="69" w:type="dxa"/>
          </w:tcPr>
          <w:p w14:paraId="04B53DAB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FC015FA" w14:textId="2F0466A1" w:rsidR="00AF1CE0" w:rsidRPr="00F82660" w:rsidRDefault="00E3466B" w:rsidP="00FA74CC">
            <w:pPr>
              <w:tabs>
                <w:tab w:val="decimal" w:pos="1196"/>
              </w:tabs>
              <w:ind w:right="-207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731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988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624</w:t>
            </w:r>
          </w:p>
        </w:tc>
        <w:tc>
          <w:tcPr>
            <w:tcW w:w="90" w:type="dxa"/>
            <w:vAlign w:val="center"/>
          </w:tcPr>
          <w:p w14:paraId="704921AC" w14:textId="2B24042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1DB22F" w14:textId="33D184F4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763</w:t>
            </w:r>
            <w:r w:rsidR="00147C35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455</w:t>
            </w:r>
            <w:r w:rsidR="00147C35" w:rsidRPr="00F82660">
              <w:rPr>
                <w:rFonts w:asciiTheme="majorBidi" w:hAnsi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759</w:t>
            </w:r>
          </w:p>
        </w:tc>
        <w:tc>
          <w:tcPr>
            <w:tcW w:w="138" w:type="dxa"/>
            <w:vAlign w:val="center"/>
          </w:tcPr>
          <w:p w14:paraId="7DCF4A82" w14:textId="77777777" w:rsidR="00AF1CE0" w:rsidRPr="00F82660" w:rsidRDefault="00AF1CE0" w:rsidP="00AF1CE0">
            <w:pPr>
              <w:tabs>
                <w:tab w:val="decimal" w:pos="1458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A8D6B9" w14:textId="64D8B8F1" w:rsidR="00AF1CE0" w:rsidRPr="00F82660" w:rsidRDefault="00E3466B" w:rsidP="00AF1CE0">
            <w:pPr>
              <w:tabs>
                <w:tab w:val="decimal" w:pos="1080"/>
              </w:tabs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729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829</w:t>
            </w:r>
            <w:r w:rsidR="00AF1CE0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/>
                <w:noProof/>
                <w:snapToGrid w:val="0"/>
                <w:lang w:eastAsia="th-TH"/>
              </w:rPr>
              <w:t>602</w:t>
            </w:r>
          </w:p>
        </w:tc>
      </w:tr>
    </w:tbl>
    <w:p w14:paraId="7A79528C" w14:textId="010650C0" w:rsidR="004506E3" w:rsidRPr="00F82660" w:rsidRDefault="004506E3" w:rsidP="00000B4A">
      <w:pPr>
        <w:overflowPunct/>
        <w:autoSpaceDE/>
        <w:autoSpaceDN/>
        <w:adjustRightInd/>
        <w:spacing w:before="240"/>
        <w:ind w:left="993" w:right="58" w:hanging="44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D62503" w:rsidRPr="00F8266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F22DE6" w:rsidRPr="00F82660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กันยายน</w:t>
      </w:r>
      <w:r w:rsidR="00F22DE6" w:rsidRPr="00F8266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="00A75CC1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82660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A75CC1" w:rsidRPr="00F82660">
        <w:rPr>
          <w:rFonts w:asciiTheme="majorBidi" w:hAnsiTheme="majorBidi" w:cstheme="majorBidi" w:hint="cs"/>
          <w:sz w:val="32"/>
          <w:szCs w:val="32"/>
          <w:cs/>
        </w:rPr>
        <w:t>วันที่</w:t>
      </w:r>
      <w:r w:rsidR="00A35AD3" w:rsidRPr="00F826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A35AD3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75CC1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="00D62503"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196D0D65" w14:textId="77777777" w:rsidR="00AF16CC" w:rsidRPr="00F82660" w:rsidRDefault="00AF16CC" w:rsidP="00DC6134">
      <w:pPr>
        <w:overflowPunct/>
        <w:autoSpaceDE/>
        <w:autoSpaceDN/>
        <w:adjustRightInd/>
        <w:ind w:left="360" w:right="-387"/>
        <w:jc w:val="righ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82660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9541" w:type="dxa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1"/>
        <w:gridCol w:w="1435"/>
        <w:gridCol w:w="111"/>
        <w:gridCol w:w="1434"/>
        <w:gridCol w:w="111"/>
        <w:gridCol w:w="1434"/>
        <w:gridCol w:w="111"/>
        <w:gridCol w:w="1434"/>
      </w:tblGrid>
      <w:tr w:rsidR="007761A0" w:rsidRPr="00F82660" w14:paraId="46FA0B98" w14:textId="77777777" w:rsidTr="0056751B">
        <w:trPr>
          <w:trHeight w:val="298"/>
          <w:tblHeader/>
        </w:trPr>
        <w:tc>
          <w:tcPr>
            <w:tcW w:w="3471" w:type="dxa"/>
            <w:vAlign w:val="center"/>
          </w:tcPr>
          <w:p w14:paraId="3970D047" w14:textId="77777777" w:rsidR="007761A0" w:rsidRPr="00F82660" w:rsidRDefault="007761A0" w:rsidP="00EF1454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2980" w:type="dxa"/>
            <w:gridSpan w:val="3"/>
          </w:tcPr>
          <w:p w14:paraId="51789FB9" w14:textId="4D72E5BD" w:rsidR="007761A0" w:rsidRPr="00F82660" w:rsidRDefault="007761A0" w:rsidP="00EF1454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1" w:type="dxa"/>
          </w:tcPr>
          <w:p w14:paraId="7998C538" w14:textId="3F6CF17A" w:rsidR="007761A0" w:rsidRPr="00F82660" w:rsidRDefault="007761A0" w:rsidP="00EF1454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9" w:type="dxa"/>
            <w:gridSpan w:val="3"/>
          </w:tcPr>
          <w:p w14:paraId="090CB14A" w14:textId="5537ED09" w:rsidR="007761A0" w:rsidRPr="00F82660" w:rsidRDefault="007761A0" w:rsidP="00EF1454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7761A0" w:rsidRPr="00F82660" w14:paraId="44075608" w14:textId="77777777" w:rsidTr="007761A0">
        <w:trPr>
          <w:trHeight w:val="298"/>
          <w:tblHeader/>
        </w:trPr>
        <w:tc>
          <w:tcPr>
            <w:tcW w:w="3471" w:type="dxa"/>
            <w:vAlign w:val="center"/>
          </w:tcPr>
          <w:p w14:paraId="07E1AD17" w14:textId="77777777" w:rsidR="007761A0" w:rsidRPr="00F82660" w:rsidRDefault="007761A0" w:rsidP="007761A0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5" w:type="dxa"/>
          </w:tcPr>
          <w:p w14:paraId="77B9FAC8" w14:textId="7B5D5ABE" w:rsidR="007761A0" w:rsidRPr="00F82660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34D6CA09" w14:textId="77777777" w:rsidR="007761A0" w:rsidRPr="00F82660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2F118D05" w14:textId="476F12CD" w:rsidR="007761A0" w:rsidRPr="00F82660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4F5BB2CF" w14:textId="77777777" w:rsidR="007761A0" w:rsidRPr="00F82660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0BE79FAC" w14:textId="0B310BFB" w:rsidR="007761A0" w:rsidRPr="00F82660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4FE52F3F" w14:textId="77777777" w:rsidR="007761A0" w:rsidRPr="00F82660" w:rsidRDefault="007761A0" w:rsidP="007761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</w:tcPr>
          <w:p w14:paraId="265272B5" w14:textId="73A556ED" w:rsidR="007761A0" w:rsidRPr="00F82660" w:rsidRDefault="007761A0" w:rsidP="007761A0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ณ วันที่</w:t>
            </w:r>
          </w:p>
        </w:tc>
      </w:tr>
      <w:tr w:rsidR="002B7D88" w:rsidRPr="00F82660" w14:paraId="05724831" w14:textId="77777777" w:rsidTr="007761A0">
        <w:trPr>
          <w:trHeight w:val="287"/>
          <w:tblHeader/>
        </w:trPr>
        <w:tc>
          <w:tcPr>
            <w:tcW w:w="3471" w:type="dxa"/>
            <w:vAlign w:val="center"/>
          </w:tcPr>
          <w:p w14:paraId="57B1C52E" w14:textId="77777777" w:rsidR="002B7D88" w:rsidRPr="00F82660" w:rsidRDefault="002B7D88" w:rsidP="002B7D88">
            <w:pPr>
              <w:ind w:left="432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5" w:type="dxa"/>
          </w:tcPr>
          <w:p w14:paraId="59E64BCD" w14:textId="48FBBDEA" w:rsidR="002B7D88" w:rsidRPr="00F82660" w:rsidRDefault="00E3466B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E3466B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30</w:t>
            </w:r>
            <w:r w:rsidR="002B7D88" w:rsidRPr="00F82660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กันยายน</w:t>
            </w:r>
            <w:r w:rsidR="002B7D88" w:rsidRPr="00F82660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1" w:type="dxa"/>
          </w:tcPr>
          <w:p w14:paraId="7EBEE529" w14:textId="77777777" w:rsidR="002B7D88" w:rsidRPr="00F82660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452A8DA5" w14:textId="27AFC0F9" w:rsidR="002B7D88" w:rsidRPr="00F82660" w:rsidRDefault="00E3466B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B7D88" w:rsidRPr="00F8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B7D88" w:rsidRPr="00F8266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1" w:type="dxa"/>
          </w:tcPr>
          <w:p w14:paraId="0E22474B" w14:textId="53FA520D" w:rsidR="002B7D88" w:rsidRPr="00F82660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4" w:type="dxa"/>
          </w:tcPr>
          <w:p w14:paraId="5415CB3B" w14:textId="4436D55B" w:rsidR="002B7D88" w:rsidRPr="00F82660" w:rsidRDefault="00E3466B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E3466B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30</w:t>
            </w:r>
            <w:r w:rsidR="002B7D88" w:rsidRPr="00F82660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กันยายน</w:t>
            </w:r>
            <w:r w:rsidR="002B7D88" w:rsidRPr="00F82660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1" w:type="dxa"/>
          </w:tcPr>
          <w:p w14:paraId="63227F1B" w14:textId="77777777" w:rsidR="002B7D88" w:rsidRPr="00F82660" w:rsidRDefault="002B7D88" w:rsidP="002B7D88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</w:tcPr>
          <w:p w14:paraId="3D73257F" w14:textId="6F679C81" w:rsidR="002B7D88" w:rsidRPr="00F82660" w:rsidRDefault="00E3466B" w:rsidP="002B7D88">
            <w:pPr>
              <w:ind w:righ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B7D88" w:rsidRPr="00F826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B7D88" w:rsidRPr="00F8266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7761A0" w:rsidRPr="00F82660" w14:paraId="1D5FF2A5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19BAA67" w14:textId="2F514011" w:rsidR="007761A0" w:rsidRPr="00F82660" w:rsidRDefault="007761A0" w:rsidP="007761A0">
            <w:pPr>
              <w:ind w:left="43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435" w:type="dxa"/>
          </w:tcPr>
          <w:p w14:paraId="4BE4DF46" w14:textId="77777777" w:rsidR="007761A0" w:rsidRPr="00F82660" w:rsidRDefault="007761A0" w:rsidP="007761A0">
            <w:pPr>
              <w:tabs>
                <w:tab w:val="decimal" w:pos="1330"/>
              </w:tabs>
              <w:ind w:right="91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379040B8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3FE90D6D" w14:textId="172668D4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1393E915" w14:textId="45D96449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vAlign w:val="center"/>
          </w:tcPr>
          <w:p w14:paraId="2C618141" w14:textId="77777777" w:rsidR="007761A0" w:rsidRPr="00F82660" w:rsidRDefault="007761A0" w:rsidP="007761A0">
            <w:pPr>
              <w:tabs>
                <w:tab w:val="decimal" w:pos="1079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33A85E0D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vAlign w:val="center"/>
          </w:tcPr>
          <w:p w14:paraId="5D2CDE7B" w14:textId="77777777" w:rsidR="007761A0" w:rsidRPr="00F82660" w:rsidRDefault="007761A0" w:rsidP="007761A0">
            <w:pPr>
              <w:tabs>
                <w:tab w:val="decimal" w:pos="1079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4006D3" w:rsidRPr="00F82660" w14:paraId="79176486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4EC753E" w14:textId="3EB01666" w:rsidR="004006D3" w:rsidRPr="00F82660" w:rsidRDefault="004006D3" w:rsidP="004006D3">
            <w:pPr>
              <w:ind w:left="60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435" w:type="dxa"/>
          </w:tcPr>
          <w:p w14:paraId="7E5A8211" w14:textId="77BC63B9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500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824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799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39AE2DAC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85EFA6A" w14:textId="2ADE262D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468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112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11" w:type="dxa"/>
          </w:tcPr>
          <w:p w14:paraId="35656EDC" w14:textId="21E7E593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F5AC597" w14:textId="5F52FA32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496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511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920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285AF944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45195D26" w14:textId="2149F836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466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754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310</w:t>
            </w:r>
          </w:p>
        </w:tc>
      </w:tr>
      <w:tr w:rsidR="004006D3" w:rsidRPr="00F82660" w14:paraId="5032C82C" w14:textId="77777777" w:rsidTr="007761A0">
        <w:trPr>
          <w:trHeight w:val="298"/>
        </w:trPr>
        <w:tc>
          <w:tcPr>
            <w:tcW w:w="3471" w:type="dxa"/>
            <w:vAlign w:val="center"/>
          </w:tcPr>
          <w:p w14:paraId="11787433" w14:textId="7914F7B1" w:rsidR="004006D3" w:rsidRPr="00F82660" w:rsidRDefault="004006D3" w:rsidP="004006D3">
            <w:pPr>
              <w:ind w:left="60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435" w:type="dxa"/>
          </w:tcPr>
          <w:p w14:paraId="550E8465" w14:textId="7777777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0D125510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13D9DFB" w14:textId="3ADB6083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028C8655" w14:textId="2E976655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640A2BD7" w14:textId="7777777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7540C374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50971CA5" w14:textId="7777777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06D3" w:rsidRPr="00F82660" w14:paraId="376874DC" w14:textId="77777777" w:rsidTr="007761A0">
        <w:trPr>
          <w:trHeight w:val="287"/>
        </w:trPr>
        <w:tc>
          <w:tcPr>
            <w:tcW w:w="3471" w:type="dxa"/>
          </w:tcPr>
          <w:p w14:paraId="47361ED8" w14:textId="417FB0F3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024A1CAA" w14:textId="6D518B26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247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987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099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072B323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11B55DB" w14:textId="758CC406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240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758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945</w:t>
            </w:r>
          </w:p>
        </w:tc>
        <w:tc>
          <w:tcPr>
            <w:tcW w:w="111" w:type="dxa"/>
          </w:tcPr>
          <w:p w14:paraId="2FDBBDB0" w14:textId="3FE50C72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08CC60" w14:textId="72C27C24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245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938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455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89544A3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3176D8D0" w14:textId="0250D5B5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235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145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588</w:t>
            </w:r>
          </w:p>
        </w:tc>
      </w:tr>
      <w:tr w:rsidR="004006D3" w:rsidRPr="00F82660" w14:paraId="45C9D011" w14:textId="77777777" w:rsidTr="007761A0">
        <w:trPr>
          <w:trHeight w:val="287"/>
        </w:trPr>
        <w:tc>
          <w:tcPr>
            <w:tcW w:w="3471" w:type="dxa"/>
          </w:tcPr>
          <w:p w14:paraId="3D57F8D5" w14:textId="7E6BA2B7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72F1E635" w14:textId="5CFE6BC4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243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891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66A118E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F111894" w14:textId="5FC6688D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418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112</w:t>
            </w:r>
          </w:p>
        </w:tc>
        <w:tc>
          <w:tcPr>
            <w:tcW w:w="111" w:type="dxa"/>
          </w:tcPr>
          <w:p w14:paraId="0AADA5C5" w14:textId="1AE50582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2BD39A1" w14:textId="35549DB3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220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332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0589EC4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CFB7C6" w14:textId="2E401591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997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230</w:t>
            </w:r>
          </w:p>
        </w:tc>
      </w:tr>
      <w:tr w:rsidR="004006D3" w:rsidRPr="00F82660" w14:paraId="172DBE0C" w14:textId="77777777" w:rsidTr="007761A0">
        <w:trPr>
          <w:trHeight w:val="298"/>
        </w:trPr>
        <w:tc>
          <w:tcPr>
            <w:tcW w:w="3471" w:type="dxa"/>
          </w:tcPr>
          <w:p w14:paraId="6A3FEB4C" w14:textId="63547C4E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3132BB9F" w14:textId="48B48BCD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180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632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25DAAB53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D2DCB28" w14:textId="052750B0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706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11" w:type="dxa"/>
          </w:tcPr>
          <w:p w14:paraId="092F7634" w14:textId="719ADD6E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CD65E29" w14:textId="7A943469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172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911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46E750B7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33106635" w14:textId="2B955AB4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382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901</w:t>
            </w:r>
          </w:p>
        </w:tc>
      </w:tr>
      <w:tr w:rsidR="004006D3" w:rsidRPr="00F82660" w14:paraId="2FC7139F" w14:textId="77777777" w:rsidTr="007761A0">
        <w:trPr>
          <w:trHeight w:val="287"/>
        </w:trPr>
        <w:tc>
          <w:tcPr>
            <w:tcW w:w="3471" w:type="dxa"/>
          </w:tcPr>
          <w:p w14:paraId="5B071214" w14:textId="01813209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394D6128" w14:textId="6299F83D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95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652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04C7E3E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CD5C9B5" w14:textId="59FB1325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618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902</w:t>
            </w:r>
          </w:p>
        </w:tc>
        <w:tc>
          <w:tcPr>
            <w:tcW w:w="111" w:type="dxa"/>
          </w:tcPr>
          <w:p w14:paraId="079E1DDC" w14:textId="59D85F88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7EC3525" w14:textId="28BBA338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90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197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BBFBD70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25D321DE" w14:textId="5E313995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413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034</w:t>
            </w:r>
          </w:p>
        </w:tc>
      </w:tr>
      <w:tr w:rsidR="004006D3" w:rsidRPr="00F82660" w14:paraId="499C6422" w14:textId="77777777" w:rsidTr="007761A0">
        <w:trPr>
          <w:trHeight w:val="287"/>
        </w:trPr>
        <w:tc>
          <w:tcPr>
            <w:tcW w:w="3471" w:type="dxa"/>
          </w:tcPr>
          <w:p w14:paraId="0B3267EC" w14:textId="6091DB80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7C98ECB" w14:textId="1DE14D9D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311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874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64A479E8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2FE0B097" w14:textId="1B3025E3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37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804</w:t>
            </w:r>
          </w:p>
        </w:tc>
        <w:tc>
          <w:tcPr>
            <w:tcW w:w="111" w:type="dxa"/>
          </w:tcPr>
          <w:p w14:paraId="20968B05" w14:textId="5D8419DA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A5FF42A" w14:textId="6C37774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123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183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5E26D5AF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E08008" w14:textId="2540B264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37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804</w:t>
            </w:r>
          </w:p>
        </w:tc>
      </w:tr>
      <w:tr w:rsidR="004006D3" w:rsidRPr="00F82660" w14:paraId="419DF40A" w14:textId="77777777" w:rsidTr="007761A0">
        <w:trPr>
          <w:trHeight w:val="287"/>
        </w:trPr>
        <w:tc>
          <w:tcPr>
            <w:tcW w:w="3471" w:type="dxa"/>
          </w:tcPr>
          <w:p w14:paraId="167F30C7" w14:textId="66ED6602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87F1098" w14:textId="2F8871E8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612</w:t>
            </w:r>
            <w:r w:rsidR="006B34AE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352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54B31339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D68E91C" w14:textId="12A7C02F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111" w:type="dxa"/>
          </w:tcPr>
          <w:p w14:paraId="3AC1190A" w14:textId="000C92D0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EA65A2" w14:textId="40A9B9D4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236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722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6749B8E3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</w:tcPr>
          <w:p w14:paraId="1246CFC8" w14:textId="2130B3C8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32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458</w:t>
            </w:r>
          </w:p>
        </w:tc>
      </w:tr>
      <w:tr w:rsidR="004006D3" w:rsidRPr="00F82660" w14:paraId="257C3DEC" w14:textId="77777777" w:rsidTr="007761A0">
        <w:trPr>
          <w:trHeight w:val="298"/>
        </w:trPr>
        <w:tc>
          <w:tcPr>
            <w:tcW w:w="3471" w:type="dxa"/>
          </w:tcPr>
          <w:p w14:paraId="50E08E14" w14:textId="08242112" w:rsidR="004006D3" w:rsidRPr="00F82660" w:rsidRDefault="004006D3" w:rsidP="004006D3">
            <w:pPr>
              <w:ind w:left="787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1B76630" w14:textId="6066C68C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151</w:t>
            </w:r>
            <w:r w:rsidR="006B34AE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584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19850CBF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74D32596" w14:textId="69CC1361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161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335</w:t>
            </w:r>
          </w:p>
        </w:tc>
        <w:tc>
          <w:tcPr>
            <w:tcW w:w="111" w:type="dxa"/>
          </w:tcPr>
          <w:p w14:paraId="0C573700" w14:textId="69F19AF9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08E5C3D6" w14:textId="486FABB0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151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584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71968B22" w14:textId="77777777" w:rsidR="004006D3" w:rsidRPr="00F82660" w:rsidRDefault="004006D3" w:rsidP="004006D3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37647F81" w14:textId="713B01CA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161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335</w:t>
            </w:r>
          </w:p>
        </w:tc>
      </w:tr>
      <w:tr w:rsidR="007761A0" w:rsidRPr="00F82660" w14:paraId="1DACA5F3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2A605A35" w14:textId="77777777" w:rsidR="007761A0" w:rsidRPr="00F82660" w:rsidRDefault="007761A0" w:rsidP="007761A0">
            <w:pPr>
              <w:ind w:left="43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14:paraId="4D716411" w14:textId="342FF3D7" w:rsidR="007761A0" w:rsidRPr="00F82660" w:rsidRDefault="00E3466B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751</w:t>
            </w:r>
            <w:r w:rsidR="0000796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407</w:t>
            </w:r>
            <w:r w:rsidR="0000796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883</w:t>
            </w:r>
          </w:p>
        </w:tc>
        <w:tc>
          <w:tcPr>
            <w:tcW w:w="111" w:type="dxa"/>
          </w:tcPr>
          <w:p w14:paraId="4BB68ECD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5306226E" w14:textId="38DD1B6B" w:rsidR="007761A0" w:rsidRPr="00F82660" w:rsidRDefault="00E3466B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712</w:t>
            </w:r>
            <w:r w:rsidR="007761A0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846</w:t>
            </w:r>
            <w:r w:rsidR="007761A0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497</w:t>
            </w:r>
          </w:p>
        </w:tc>
        <w:tc>
          <w:tcPr>
            <w:tcW w:w="111" w:type="dxa"/>
          </w:tcPr>
          <w:p w14:paraId="7056C958" w14:textId="0808C1F9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4C771A0C" w14:textId="0B4FBB72" w:rsidR="007761A0" w:rsidRPr="00F82660" w:rsidRDefault="00E3466B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744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445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304</w:t>
            </w:r>
          </w:p>
        </w:tc>
        <w:tc>
          <w:tcPr>
            <w:tcW w:w="111" w:type="dxa"/>
          </w:tcPr>
          <w:p w14:paraId="102F198D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79F3EBDE" w14:textId="460BE12B" w:rsidR="007761A0" w:rsidRPr="00F82660" w:rsidRDefault="00E3466B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704</w:t>
            </w:r>
            <w:r w:rsidR="007761A0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924</w:t>
            </w:r>
            <w:r w:rsidR="007761A0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660</w:t>
            </w:r>
          </w:p>
        </w:tc>
      </w:tr>
      <w:tr w:rsidR="007761A0" w:rsidRPr="00F82660" w14:paraId="28FBE91A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3673053" w14:textId="12407C22" w:rsidR="007761A0" w:rsidRPr="00F82660" w:rsidRDefault="007761A0" w:rsidP="007761A0">
            <w:pPr>
              <w:ind w:left="43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vAlign w:val="center"/>
          </w:tcPr>
          <w:p w14:paraId="28B599D9" w14:textId="77777777" w:rsidR="007761A0" w:rsidRPr="00F82660" w:rsidRDefault="007761A0" w:rsidP="007761A0">
            <w:pPr>
              <w:tabs>
                <w:tab w:val="decimal" w:pos="1316"/>
              </w:tabs>
              <w:ind w:right="91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11" w:type="dxa"/>
          </w:tcPr>
          <w:p w14:paraId="76CADFED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1862E32" w14:textId="0F8EDD42" w:rsidR="007761A0" w:rsidRPr="00F82660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487FE693" w14:textId="59F9DC52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14:paraId="6DBD6FC3" w14:textId="77777777" w:rsidR="007761A0" w:rsidRPr="00F82660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17758E4B" w14:textId="77777777" w:rsidR="007761A0" w:rsidRPr="00F82660" w:rsidRDefault="007761A0" w:rsidP="007761A0">
            <w:pPr>
              <w:tabs>
                <w:tab w:val="decimal" w:pos="1242"/>
              </w:tabs>
              <w:ind w:right="-72"/>
              <w:rPr>
                <w:rFonts w:asciiTheme="majorBidi" w:hAnsiTheme="majorBidi" w:cstheme="majorBidi"/>
                <w:snapToGrid w:val="0"/>
                <w:sz w:val="28"/>
                <w:szCs w:val="28"/>
                <w:lang w:val="en-GB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center"/>
          </w:tcPr>
          <w:p w14:paraId="13E08FDE" w14:textId="77777777" w:rsidR="007761A0" w:rsidRPr="00F82660" w:rsidRDefault="007761A0" w:rsidP="007761A0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06D3" w:rsidRPr="00F82660" w14:paraId="5758951D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632A5FC9" w14:textId="0FCA2F56" w:rsidR="004006D3" w:rsidRPr="00F82660" w:rsidRDefault="004006D3" w:rsidP="004006D3">
            <w:pPr>
              <w:ind w:left="61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F82660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ครบ</w:t>
            </w:r>
            <w:r w:rsidRPr="00F82660">
              <w:rPr>
                <w:rFonts w:asciiTheme="majorBidi" w:hAnsiTheme="majorBidi" w:cstheme="majorBidi"/>
                <w:sz w:val="28"/>
                <w:szCs w:val="28"/>
                <w:cs/>
              </w:rPr>
              <w:t>กำหนดชำระ</w:t>
            </w:r>
          </w:p>
        </w:tc>
        <w:tc>
          <w:tcPr>
            <w:tcW w:w="1435" w:type="dxa"/>
          </w:tcPr>
          <w:p w14:paraId="6BA99DF3" w14:textId="08462EC9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368</w:t>
            </w:r>
            <w:r w:rsidR="00147C3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863</w:t>
            </w:r>
          </w:p>
        </w:tc>
        <w:tc>
          <w:tcPr>
            <w:tcW w:w="111" w:type="dxa"/>
          </w:tcPr>
          <w:p w14:paraId="24A4BFB6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1C0AF6A3" w14:textId="7196A9D4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251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928</w:t>
            </w:r>
          </w:p>
        </w:tc>
        <w:tc>
          <w:tcPr>
            <w:tcW w:w="111" w:type="dxa"/>
          </w:tcPr>
          <w:p w14:paraId="1C39F307" w14:textId="2954248D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62D2417" w14:textId="5CEB5C49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</w:t>
            </w:r>
            <w:r w:rsidR="001536E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226</w:t>
            </w:r>
            <w:r w:rsidR="001536E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265</w:t>
            </w:r>
          </w:p>
        </w:tc>
        <w:tc>
          <w:tcPr>
            <w:tcW w:w="111" w:type="dxa"/>
          </w:tcPr>
          <w:p w14:paraId="3CCE6A4F" w14:textId="77777777" w:rsidR="004006D3" w:rsidRPr="00F82660" w:rsidRDefault="004006D3" w:rsidP="004006D3">
            <w:pPr>
              <w:tabs>
                <w:tab w:val="decimal" w:pos="1385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5D13E87" w14:textId="04065550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778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034</w:t>
            </w:r>
          </w:p>
        </w:tc>
      </w:tr>
      <w:tr w:rsidR="004006D3" w:rsidRPr="00F82660" w14:paraId="4A71A492" w14:textId="77777777" w:rsidTr="00D2548E">
        <w:trPr>
          <w:trHeight w:val="298"/>
        </w:trPr>
        <w:tc>
          <w:tcPr>
            <w:tcW w:w="3471" w:type="dxa"/>
            <w:vAlign w:val="center"/>
          </w:tcPr>
          <w:p w14:paraId="7C5D4BBA" w14:textId="5464F667" w:rsidR="004006D3" w:rsidRPr="00F82660" w:rsidRDefault="004006D3" w:rsidP="004006D3">
            <w:pPr>
              <w:ind w:left="610" w:right="-90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เกินกำหนดชำร</w:t>
            </w:r>
            <w:r w:rsidRPr="00F82660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ะ</w:t>
            </w:r>
          </w:p>
        </w:tc>
        <w:tc>
          <w:tcPr>
            <w:tcW w:w="1435" w:type="dxa"/>
          </w:tcPr>
          <w:p w14:paraId="222F28BD" w14:textId="7777777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1BF18D0D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719BA856" w14:textId="3EDC13D4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2CFB3070" w14:textId="7D2AE4E2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3B7DFC6C" w14:textId="69D76C50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14:paraId="6B499CDD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0213BE21" w14:textId="7777777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06D3" w:rsidRPr="00F82660" w14:paraId="6BD3A18A" w14:textId="77777777" w:rsidTr="00D2548E">
        <w:trPr>
          <w:trHeight w:val="287"/>
        </w:trPr>
        <w:tc>
          <w:tcPr>
            <w:tcW w:w="3471" w:type="dxa"/>
            <w:vAlign w:val="center"/>
          </w:tcPr>
          <w:p w14:paraId="71AD5943" w14:textId="34A93EE6" w:rsidR="004006D3" w:rsidRPr="00F82660" w:rsidRDefault="004006D3" w:rsidP="004006D3">
            <w:pPr>
              <w:ind w:left="699" w:right="-90"/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</w:tcPr>
          <w:p w14:paraId="22464E29" w14:textId="5D101705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213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4A8E76EA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49404878" w14:textId="6D756B87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211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111" w:type="dxa"/>
          </w:tcPr>
          <w:p w14:paraId="30E06C51" w14:textId="75B8AFE1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2CA81E84" w14:textId="5726E228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</w:t>
            </w:r>
            <w:r w:rsidR="00147C3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025</w:t>
            </w:r>
            <w:r w:rsidR="001536E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715</w:t>
            </w:r>
          </w:p>
        </w:tc>
        <w:tc>
          <w:tcPr>
            <w:tcW w:w="111" w:type="dxa"/>
          </w:tcPr>
          <w:p w14:paraId="48A7858B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</w:tcPr>
          <w:p w14:paraId="5DBB0C4C" w14:textId="57183F12" w:rsidR="004006D3" w:rsidRPr="00F82660" w:rsidRDefault="00E3466B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934</w:t>
            </w:r>
            <w:r w:rsidR="004006D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592</w:t>
            </w:r>
          </w:p>
        </w:tc>
      </w:tr>
      <w:tr w:rsidR="004006D3" w:rsidRPr="00F82660" w14:paraId="68E49E83" w14:textId="77777777" w:rsidTr="00D2548E">
        <w:trPr>
          <w:trHeight w:val="287"/>
        </w:trPr>
        <w:tc>
          <w:tcPr>
            <w:tcW w:w="3471" w:type="dxa"/>
            <w:vAlign w:val="center"/>
          </w:tcPr>
          <w:p w14:paraId="1874E97F" w14:textId="2CD7F452" w:rsidR="004006D3" w:rsidRPr="00F82660" w:rsidRDefault="004006D3" w:rsidP="004006D3">
            <w:pPr>
              <w:ind w:left="699" w:right="-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E3466B" w:rsidRPr="00E3466B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82E5B84" w14:textId="12243A48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184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671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0579C181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2B013094" w14:textId="263ED3F8" w:rsidR="004006D3" w:rsidRPr="00F82660" w:rsidRDefault="004006D3" w:rsidP="004006D3">
            <w:pPr>
              <w:tabs>
                <w:tab w:val="decimal" w:pos="993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11" w:type="dxa"/>
          </w:tcPr>
          <w:p w14:paraId="67B178E0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1E7724C9" w14:textId="36396097" w:rsidR="004006D3" w:rsidRPr="00F82660" w:rsidRDefault="004006D3" w:rsidP="004006D3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184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671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</w:tcPr>
          <w:p w14:paraId="5BCAECB7" w14:textId="77777777" w:rsidR="004006D3" w:rsidRPr="00F82660" w:rsidRDefault="004006D3" w:rsidP="004006D3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12E7FD14" w14:textId="25AE62A6" w:rsidR="004006D3" w:rsidRPr="00F82660" w:rsidRDefault="004006D3" w:rsidP="004006D3">
            <w:pPr>
              <w:tabs>
                <w:tab w:val="decimal" w:pos="965"/>
              </w:tabs>
              <w:ind w:right="-72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-</w:t>
            </w:r>
          </w:p>
        </w:tc>
      </w:tr>
      <w:tr w:rsidR="00286625" w:rsidRPr="00F82660" w14:paraId="5952C9B8" w14:textId="77777777" w:rsidTr="007761A0">
        <w:trPr>
          <w:trHeight w:val="287"/>
        </w:trPr>
        <w:tc>
          <w:tcPr>
            <w:tcW w:w="3471" w:type="dxa"/>
            <w:vAlign w:val="center"/>
          </w:tcPr>
          <w:p w14:paraId="0616B0C7" w14:textId="77777777" w:rsidR="00286625" w:rsidRPr="00F82660" w:rsidRDefault="00286625" w:rsidP="00286625">
            <w:pPr>
              <w:ind w:left="43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14:paraId="2F88826F" w14:textId="65DDE4C8" w:rsidR="00286625" w:rsidRPr="00F82660" w:rsidRDefault="00E3466B" w:rsidP="00286625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734</w:t>
            </w:r>
            <w:r w:rsidR="00147C3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747</w:t>
            </w:r>
          </w:p>
        </w:tc>
        <w:tc>
          <w:tcPr>
            <w:tcW w:w="111" w:type="dxa"/>
          </w:tcPr>
          <w:p w14:paraId="7AD9E7BE" w14:textId="77777777" w:rsidR="00286625" w:rsidRPr="00F82660" w:rsidRDefault="00286625" w:rsidP="00286625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667551AE" w14:textId="511904A9" w:rsidR="00286625" w:rsidRPr="00F82660" w:rsidRDefault="00E3466B" w:rsidP="00286625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463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305</w:t>
            </w:r>
          </w:p>
        </w:tc>
        <w:tc>
          <w:tcPr>
            <w:tcW w:w="111" w:type="dxa"/>
          </w:tcPr>
          <w:p w14:paraId="5A9962B7" w14:textId="7F547765" w:rsidR="00286625" w:rsidRPr="00F82660" w:rsidRDefault="00286625" w:rsidP="00286625">
            <w:pPr>
              <w:tabs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496CE4E4" w14:textId="35BC2310" w:rsidR="00286625" w:rsidRPr="00F82660" w:rsidRDefault="00E3466B" w:rsidP="00286625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</w:t>
            </w:r>
            <w:r w:rsidR="00147C3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436</w:t>
            </w:r>
            <w:r w:rsidR="001536E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651</w:t>
            </w:r>
          </w:p>
        </w:tc>
        <w:tc>
          <w:tcPr>
            <w:tcW w:w="111" w:type="dxa"/>
          </w:tcPr>
          <w:p w14:paraId="7195D392" w14:textId="77777777" w:rsidR="00286625" w:rsidRPr="00F82660" w:rsidRDefault="00286625" w:rsidP="00286625">
            <w:pPr>
              <w:tabs>
                <w:tab w:val="decimal" w:pos="632"/>
                <w:tab w:val="decimal" w:pos="1080"/>
              </w:tabs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14:paraId="1BE27297" w14:textId="412EDC3A" w:rsidR="00286625" w:rsidRPr="00F82660" w:rsidRDefault="00E3466B" w:rsidP="00286625">
            <w:pPr>
              <w:tabs>
                <w:tab w:val="decimal" w:pos="1316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10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712</w:t>
            </w:r>
            <w:r w:rsidR="00286625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626</w:t>
            </w:r>
          </w:p>
        </w:tc>
      </w:tr>
    </w:tbl>
    <w:p w14:paraId="52A2DB2B" w14:textId="7F33B66B" w:rsidR="00F950BB" w:rsidRPr="00F82660" w:rsidRDefault="00B916EF" w:rsidP="00F950BB">
      <w:pPr>
        <w:overflowPunct/>
        <w:autoSpaceDE/>
        <w:autoSpaceDN/>
        <w:adjustRightInd/>
        <w:spacing w:before="240"/>
        <w:ind w:left="547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โดยปกติระยะเวลาการให้สินเชื่อแก่ลูกค้าของ</w:t>
      </w:r>
      <w:r w:rsidR="000803A6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บริษัทมีระยะเวลา </w:t>
      </w:r>
      <w:r w:rsidR="00E3466B" w:rsidRPr="00E3466B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วัน</w:t>
      </w:r>
    </w:p>
    <w:p w14:paraId="6F715A0E" w14:textId="46309D15" w:rsidR="00B916EF" w:rsidRDefault="00A006A6" w:rsidP="00DC2ADA">
      <w:pPr>
        <w:overflowPunct/>
        <w:autoSpaceDE/>
        <w:autoSpaceDN/>
        <w:adjustRightInd/>
        <w:spacing w:before="240"/>
        <w:ind w:left="547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F82660">
        <w:rPr>
          <w:rFonts w:asciiTheme="majorBidi" w:hAnsiTheme="majorBidi"/>
          <w:spacing w:val="-4"/>
          <w:sz w:val="32"/>
          <w:szCs w:val="32"/>
          <w:cs/>
        </w:rPr>
        <w:t>กลุ่ม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 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และการวิเคราะห์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br/>
        <w:t xml:space="preserve">ฐานะการเงินของลูกหนี้ในปัจจุบันปรับปรุงด้วยปัจจัยเฉพาะของลูกหนี้ กลุ่มบริษัทรับรู้ค่าเผื่อผลขาดทุนในอัตราร้อยละ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50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180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 xml:space="preserve"> วัน แต่ไม่เกิน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365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 xml:space="preserve"> วัน และร้อยละ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100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365</w:t>
      </w:r>
      <w:r w:rsidRPr="00F82660">
        <w:rPr>
          <w:rFonts w:asciiTheme="majorBidi" w:hAnsiTheme="majorBidi"/>
          <w:spacing w:val="-4"/>
          <w:sz w:val="32"/>
          <w:szCs w:val="32"/>
          <w:cs/>
        </w:rPr>
        <w:t xml:space="preserve"> วัน เนื่องจากประสบการณ์ในอดีตได้บ่งชี้ว่าลูกหนี้เหล่านี้จะไม่สามารถเรียกชำระได้</w:t>
      </w:r>
    </w:p>
    <w:p w14:paraId="0ABC324C" w14:textId="73C2AAEB" w:rsidR="00594C01" w:rsidRPr="00F82660" w:rsidRDefault="00E3466B" w:rsidP="00130025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594C01" w:rsidRPr="00F8266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E24E32" w14:textId="0D7C486B" w:rsidR="00594C01" w:rsidRPr="00F82660" w:rsidRDefault="00594C01" w:rsidP="004D5E53">
      <w:pPr>
        <w:tabs>
          <w:tab w:val="left" w:pos="3420"/>
        </w:tabs>
        <w:overflowPunct/>
        <w:autoSpaceDE/>
        <w:autoSpaceDN/>
        <w:adjustRightInd/>
        <w:ind w:right="63" w:firstLine="540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 </w:t>
      </w:r>
      <w:r w:rsidR="00D62503" w:rsidRPr="00F8266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="0056727D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2751D9" w:rsidRPr="00F82660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56727D" w:rsidRPr="00F826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="001A30DC" w:rsidRPr="00F82660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A75CC1" w:rsidRPr="00F82660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A35AD3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75CC1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="00A35AD3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FE64A9" w:rsidRPr="00F82660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4DEC408" w14:textId="77777777" w:rsidR="00594C01" w:rsidRPr="00F82660" w:rsidRDefault="00594C01" w:rsidP="00DC6134">
      <w:pPr>
        <w:overflowPunct/>
        <w:autoSpaceDE/>
        <w:autoSpaceDN/>
        <w:adjustRightInd/>
        <w:ind w:left="360" w:right="-11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F82660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941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0"/>
        <w:gridCol w:w="1428"/>
        <w:gridCol w:w="100"/>
        <w:gridCol w:w="1427"/>
        <w:gridCol w:w="100"/>
        <w:gridCol w:w="1427"/>
        <w:gridCol w:w="156"/>
        <w:gridCol w:w="1427"/>
      </w:tblGrid>
      <w:tr w:rsidR="000F58F9" w:rsidRPr="00F82660" w14:paraId="50848CC8" w14:textId="77777777" w:rsidTr="00055215">
        <w:trPr>
          <w:trHeight w:val="261"/>
        </w:trPr>
        <w:tc>
          <w:tcPr>
            <w:tcW w:w="3350" w:type="dxa"/>
          </w:tcPr>
          <w:p w14:paraId="3126E57B" w14:textId="77777777" w:rsidR="000F58F9" w:rsidRPr="00F82660" w:rsidRDefault="000F58F9" w:rsidP="004D5E53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955" w:type="dxa"/>
            <w:gridSpan w:val="3"/>
          </w:tcPr>
          <w:p w14:paraId="187892A4" w14:textId="033141C5" w:rsidR="000F58F9" w:rsidRPr="00F82660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0" w:type="dxa"/>
          </w:tcPr>
          <w:p w14:paraId="06DA2861" w14:textId="4C9C04FF" w:rsidR="000F58F9" w:rsidRPr="00F82660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010" w:type="dxa"/>
            <w:gridSpan w:val="3"/>
          </w:tcPr>
          <w:p w14:paraId="66972C1F" w14:textId="66982CC4" w:rsidR="000F58F9" w:rsidRPr="00F82660" w:rsidRDefault="000F58F9" w:rsidP="004D5E53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F58F9" w:rsidRPr="00F82660" w14:paraId="5CD55414" w14:textId="77777777" w:rsidTr="000F58F9">
        <w:trPr>
          <w:trHeight w:val="261"/>
        </w:trPr>
        <w:tc>
          <w:tcPr>
            <w:tcW w:w="3350" w:type="dxa"/>
          </w:tcPr>
          <w:p w14:paraId="37250788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229EC3B3" w14:textId="7438D76F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0" w:type="dxa"/>
          </w:tcPr>
          <w:p w14:paraId="3FC674F5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427" w:type="dxa"/>
          </w:tcPr>
          <w:p w14:paraId="3B81A70F" w14:textId="43ADAC38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0" w:type="dxa"/>
          </w:tcPr>
          <w:p w14:paraId="77F2ABEF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427" w:type="dxa"/>
          </w:tcPr>
          <w:p w14:paraId="33BAE696" w14:textId="78B4B396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6" w:type="dxa"/>
          </w:tcPr>
          <w:p w14:paraId="242CDE96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/>
              <w:jc w:val="right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863EF04" w14:textId="475A7A20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ณ วันที่</w:t>
            </w:r>
          </w:p>
        </w:tc>
      </w:tr>
      <w:tr w:rsidR="00F3102F" w:rsidRPr="00F82660" w14:paraId="5B36F5F4" w14:textId="77777777" w:rsidTr="000F58F9">
        <w:trPr>
          <w:trHeight w:val="64"/>
        </w:trPr>
        <w:tc>
          <w:tcPr>
            <w:tcW w:w="3350" w:type="dxa"/>
          </w:tcPr>
          <w:p w14:paraId="7DE631F9" w14:textId="77777777" w:rsidR="00F3102F" w:rsidRPr="00F82660" w:rsidRDefault="00F3102F" w:rsidP="00F3102F">
            <w:pPr>
              <w:overflowPunct/>
              <w:autoSpaceDE/>
              <w:autoSpaceDN/>
              <w:adjustRightInd/>
              <w:spacing w:line="420" w:lineRule="exact"/>
              <w:ind w:right="63" w:firstLine="720"/>
              <w:jc w:val="both"/>
              <w:textAlignment w:val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4CC26145" w14:textId="4671700D" w:rsidR="00F3102F" w:rsidRPr="00F82660" w:rsidRDefault="00E3466B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66B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Pr="00E3466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="00F3102F" w:rsidRPr="00F8266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F3102F" w:rsidRPr="00F82660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E3466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" w:type="dxa"/>
          </w:tcPr>
          <w:p w14:paraId="6030D3DC" w14:textId="77777777" w:rsidR="00F3102F" w:rsidRPr="00F82660" w:rsidRDefault="00F3102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</w:tcPr>
          <w:p w14:paraId="39048D0A" w14:textId="19249465" w:rsidR="00F3102F" w:rsidRPr="00F82660" w:rsidRDefault="00E3466B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66B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31</w:t>
            </w:r>
            <w:r w:rsidR="00F3102F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F3102F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E3466B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256</w:t>
            </w:r>
            <w:r w:rsidRPr="00E3466B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6</w:t>
            </w:r>
          </w:p>
        </w:tc>
        <w:tc>
          <w:tcPr>
            <w:tcW w:w="100" w:type="dxa"/>
          </w:tcPr>
          <w:p w14:paraId="25500296" w14:textId="4FEC584E" w:rsidR="00F3102F" w:rsidRPr="00F82660" w:rsidRDefault="00F3102F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</w:tcPr>
          <w:p w14:paraId="03181C9D" w14:textId="3E7A89C8" w:rsidR="00F3102F" w:rsidRPr="00F82660" w:rsidRDefault="00E3466B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E3466B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Pr="00E3466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="00F3102F" w:rsidRPr="00F8266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F3102F" w:rsidRPr="00F82660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E3466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" w:type="dxa"/>
          </w:tcPr>
          <w:p w14:paraId="4F0E6FF4" w14:textId="77777777" w:rsidR="00F3102F" w:rsidRPr="00F82660" w:rsidRDefault="00F3102F" w:rsidP="00F3102F">
            <w:pPr>
              <w:overflowPunct/>
              <w:autoSpaceDE/>
              <w:autoSpaceDN/>
              <w:adjustRightInd/>
              <w:spacing w:line="420" w:lineRule="exact"/>
              <w:ind w:right="63"/>
              <w:jc w:val="right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427" w:type="dxa"/>
          </w:tcPr>
          <w:p w14:paraId="77E9B0F7" w14:textId="1BFE5CD5" w:rsidR="00F3102F" w:rsidRPr="00F82660" w:rsidRDefault="00E3466B" w:rsidP="00F3102F">
            <w:pPr>
              <w:overflowPunct/>
              <w:autoSpaceDE/>
              <w:autoSpaceDN/>
              <w:adjustRightInd/>
              <w:spacing w:line="4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E3466B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31</w:t>
            </w:r>
            <w:r w:rsidR="00F3102F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F3102F" w:rsidRPr="00F8266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E3466B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</w:rPr>
              <w:t>256</w:t>
            </w:r>
            <w:r w:rsidRPr="00E3466B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6</w:t>
            </w:r>
          </w:p>
        </w:tc>
      </w:tr>
      <w:tr w:rsidR="000F58F9" w:rsidRPr="00F82660" w14:paraId="1B8FA09B" w14:textId="77777777" w:rsidTr="000F58F9">
        <w:trPr>
          <w:trHeight w:val="405"/>
        </w:trPr>
        <w:tc>
          <w:tcPr>
            <w:tcW w:w="3350" w:type="dxa"/>
          </w:tcPr>
          <w:p w14:paraId="17B2C6AA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428" w:type="dxa"/>
          </w:tcPr>
          <w:p w14:paraId="3E6549AF" w14:textId="0C263F19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208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205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598</w:t>
            </w:r>
          </w:p>
        </w:tc>
        <w:tc>
          <w:tcPr>
            <w:tcW w:w="100" w:type="dxa"/>
          </w:tcPr>
          <w:p w14:paraId="16ADF451" w14:textId="77777777" w:rsidR="000F58F9" w:rsidRPr="00F82660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52A26CAE" w14:textId="04874D91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202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362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215</w:t>
            </w:r>
          </w:p>
        </w:tc>
        <w:tc>
          <w:tcPr>
            <w:tcW w:w="100" w:type="dxa"/>
          </w:tcPr>
          <w:p w14:paraId="63B2C454" w14:textId="3E475C08" w:rsidR="000F58F9" w:rsidRPr="00F82660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407C1A09" w14:textId="30EEE9F0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199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880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657</w:t>
            </w:r>
          </w:p>
        </w:tc>
        <w:tc>
          <w:tcPr>
            <w:tcW w:w="156" w:type="dxa"/>
          </w:tcPr>
          <w:p w14:paraId="73FFA089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30BE9CBC" w14:textId="63887323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199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212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020</w:t>
            </w:r>
          </w:p>
        </w:tc>
      </w:tr>
      <w:tr w:rsidR="000F58F9" w:rsidRPr="00F82660" w14:paraId="1FCCD531" w14:textId="77777777" w:rsidTr="000F58F9">
        <w:trPr>
          <w:trHeight w:val="393"/>
        </w:trPr>
        <w:tc>
          <w:tcPr>
            <w:tcW w:w="3350" w:type="dxa"/>
          </w:tcPr>
          <w:p w14:paraId="701118A5" w14:textId="77777777" w:rsidR="000F58F9" w:rsidRPr="00F82660" w:rsidRDefault="000F58F9" w:rsidP="000F58F9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วัสดุสิ้นเปลืองและภาชนะบรรจุ</w:t>
            </w:r>
          </w:p>
        </w:tc>
        <w:tc>
          <w:tcPr>
            <w:tcW w:w="1428" w:type="dxa"/>
          </w:tcPr>
          <w:p w14:paraId="7C44E20F" w14:textId="51B28C38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31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608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195</w:t>
            </w:r>
          </w:p>
        </w:tc>
        <w:tc>
          <w:tcPr>
            <w:tcW w:w="100" w:type="dxa"/>
          </w:tcPr>
          <w:p w14:paraId="3DCF3268" w14:textId="77777777" w:rsidR="000F58F9" w:rsidRPr="00F82660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29C6493A" w14:textId="0EBB2CD1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33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682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845</w:t>
            </w:r>
          </w:p>
        </w:tc>
        <w:tc>
          <w:tcPr>
            <w:tcW w:w="100" w:type="dxa"/>
          </w:tcPr>
          <w:p w14:paraId="219BE425" w14:textId="481D5EAF" w:rsidR="000F58F9" w:rsidRPr="00F82660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5AEB76F0" w14:textId="1713008D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21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661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148</w:t>
            </w:r>
          </w:p>
        </w:tc>
        <w:tc>
          <w:tcPr>
            <w:tcW w:w="156" w:type="dxa"/>
          </w:tcPr>
          <w:p w14:paraId="163EBEEA" w14:textId="77777777" w:rsidR="000F58F9" w:rsidRPr="00F82660" w:rsidRDefault="000F58F9" w:rsidP="000F58F9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right="63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02ED5CD" w14:textId="20FFC6C3" w:rsidR="000F58F9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26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442</w:t>
            </w:r>
            <w:r w:rsidR="000F58F9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158</w:t>
            </w:r>
          </w:p>
        </w:tc>
      </w:tr>
      <w:tr w:rsidR="009478FB" w:rsidRPr="00F82660" w14:paraId="49CF0C9C" w14:textId="77777777" w:rsidTr="00BB379A">
        <w:trPr>
          <w:trHeight w:val="243"/>
        </w:trPr>
        <w:tc>
          <w:tcPr>
            <w:tcW w:w="3350" w:type="dxa"/>
          </w:tcPr>
          <w:p w14:paraId="101B89BA" w14:textId="77777777" w:rsidR="009478FB" w:rsidRPr="00F82660" w:rsidRDefault="009478FB" w:rsidP="009478FB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428" w:type="dxa"/>
          </w:tcPr>
          <w:p w14:paraId="4413D73D" w14:textId="79B7FEEF" w:rsidR="009478FB" w:rsidRPr="00F82660" w:rsidRDefault="009478F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7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868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185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00" w:type="dxa"/>
          </w:tcPr>
          <w:p w14:paraId="68BDE05A" w14:textId="77777777" w:rsidR="009478FB" w:rsidRPr="00F82660" w:rsidRDefault="009478FB" w:rsidP="009478FB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45145718" w14:textId="7BDA8B5D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736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255</w:t>
            </w:r>
          </w:p>
        </w:tc>
        <w:tc>
          <w:tcPr>
            <w:tcW w:w="100" w:type="dxa"/>
          </w:tcPr>
          <w:p w14:paraId="0E1AA777" w14:textId="062B4575" w:rsidR="009478FB" w:rsidRPr="00F82660" w:rsidRDefault="009478FB" w:rsidP="009478FB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0B7F6D08" w14:textId="228D5328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865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56" w:type="dxa"/>
          </w:tcPr>
          <w:p w14:paraId="328671D2" w14:textId="77777777" w:rsidR="009478FB" w:rsidRPr="00F82660" w:rsidRDefault="009478FB" w:rsidP="009478FB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AC95BAE" w14:textId="3FD9AF97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736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255</w:t>
            </w:r>
          </w:p>
        </w:tc>
      </w:tr>
      <w:tr w:rsidR="009478FB" w:rsidRPr="00F82660" w14:paraId="51329B5D" w14:textId="77777777" w:rsidTr="000F58F9">
        <w:trPr>
          <w:trHeight w:val="405"/>
        </w:trPr>
        <w:tc>
          <w:tcPr>
            <w:tcW w:w="3350" w:type="dxa"/>
          </w:tcPr>
          <w:p w14:paraId="272393D1" w14:textId="77777777" w:rsidR="009478FB" w:rsidRPr="00F82660" w:rsidRDefault="009478FB" w:rsidP="009478FB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428" w:type="dxa"/>
          </w:tcPr>
          <w:p w14:paraId="7D7DB3B1" w14:textId="07626285" w:rsidR="009478FB" w:rsidRPr="00F82660" w:rsidRDefault="009478F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42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469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173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00" w:type="dxa"/>
          </w:tcPr>
          <w:p w14:paraId="6B6EE140" w14:textId="77777777" w:rsidR="009478FB" w:rsidRPr="00F82660" w:rsidRDefault="009478FB" w:rsidP="009478FB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5491B76E" w14:textId="4618E48B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35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531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100" w:type="dxa"/>
          </w:tcPr>
          <w:p w14:paraId="34BB1932" w14:textId="7FD61FDF" w:rsidR="009478FB" w:rsidRPr="00F82660" w:rsidRDefault="009478FB" w:rsidP="009478FB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1AEA75EC" w14:textId="1F43E814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41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287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570</w:t>
            </w:r>
          </w:p>
        </w:tc>
        <w:tc>
          <w:tcPr>
            <w:tcW w:w="156" w:type="dxa"/>
          </w:tcPr>
          <w:p w14:paraId="2FBA8CAB" w14:textId="77777777" w:rsidR="009478FB" w:rsidRPr="00F82660" w:rsidRDefault="009478FB" w:rsidP="009478FB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22B33CDC" w14:textId="5BF49BDD" w:rsidR="009478FB" w:rsidRPr="00F82660" w:rsidRDefault="00E3466B" w:rsidP="009478FB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34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243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913</w:t>
            </w:r>
          </w:p>
        </w:tc>
      </w:tr>
      <w:tr w:rsidR="00BB379A" w:rsidRPr="00F82660" w14:paraId="49D214C2" w14:textId="77777777" w:rsidTr="000F58F9">
        <w:trPr>
          <w:trHeight w:val="405"/>
        </w:trPr>
        <w:tc>
          <w:tcPr>
            <w:tcW w:w="3350" w:type="dxa"/>
          </w:tcPr>
          <w:p w14:paraId="740B4067" w14:textId="32852424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428" w:type="dxa"/>
          </w:tcPr>
          <w:p w14:paraId="40BC54B3" w14:textId="0AE4FC92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35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758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003</w:t>
            </w:r>
          </w:p>
        </w:tc>
        <w:tc>
          <w:tcPr>
            <w:tcW w:w="100" w:type="dxa"/>
          </w:tcPr>
          <w:p w14:paraId="0FE9129E" w14:textId="77777777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8A18523" w14:textId="3D701885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5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693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722</w:t>
            </w:r>
          </w:p>
        </w:tc>
        <w:tc>
          <w:tcPr>
            <w:tcW w:w="100" w:type="dxa"/>
          </w:tcPr>
          <w:p w14:paraId="5826656E" w14:textId="6AACF78B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6EB2A73A" w14:textId="37CEE184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35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758</w:t>
            </w:r>
            <w:r w:rsidR="009478FB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003</w:t>
            </w:r>
          </w:p>
        </w:tc>
        <w:tc>
          <w:tcPr>
            <w:tcW w:w="156" w:type="dxa"/>
          </w:tcPr>
          <w:p w14:paraId="56C646FE" w14:textId="77777777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0F9E5FE9" w14:textId="39B9D7F7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5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693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722</w:t>
            </w:r>
          </w:p>
        </w:tc>
      </w:tr>
      <w:tr w:rsidR="00BB379A" w:rsidRPr="00F82660" w14:paraId="57E0B21F" w14:textId="77777777" w:rsidTr="000F58F9">
        <w:trPr>
          <w:trHeight w:val="405"/>
        </w:trPr>
        <w:tc>
          <w:tcPr>
            <w:tcW w:w="3350" w:type="dxa"/>
          </w:tcPr>
          <w:p w14:paraId="63A5826A" w14:textId="0230AA31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firstLine="177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F8266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 ค่าเผื่อสินค้าเสื่อมคุณภาพ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7C213A9B" w14:textId="60673B84" w:rsidR="00BB379A" w:rsidRPr="00F82660" w:rsidRDefault="009478F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12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526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223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0" w:type="dxa"/>
          </w:tcPr>
          <w:p w14:paraId="509AC47B" w14:textId="77777777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1E5505CF" w14:textId="545D4BA6" w:rsidR="00BB379A" w:rsidRPr="00F82660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629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882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0" w:type="dxa"/>
          </w:tcPr>
          <w:p w14:paraId="6745212E" w14:textId="3D19B582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</w:tcPr>
          <w:p w14:paraId="5F88F5E5" w14:textId="44655E21" w:rsidR="00BB379A" w:rsidRPr="00F82660" w:rsidRDefault="009478F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12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526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223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6" w:type="dxa"/>
          </w:tcPr>
          <w:p w14:paraId="244E46C8" w14:textId="77777777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</w:tcPr>
          <w:p w14:paraId="69FE3268" w14:textId="75EDBBAE" w:rsidR="00BB379A" w:rsidRPr="00F82660" w:rsidRDefault="00BB379A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629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882</w:t>
            </w:r>
            <w:r w:rsidRPr="00F82660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BB379A" w:rsidRPr="00F82660" w14:paraId="65D4D986" w14:textId="77777777" w:rsidTr="000F58F9">
        <w:trPr>
          <w:trHeight w:val="405"/>
        </w:trPr>
        <w:tc>
          <w:tcPr>
            <w:tcW w:w="3350" w:type="dxa"/>
          </w:tcPr>
          <w:p w14:paraId="1D7F17A7" w14:textId="77777777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left="532" w:right="63" w:hanging="8"/>
              <w:jc w:val="both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03C00AD8" w14:textId="632281E9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313</w:t>
            </w:r>
            <w:r w:rsidR="002708E7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382</w:t>
            </w:r>
            <w:r w:rsidR="002708E7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931</w:t>
            </w:r>
          </w:p>
        </w:tc>
        <w:tc>
          <w:tcPr>
            <w:tcW w:w="100" w:type="dxa"/>
          </w:tcPr>
          <w:p w14:paraId="27603D18" w14:textId="77777777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</w:tcPr>
          <w:p w14:paraId="63F59A81" w14:textId="23C2E2BE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274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376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100" w:type="dxa"/>
          </w:tcPr>
          <w:p w14:paraId="2F03DCC4" w14:textId="1766F5EF" w:rsidR="00BB379A" w:rsidRPr="00F82660" w:rsidRDefault="00BB379A" w:rsidP="00BB379A">
            <w:pPr>
              <w:tabs>
                <w:tab w:val="decimal" w:pos="2160"/>
              </w:tabs>
              <w:overflowPunct/>
              <w:autoSpaceDE/>
              <w:autoSpaceDN/>
              <w:adjustRightInd/>
              <w:spacing w:line="420" w:lineRule="exact"/>
              <w:ind w:left="-18" w:right="-85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BB257B" w14:textId="7FA5EFF7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292</w:t>
            </w:r>
            <w:r w:rsidR="002708E7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926</w:t>
            </w:r>
            <w:r w:rsidR="002708E7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156" w:type="dxa"/>
          </w:tcPr>
          <w:p w14:paraId="3999A1EC" w14:textId="77777777" w:rsidR="00BB379A" w:rsidRPr="00F82660" w:rsidRDefault="00BB379A" w:rsidP="00BB379A">
            <w:pPr>
              <w:overflowPunct/>
              <w:autoSpaceDE/>
              <w:autoSpaceDN/>
              <w:adjustRightInd/>
              <w:spacing w:line="420" w:lineRule="exact"/>
              <w:ind w:right="63" w:hanging="18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</w:tcPr>
          <w:p w14:paraId="55E5A417" w14:textId="74F97B99" w:rsidR="00BB379A" w:rsidRPr="00F82660" w:rsidRDefault="00E3466B" w:rsidP="00FA74CC">
            <w:pPr>
              <w:tabs>
                <w:tab w:val="decimal" w:pos="1290"/>
              </w:tabs>
              <w:overflowPunct/>
              <w:autoSpaceDE/>
              <w:autoSpaceDN/>
              <w:adjustRightInd/>
              <w:spacing w:line="420" w:lineRule="exact"/>
              <w:ind w:left="-18" w:right="-291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262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698</w:t>
            </w:r>
            <w:r w:rsidR="00BB379A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</w:tbl>
    <w:p w14:paraId="6444E853" w14:textId="77777777" w:rsidR="00FC5722" w:rsidRDefault="00FC5722" w:rsidP="00FC5722">
      <w:pPr>
        <w:overflowPunct/>
        <w:autoSpaceDE/>
        <w:autoSpaceDN/>
        <w:adjustRightInd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7D60B07" w14:textId="1A05321C" w:rsidR="00DA6DF2" w:rsidRPr="00F82660" w:rsidRDefault="00E3466B" w:rsidP="00FC5722">
      <w:pPr>
        <w:overflowPunct/>
        <w:autoSpaceDE/>
        <w:autoSpaceDN/>
        <w:adjustRightInd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DA6DF2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6DF2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6DF2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สินทรัพย์ทางการเงินหมุนเวียนอื่น </w:t>
      </w:r>
      <w:r w:rsidR="00DA6DF2" w:rsidRPr="00F8266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DA6DF2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เงินลงทุนชั่วคราว</w:t>
      </w:r>
    </w:p>
    <w:p w14:paraId="200C5676" w14:textId="0C246394" w:rsidR="00DA6DF2" w:rsidRPr="00F82660" w:rsidRDefault="00DA6DF2" w:rsidP="0098376C">
      <w:pPr>
        <w:ind w:left="540" w:right="-9"/>
        <w:outlineLvl w:val="0"/>
        <w:rPr>
          <w:rFonts w:asciiTheme="majorBidi" w:hAnsiTheme="majorBidi"/>
          <w:sz w:val="32"/>
          <w:szCs w:val="32"/>
        </w:rPr>
      </w:pPr>
      <w:r w:rsidRPr="00F82660">
        <w:rPr>
          <w:rFonts w:asciiTheme="majorBidi" w:hAnsiTheme="majorBidi"/>
          <w:spacing w:val="-6"/>
          <w:sz w:val="32"/>
          <w:szCs w:val="32"/>
          <w:cs/>
        </w:rPr>
        <w:t xml:space="preserve">สินทรัพย์ทางการเงินหมุนเวียนอื่น </w:t>
      </w:r>
      <w:r w:rsidRPr="00F82660">
        <w:rPr>
          <w:rFonts w:asciiTheme="majorBidi" w:hAnsiTheme="majorBidi"/>
          <w:spacing w:val="-6"/>
          <w:sz w:val="32"/>
          <w:szCs w:val="32"/>
        </w:rPr>
        <w:t>-</w:t>
      </w:r>
      <w:r w:rsidRPr="00F82660">
        <w:rPr>
          <w:rFonts w:asciiTheme="majorBidi" w:hAnsiTheme="majorBidi"/>
          <w:spacing w:val="-6"/>
          <w:sz w:val="32"/>
          <w:szCs w:val="32"/>
          <w:cs/>
        </w:rPr>
        <w:t xml:space="preserve"> เงินลงทุนชั่วคราว</w:t>
      </w:r>
      <w:r w:rsidRPr="00F82660">
        <w:rPr>
          <w:rFonts w:asciiTheme="majorBidi" w:hAnsiTheme="majorBidi" w:hint="cs"/>
          <w:spacing w:val="-6"/>
          <w:cs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>ณ</w:t>
      </w:r>
      <w:r w:rsidRPr="00F82660">
        <w:rPr>
          <w:rFonts w:asciiTheme="majorBidi" w:hAnsiTheme="majorBidi" w:hint="cs"/>
          <w:spacing w:val="-6"/>
          <w:cs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>วันที่</w:t>
      </w:r>
      <w:r w:rsidRPr="00F82660">
        <w:rPr>
          <w:rFonts w:asciiTheme="majorBidi" w:hAnsiTheme="majorBidi" w:hint="cs"/>
          <w:spacing w:val="-6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="00F22DE6" w:rsidRPr="00F82660">
        <w:rPr>
          <w:rFonts w:asciiTheme="majorBidi" w:hAnsiTheme="majorBidi" w:cstheme="majorBidi"/>
        </w:rPr>
        <w:t xml:space="preserve"> </w:t>
      </w:r>
      <w:r w:rsidR="002751D9" w:rsidRPr="00F82660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F22DE6" w:rsidRPr="00F8266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/>
          <w:spacing w:val="-6"/>
          <w:sz w:val="32"/>
          <w:szCs w:val="32"/>
        </w:rPr>
        <w:t>2567</w:t>
      </w:r>
      <w:r w:rsidRPr="00F82660">
        <w:rPr>
          <w:rFonts w:asciiTheme="majorBidi" w:hAnsiTheme="majorBidi"/>
          <w:spacing w:val="-6"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 xml:space="preserve">และวันที่ </w:t>
      </w:r>
      <w:r w:rsidR="00E3466B" w:rsidRPr="00E3466B">
        <w:rPr>
          <w:rFonts w:asciiTheme="majorBidi" w:hAnsiTheme="majorBidi"/>
          <w:spacing w:val="-6"/>
          <w:sz w:val="32"/>
          <w:szCs w:val="32"/>
        </w:rPr>
        <w:t>31</w:t>
      </w:r>
      <w:r w:rsidRPr="00F82660">
        <w:rPr>
          <w:rFonts w:asciiTheme="majorBidi" w:hAnsiTheme="majorBidi"/>
          <w:spacing w:val="-6"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>ธันวาค</w:t>
      </w:r>
      <w:r w:rsidR="0098376C" w:rsidRPr="00F82660">
        <w:rPr>
          <w:rFonts w:asciiTheme="majorBidi" w:hAnsiTheme="majorBidi" w:hint="cs"/>
          <w:spacing w:val="-6"/>
          <w:sz w:val="32"/>
          <w:szCs w:val="32"/>
          <w:cs/>
        </w:rPr>
        <w:t>ม</w:t>
      </w:r>
      <w:r w:rsidR="0098376C" w:rsidRPr="00F82660">
        <w:rPr>
          <w:rFonts w:asciiTheme="majorBidi" w:hAnsiTheme="majorBidi" w:hint="cs"/>
          <w:spacing w:val="-6"/>
          <w:cs/>
        </w:rPr>
        <w:t xml:space="preserve"> </w:t>
      </w:r>
      <w:r w:rsidR="00E3466B" w:rsidRPr="00E3466B">
        <w:rPr>
          <w:rFonts w:asciiTheme="majorBidi" w:hAnsiTheme="majorBidi"/>
          <w:spacing w:val="-6"/>
          <w:sz w:val="32"/>
          <w:szCs w:val="32"/>
        </w:rPr>
        <w:t>2566</w:t>
      </w:r>
      <w:r w:rsidRPr="00F82660">
        <w:rPr>
          <w:rFonts w:asciiTheme="majorBidi" w:hAnsiTheme="majorBidi"/>
          <w:sz w:val="32"/>
          <w:szCs w:val="32"/>
        </w:rPr>
        <w:t xml:space="preserve"> </w:t>
      </w:r>
      <w:r w:rsidRPr="00F82660">
        <w:rPr>
          <w:rFonts w:asciiTheme="majorBidi" w:hAnsiTheme="majorBidi" w:hint="cs"/>
          <w:sz w:val="32"/>
          <w:szCs w:val="32"/>
          <w:cs/>
        </w:rPr>
        <w:t>ประกอบด้วย</w:t>
      </w:r>
    </w:p>
    <w:p w14:paraId="716A2732" w14:textId="77777777" w:rsidR="001858BC" w:rsidRPr="00F82660" w:rsidRDefault="001858BC" w:rsidP="008E71F9">
      <w:pPr>
        <w:ind w:left="547" w:right="45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F82660">
        <w:rPr>
          <w:rFonts w:ascii="Angsana New" w:hAnsi="Angsana New"/>
          <w:b/>
          <w:bCs/>
          <w:sz w:val="22"/>
          <w:szCs w:val="22"/>
          <w:cs/>
          <w:lang w:val="th-TH"/>
        </w:rPr>
        <w:t xml:space="preserve">หน่วย </w:t>
      </w:r>
      <w:r w:rsidRPr="00F82660">
        <w:rPr>
          <w:rFonts w:ascii="Angsana New" w:hAnsi="Angsana New"/>
          <w:b/>
          <w:bCs/>
          <w:sz w:val="22"/>
          <w:szCs w:val="22"/>
        </w:rPr>
        <w:t xml:space="preserve">: </w:t>
      </w:r>
      <w:r w:rsidRPr="00F82660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041" w:type="dxa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238"/>
        <w:gridCol w:w="103"/>
        <w:gridCol w:w="1238"/>
        <w:gridCol w:w="103"/>
        <w:gridCol w:w="1238"/>
        <w:gridCol w:w="103"/>
        <w:gridCol w:w="1238"/>
      </w:tblGrid>
      <w:tr w:rsidR="008E71F9" w:rsidRPr="00F82660" w14:paraId="6870E5FB" w14:textId="77777777" w:rsidTr="000A1B46">
        <w:trPr>
          <w:trHeight w:val="144"/>
        </w:trPr>
        <w:tc>
          <w:tcPr>
            <w:tcW w:w="3780" w:type="dxa"/>
          </w:tcPr>
          <w:p w14:paraId="06B49645" w14:textId="77777777" w:rsidR="008E71F9" w:rsidRPr="00F82660" w:rsidRDefault="008E71F9" w:rsidP="00B844D6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579" w:type="dxa"/>
            <w:gridSpan w:val="3"/>
          </w:tcPr>
          <w:p w14:paraId="232BBE1B" w14:textId="3E3E2D71" w:rsidR="008E71F9" w:rsidRPr="00F82660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3" w:type="dxa"/>
          </w:tcPr>
          <w:p w14:paraId="57E04AF3" w14:textId="115C761C" w:rsidR="008E71F9" w:rsidRPr="00F82660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579" w:type="dxa"/>
            <w:gridSpan w:val="3"/>
          </w:tcPr>
          <w:p w14:paraId="5A1EBE21" w14:textId="1A5F48A9" w:rsidR="008E71F9" w:rsidRPr="00F82660" w:rsidRDefault="008E71F9" w:rsidP="00B844D6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E71F9" w:rsidRPr="00F82660" w14:paraId="45567B7F" w14:textId="77777777" w:rsidTr="000A1B46">
        <w:trPr>
          <w:trHeight w:val="144"/>
        </w:trPr>
        <w:tc>
          <w:tcPr>
            <w:tcW w:w="3780" w:type="dxa"/>
          </w:tcPr>
          <w:p w14:paraId="721B5504" w14:textId="77777777" w:rsidR="008E71F9" w:rsidRPr="00F82660" w:rsidRDefault="008E71F9" w:rsidP="008E71F9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D997A82" w14:textId="2D257F05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23FD910A" w14:textId="77777777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51B1EEDE" w14:textId="1286A535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3225AA5E" w14:textId="77777777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6A05AB51" w14:textId="527C932E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3" w:type="dxa"/>
          </w:tcPr>
          <w:p w14:paraId="768A3417" w14:textId="77777777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2EFD4540" w14:textId="10273D01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8E71F9" w:rsidRPr="00F82660" w14:paraId="295BADAB" w14:textId="77777777" w:rsidTr="000A1B46">
        <w:trPr>
          <w:trHeight w:val="144"/>
        </w:trPr>
        <w:tc>
          <w:tcPr>
            <w:tcW w:w="3780" w:type="dxa"/>
          </w:tcPr>
          <w:p w14:paraId="34D875CB" w14:textId="77777777" w:rsidR="008E71F9" w:rsidRPr="00F82660" w:rsidRDefault="008E71F9" w:rsidP="008E71F9">
            <w:pPr>
              <w:pStyle w:val="BodyTextIndent3"/>
              <w:tabs>
                <w:tab w:val="right" w:pos="5940"/>
              </w:tabs>
              <w:spacing w:line="320" w:lineRule="exact"/>
              <w:ind w:left="0" w:firstLine="364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4BAA5C4" w14:textId="698DF4A3" w:rsidR="008E71F9" w:rsidRPr="00F82660" w:rsidRDefault="00E3466B" w:rsidP="000A1B46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8E71F9" w:rsidRPr="00F8266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กันยายน</w:t>
            </w:r>
            <w:r w:rsidR="008E71F9"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03" w:type="dxa"/>
          </w:tcPr>
          <w:p w14:paraId="32BF7FB8" w14:textId="77777777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-7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600891EA" w14:textId="4BA6A381" w:rsidR="008E71F9" w:rsidRPr="00F82660" w:rsidRDefault="00E3466B" w:rsidP="000A1B46">
            <w:pPr>
              <w:overflowPunct/>
              <w:autoSpaceDE/>
              <w:autoSpaceDN/>
              <w:adjustRightInd/>
              <w:spacing w:line="320" w:lineRule="exact"/>
              <w:ind w:left="-18" w:right="4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="008E71F9" w:rsidRPr="00F82660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="008E71F9"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3" w:type="dxa"/>
          </w:tcPr>
          <w:p w14:paraId="648205C3" w14:textId="4CA48ED6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-7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7DB3370F" w14:textId="3E3A1607" w:rsidR="008E71F9" w:rsidRPr="00F82660" w:rsidRDefault="00E3466B" w:rsidP="000A1B46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8E71F9" w:rsidRPr="00F8266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กันยายน</w:t>
            </w:r>
            <w:r w:rsidR="00F3102F" w:rsidRPr="00F8266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03" w:type="dxa"/>
          </w:tcPr>
          <w:p w14:paraId="5F54242C" w14:textId="77777777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-18" w:right="63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</w:tcPr>
          <w:p w14:paraId="39FC9137" w14:textId="51EBB85C" w:rsidR="008E71F9" w:rsidRPr="00F82660" w:rsidRDefault="00E3466B" w:rsidP="008E71F9">
            <w:pPr>
              <w:overflowPunct/>
              <w:autoSpaceDE/>
              <w:autoSpaceDN/>
              <w:adjustRightInd/>
              <w:spacing w:line="320" w:lineRule="exact"/>
              <w:ind w:left="-18" w:right="12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3466B">
              <w:rPr>
                <w:rFonts w:ascii="Angsana New" w:hAnsi="Angsana New" w:hint="cs"/>
                <w:b/>
                <w:bCs/>
                <w:sz w:val="22"/>
                <w:szCs w:val="22"/>
              </w:rPr>
              <w:t>31</w:t>
            </w:r>
            <w:r w:rsidR="008E71F9" w:rsidRPr="00F82660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="008E71F9" w:rsidRPr="00F8266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="Angsana New" w:hAnsi="Angsana New" w:hint="cs"/>
                <w:b/>
                <w:bCs/>
                <w:sz w:val="22"/>
                <w:szCs w:val="22"/>
              </w:rPr>
              <w:t>256</w:t>
            </w:r>
            <w:r w:rsidRPr="00E3466B"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</w:p>
        </w:tc>
      </w:tr>
      <w:tr w:rsidR="008E71F9" w:rsidRPr="00F82660" w14:paraId="4EC7B0C4" w14:textId="77777777" w:rsidTr="000A1B46">
        <w:trPr>
          <w:trHeight w:val="144"/>
        </w:trPr>
        <w:tc>
          <w:tcPr>
            <w:tcW w:w="3780" w:type="dxa"/>
          </w:tcPr>
          <w:p w14:paraId="3D2245EC" w14:textId="2D4B6BB1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269" w:firstLine="1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38" w:type="dxa"/>
          </w:tcPr>
          <w:p w14:paraId="5E1C7452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3572ACF8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0D8072CA" w14:textId="6C4530EC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42D82D26" w14:textId="745F77B6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6CB5550B" w14:textId="75D33654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38C8721" w14:textId="77777777" w:rsidR="008E71F9" w:rsidRPr="00F82660" w:rsidRDefault="008E71F9" w:rsidP="008E71F9">
            <w:pPr>
              <w:pStyle w:val="EnvelopeReturn"/>
              <w:tabs>
                <w:tab w:val="decimal" w:pos="1705"/>
              </w:tabs>
              <w:spacing w:line="320" w:lineRule="exact"/>
              <w:jc w:val="left"/>
              <w:rPr>
                <w:rFonts w:ascii="Angsana New" w:eastAsia="Times New Roma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8" w:type="dxa"/>
          </w:tcPr>
          <w:p w14:paraId="4128A17B" w14:textId="51BA696E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E71F9" w:rsidRPr="00F82660" w14:paraId="78419EE6" w14:textId="77777777" w:rsidTr="000A1B46">
        <w:trPr>
          <w:trHeight w:val="144"/>
        </w:trPr>
        <w:tc>
          <w:tcPr>
            <w:tcW w:w="3780" w:type="dxa"/>
          </w:tcPr>
          <w:p w14:paraId="1DA79B9E" w14:textId="7A402F2F" w:rsidR="008E71F9" w:rsidRPr="00F82660" w:rsidRDefault="008E71F9" w:rsidP="008E71F9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82660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ดูหมายเหตุข้อ </w:t>
            </w:r>
            <w:r w:rsidR="00E3466B" w:rsidRPr="00E3466B">
              <w:rPr>
                <w:rFonts w:ascii="Angsana New" w:hAnsi="Angsana New" w:hint="cs"/>
                <w:spacing w:val="4"/>
                <w:sz w:val="22"/>
                <w:szCs w:val="22"/>
              </w:rPr>
              <w:t>2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</w:rPr>
              <w:t>3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)</w:t>
            </w:r>
          </w:p>
        </w:tc>
        <w:tc>
          <w:tcPr>
            <w:tcW w:w="1238" w:type="dxa"/>
          </w:tcPr>
          <w:p w14:paraId="7824AE76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48C4257B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C26D94F" w14:textId="523B51F6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ABC623A" w14:textId="2BEA074D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209C8FA" w14:textId="482D3E50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0C6FEABA" w14:textId="77777777" w:rsidR="008E71F9" w:rsidRPr="00F82660" w:rsidRDefault="008E71F9" w:rsidP="008E71F9">
            <w:pPr>
              <w:pStyle w:val="EnvelopeReturn"/>
              <w:tabs>
                <w:tab w:val="decimal" w:pos="1705"/>
              </w:tabs>
              <w:spacing w:line="320" w:lineRule="exact"/>
              <w:jc w:val="left"/>
              <w:rPr>
                <w:rFonts w:ascii="Angsana New" w:eastAsia="Times New Roma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8" w:type="dxa"/>
          </w:tcPr>
          <w:p w14:paraId="3C8C951F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E71F9" w:rsidRPr="00F82660" w14:paraId="67020749" w14:textId="77777777" w:rsidTr="000A1B46">
        <w:trPr>
          <w:trHeight w:val="144"/>
        </w:trPr>
        <w:tc>
          <w:tcPr>
            <w:tcW w:w="3780" w:type="dxa"/>
            <w:hideMark/>
          </w:tcPr>
          <w:p w14:paraId="5DD53B2C" w14:textId="7A0C2F5D" w:rsidR="008E71F9" w:rsidRPr="00F82660" w:rsidRDefault="008E71F9" w:rsidP="008E71F9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  <w:vertAlign w:val="superscript"/>
                <w:cs/>
              </w:rPr>
            </w:pP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- เงินฝากธนาคารประเภทฝากประจำ </w:t>
            </w:r>
            <w:r w:rsidR="00E3466B" w:rsidRPr="00E3466B">
              <w:rPr>
                <w:rFonts w:ascii="Angsana New" w:hAnsi="Angsana New" w:hint="cs"/>
                <w:spacing w:val="4"/>
                <w:sz w:val="22"/>
                <w:szCs w:val="22"/>
              </w:rPr>
              <w:t>12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เดือน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(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1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38" w:type="dxa"/>
          </w:tcPr>
          <w:p w14:paraId="2EF05FA0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7CD57E3D" w14:textId="7777777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49E183AF" w14:textId="0A0BAC16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3C78D37D" w14:textId="20647B79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643FF0C" w14:textId="04FEC283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3" w:type="dxa"/>
          </w:tcPr>
          <w:p w14:paraId="299C71E3" w14:textId="77777777" w:rsidR="008E71F9" w:rsidRPr="00F82660" w:rsidRDefault="008E71F9" w:rsidP="008E71F9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1C9D51F" w14:textId="60D5D987" w:rsidR="008E71F9" w:rsidRPr="00F82660" w:rsidRDefault="008E71F9" w:rsidP="008E71F9">
            <w:pPr>
              <w:pStyle w:val="EnvelopeReturn"/>
              <w:tabs>
                <w:tab w:val="decimal" w:pos="1440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9478FB" w:rsidRPr="00F82660" w14:paraId="314FEF38" w14:textId="77777777" w:rsidTr="000A1B46">
        <w:trPr>
          <w:trHeight w:val="144"/>
        </w:trPr>
        <w:tc>
          <w:tcPr>
            <w:tcW w:w="3780" w:type="dxa"/>
          </w:tcPr>
          <w:p w14:paraId="02CD19AA" w14:textId="5EC09C35" w:rsidR="009478FB" w:rsidRPr="00F82660" w:rsidRDefault="009478FB" w:rsidP="009478FB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</w:rPr>
            </w:pP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อัตราดอกเบี้ยร้อยละ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</w:rPr>
              <w:t>1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</w:rPr>
              <w:t>.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</w:rPr>
              <w:t>225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ต่อปี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และ </w:t>
            </w:r>
            <w:r w:rsidR="00E3466B" w:rsidRPr="00E3466B">
              <w:rPr>
                <w:rFonts w:ascii="Angsana New" w:hAnsi="Angsana New" w:hint="cs"/>
                <w:spacing w:val="4"/>
                <w:sz w:val="22"/>
                <w:szCs w:val="22"/>
              </w:rPr>
              <w:t>0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.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</w:rPr>
              <w:t>875</w:t>
            </w:r>
            <w:r w:rsidRPr="00F82660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ต่อปี)</w:t>
            </w:r>
          </w:p>
        </w:tc>
        <w:tc>
          <w:tcPr>
            <w:tcW w:w="1238" w:type="dxa"/>
          </w:tcPr>
          <w:p w14:paraId="5941DF1B" w14:textId="377184D8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087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828</w:t>
            </w:r>
          </w:p>
        </w:tc>
        <w:tc>
          <w:tcPr>
            <w:tcW w:w="103" w:type="dxa"/>
          </w:tcPr>
          <w:p w14:paraId="3DD0EE36" w14:textId="77777777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8D48C81" w14:textId="1E90F8CC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001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007</w:t>
            </w:r>
          </w:p>
        </w:tc>
        <w:tc>
          <w:tcPr>
            <w:tcW w:w="103" w:type="dxa"/>
          </w:tcPr>
          <w:p w14:paraId="23F6EC5A" w14:textId="318D67D1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15E308E" w14:textId="3780E53C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087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828</w:t>
            </w:r>
          </w:p>
        </w:tc>
        <w:tc>
          <w:tcPr>
            <w:tcW w:w="103" w:type="dxa"/>
          </w:tcPr>
          <w:p w14:paraId="657967FD" w14:textId="77777777" w:rsidR="009478FB" w:rsidRPr="00F82660" w:rsidRDefault="009478FB" w:rsidP="009478FB">
            <w:pPr>
              <w:tabs>
                <w:tab w:val="decimal" w:pos="1353"/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right="-85"/>
              <w:textAlignment w:val="auto"/>
              <w:rPr>
                <w:rFonts w:ascii="Angsana New" w:eastAsia="Cordi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D9752C9" w14:textId="45B3055B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001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007</w:t>
            </w:r>
          </w:p>
        </w:tc>
      </w:tr>
      <w:tr w:rsidR="009478FB" w:rsidRPr="00F82660" w14:paraId="6ACA2160" w14:textId="77777777" w:rsidTr="000A1B46">
        <w:trPr>
          <w:trHeight w:val="144"/>
        </w:trPr>
        <w:tc>
          <w:tcPr>
            <w:tcW w:w="3780" w:type="dxa"/>
            <w:vAlign w:val="bottom"/>
          </w:tcPr>
          <w:p w14:paraId="53DE73A1" w14:textId="2C7032CB" w:rsidR="009478FB" w:rsidRPr="00F82660" w:rsidRDefault="009478FB" w:rsidP="009478FB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38" w:type="dxa"/>
          </w:tcPr>
          <w:p w14:paraId="2027DA83" w14:textId="77777777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900F1C6" w14:textId="77777777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717D2D68" w14:textId="7C7E0133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0EF92A0" w14:textId="56435E15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572D99EF" w14:textId="1A607184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B775851" w14:textId="77777777" w:rsidR="009478FB" w:rsidRPr="00F82660" w:rsidRDefault="009478FB" w:rsidP="009478FB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7C83E3E1" w14:textId="04CF762B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9478FB" w:rsidRPr="00F82660" w14:paraId="6ED693DC" w14:textId="77777777" w:rsidTr="000A1B46">
        <w:trPr>
          <w:trHeight w:val="144"/>
        </w:trPr>
        <w:tc>
          <w:tcPr>
            <w:tcW w:w="3780" w:type="dxa"/>
            <w:vAlign w:val="bottom"/>
          </w:tcPr>
          <w:p w14:paraId="1712E3A2" w14:textId="59BD8B43" w:rsidR="009478FB" w:rsidRPr="00F82660" w:rsidRDefault="009478FB" w:rsidP="009478FB">
            <w:pPr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มูลค่ายุติธรรมผ่านกำไรขาดทุน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(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 xml:space="preserve">ดูหมายเหตุข้อ </w:t>
            </w:r>
            <w:r w:rsidR="00E3466B" w:rsidRPr="00E3466B">
              <w:rPr>
                <w:rFonts w:ascii="Angsana New" w:hAnsi="Angsana New" w:hint="cs"/>
                <w:spacing w:val="4"/>
                <w:sz w:val="22"/>
                <w:szCs w:val="22"/>
              </w:rPr>
              <w:t>2</w:t>
            </w:r>
            <w:r w:rsidR="00E3466B" w:rsidRPr="00E3466B">
              <w:rPr>
                <w:rFonts w:ascii="Angsana New" w:hAnsi="Angsana New"/>
                <w:spacing w:val="4"/>
                <w:sz w:val="22"/>
                <w:szCs w:val="22"/>
              </w:rPr>
              <w:t>3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>)</w:t>
            </w:r>
          </w:p>
        </w:tc>
        <w:tc>
          <w:tcPr>
            <w:tcW w:w="1238" w:type="dxa"/>
          </w:tcPr>
          <w:p w14:paraId="640352C4" w14:textId="77777777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017E642E" w14:textId="77777777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0B2C5AC9" w14:textId="1BBB74D9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5FB281F1" w14:textId="3265EC70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4AB371ED" w14:textId="58A57CD3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3" w:type="dxa"/>
          </w:tcPr>
          <w:p w14:paraId="61267427" w14:textId="77777777" w:rsidR="009478FB" w:rsidRPr="00F82660" w:rsidRDefault="009478FB" w:rsidP="009478FB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1B42DAF4" w14:textId="77777777" w:rsidR="009478FB" w:rsidRPr="00F82660" w:rsidRDefault="009478F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9478FB" w:rsidRPr="00F82660" w14:paraId="60ABEF01" w14:textId="77777777" w:rsidTr="000A1B46">
        <w:trPr>
          <w:trHeight w:val="144"/>
        </w:trPr>
        <w:tc>
          <w:tcPr>
            <w:tcW w:w="3780" w:type="dxa"/>
          </w:tcPr>
          <w:p w14:paraId="676F5CC7" w14:textId="1DB2FAED" w:rsidR="009478FB" w:rsidRPr="00F82660" w:rsidRDefault="009478FB" w:rsidP="009478FB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20" w:lineRule="exact"/>
              <w:ind w:left="269" w:right="63" w:firstLine="91"/>
              <w:textAlignment w:val="auto"/>
              <w:rPr>
                <w:rFonts w:ascii="Angsana New" w:hAnsi="Angsana New"/>
                <w:spacing w:val="4"/>
                <w:sz w:val="22"/>
                <w:szCs w:val="22"/>
              </w:rPr>
            </w:pPr>
            <w:r w:rsidRPr="00F82660">
              <w:rPr>
                <w:rFonts w:ascii="Angsana New" w:hAnsi="Angsana New" w:hint="cs"/>
                <w:spacing w:val="4"/>
                <w:sz w:val="22"/>
                <w:szCs w:val="22"/>
              </w:rPr>
              <w:t xml:space="preserve">- </w:t>
            </w:r>
            <w:r w:rsidRPr="00F82660">
              <w:rPr>
                <w:rFonts w:ascii="Angsana New" w:hAnsi="Angsana New" w:hint="cs"/>
                <w:spacing w:val="4"/>
                <w:sz w:val="22"/>
                <w:szCs w:val="22"/>
                <w:cs/>
              </w:rPr>
              <w:t>กองทุนเปิดตราสารหนี้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135D877" w14:textId="460CE05D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257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578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311</w:t>
            </w:r>
          </w:p>
        </w:tc>
        <w:tc>
          <w:tcPr>
            <w:tcW w:w="103" w:type="dxa"/>
          </w:tcPr>
          <w:p w14:paraId="02B1964E" w14:textId="77777777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A8BBB9E" w14:textId="56B20B35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204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111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885</w:t>
            </w:r>
          </w:p>
        </w:tc>
        <w:tc>
          <w:tcPr>
            <w:tcW w:w="103" w:type="dxa"/>
          </w:tcPr>
          <w:p w14:paraId="5FD67126" w14:textId="5041E219" w:rsidR="009478FB" w:rsidRPr="00F82660" w:rsidRDefault="009478FB" w:rsidP="009478FB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38" w:type="dxa"/>
          </w:tcPr>
          <w:p w14:paraId="650A6D42" w14:textId="434A6E21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257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578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311</w:t>
            </w:r>
          </w:p>
        </w:tc>
        <w:tc>
          <w:tcPr>
            <w:tcW w:w="103" w:type="dxa"/>
          </w:tcPr>
          <w:p w14:paraId="5C0E5CF5" w14:textId="77777777" w:rsidR="009478FB" w:rsidRPr="00F82660" w:rsidRDefault="009478FB" w:rsidP="009478FB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</w:tcPr>
          <w:p w14:paraId="2E1116FF" w14:textId="5BDDD567" w:rsidR="009478FB" w:rsidRPr="00F82660" w:rsidRDefault="00E3466B" w:rsidP="009478FB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204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111</w:t>
            </w:r>
            <w:r w:rsidR="009478FB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885</w:t>
            </w:r>
          </w:p>
        </w:tc>
      </w:tr>
      <w:tr w:rsidR="00214CF2" w:rsidRPr="00F82660" w14:paraId="37BA514A" w14:textId="77777777" w:rsidTr="000A1B46">
        <w:trPr>
          <w:trHeight w:val="144"/>
        </w:trPr>
        <w:tc>
          <w:tcPr>
            <w:tcW w:w="3780" w:type="dxa"/>
            <w:hideMark/>
          </w:tcPr>
          <w:p w14:paraId="3EFCE64F" w14:textId="50B83AF4" w:rsidR="00214CF2" w:rsidRPr="00F82660" w:rsidRDefault="00214CF2" w:rsidP="00214CF2">
            <w:pPr>
              <w:overflowPunct/>
              <w:autoSpaceDE/>
              <w:autoSpaceDN/>
              <w:adjustRightInd/>
              <w:spacing w:line="320" w:lineRule="exact"/>
              <w:ind w:left="269" w:right="63" w:firstLine="1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778ACFCC" w14:textId="06C62824" w:rsidR="00214CF2" w:rsidRPr="00F82660" w:rsidRDefault="00E3466B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267</w:t>
            </w:r>
            <w:r w:rsidR="002708E7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666</w:t>
            </w:r>
            <w:r w:rsidR="002708E7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139</w:t>
            </w:r>
          </w:p>
        </w:tc>
        <w:tc>
          <w:tcPr>
            <w:tcW w:w="103" w:type="dxa"/>
          </w:tcPr>
          <w:p w14:paraId="78C8DE99" w14:textId="77777777" w:rsidR="00214CF2" w:rsidRPr="00F82660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65BFEC2C" w14:textId="15931710" w:rsidR="00214CF2" w:rsidRPr="00F82660" w:rsidRDefault="00E3466B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214</w:t>
            </w:r>
            <w:r w:rsidR="00214CF2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112</w:t>
            </w:r>
            <w:r w:rsidR="00214CF2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892</w:t>
            </w:r>
          </w:p>
        </w:tc>
        <w:tc>
          <w:tcPr>
            <w:tcW w:w="103" w:type="dxa"/>
          </w:tcPr>
          <w:p w14:paraId="35706C9D" w14:textId="35C871BB" w:rsidR="00214CF2" w:rsidRPr="00F82660" w:rsidRDefault="00214CF2" w:rsidP="00214CF2">
            <w:pPr>
              <w:pStyle w:val="EnvelopeReturn"/>
              <w:tabs>
                <w:tab w:val="decimal" w:pos="1884"/>
              </w:tabs>
              <w:spacing w:line="32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14:paraId="62333ED2" w14:textId="5FB381B1" w:rsidR="00214CF2" w:rsidRPr="00F82660" w:rsidRDefault="00E3466B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267</w:t>
            </w:r>
            <w:r w:rsidR="002708E7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666</w:t>
            </w:r>
            <w:r w:rsidR="002708E7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139</w:t>
            </w:r>
          </w:p>
        </w:tc>
        <w:tc>
          <w:tcPr>
            <w:tcW w:w="103" w:type="dxa"/>
          </w:tcPr>
          <w:p w14:paraId="62FDDF52" w14:textId="77777777" w:rsidR="00214CF2" w:rsidRPr="00F82660" w:rsidRDefault="00214CF2" w:rsidP="00214CF2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85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6D2F3F" w14:textId="3999A214" w:rsidR="00214CF2" w:rsidRPr="00F82660" w:rsidRDefault="00E3466B" w:rsidP="00214CF2">
            <w:pPr>
              <w:pStyle w:val="EnvelopeReturn"/>
              <w:tabs>
                <w:tab w:val="decimal" w:pos="1111"/>
              </w:tabs>
              <w:spacing w:line="320" w:lineRule="exact"/>
              <w:jc w:val="lef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214</w:t>
            </w:r>
            <w:r w:rsidR="00214CF2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112</w:t>
            </w:r>
            <w:r w:rsidR="00214CF2" w:rsidRPr="00F82660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sz w:val="22"/>
                <w:szCs w:val="22"/>
                <w:lang w:val="en-US"/>
              </w:rPr>
              <w:t>892</w:t>
            </w:r>
          </w:p>
        </w:tc>
      </w:tr>
    </w:tbl>
    <w:p w14:paraId="261BC0E2" w14:textId="38FBB740" w:rsidR="00F82660" w:rsidRDefault="004F46CE" w:rsidP="008E71F9">
      <w:pPr>
        <w:tabs>
          <w:tab w:val="left" w:pos="1080"/>
        </w:tabs>
        <w:overflowPunct/>
        <w:autoSpaceDE/>
        <w:autoSpaceDN/>
        <w:adjustRightInd/>
        <w:spacing w:before="120"/>
        <w:ind w:left="821" w:right="58" w:hanging="274"/>
        <w:jc w:val="thaiDistribute"/>
        <w:textAlignment w:val="auto"/>
        <w:rPr>
          <w:rFonts w:ascii="Angsana New" w:hAnsi="Angsana New"/>
          <w:spacing w:val="-6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vertAlign w:val="superscript"/>
        </w:rPr>
        <w:t>(</w:t>
      </w:r>
      <w:r w:rsidR="00E3466B" w:rsidRPr="00E3466B">
        <w:rPr>
          <w:rFonts w:asciiTheme="majorBidi" w:hAnsiTheme="majorBidi" w:cstheme="majorBidi"/>
          <w:sz w:val="32"/>
          <w:szCs w:val="32"/>
          <w:vertAlign w:val="superscript"/>
        </w:rPr>
        <w:t>1</w:t>
      </w:r>
      <w:r w:rsidRPr="00F82660">
        <w:rPr>
          <w:rFonts w:asciiTheme="majorBidi" w:hAnsiTheme="majorBidi" w:cstheme="majorBidi"/>
          <w:sz w:val="32"/>
          <w:szCs w:val="32"/>
          <w:vertAlign w:val="superscript"/>
        </w:rPr>
        <w:t xml:space="preserve">) </w:t>
      </w:r>
      <w:r w:rsidRPr="00F82660">
        <w:rPr>
          <w:rFonts w:asciiTheme="majorBidi" w:hAnsiTheme="majorBidi" w:cstheme="majorBidi"/>
          <w:sz w:val="32"/>
          <w:szCs w:val="32"/>
          <w:vertAlign w:val="superscript"/>
          <w:cs/>
        </w:rPr>
        <w:tab/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เงินฝากธนาคารประเภทฝากประจำ </w:t>
      </w:r>
      <w:r w:rsidR="00E3466B" w:rsidRPr="00E3466B">
        <w:rPr>
          <w:rFonts w:ascii="Angsana New" w:hAnsi="Angsana New"/>
          <w:spacing w:val="-6"/>
          <w:sz w:val="32"/>
          <w:szCs w:val="32"/>
        </w:rPr>
        <w:t>12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เดือนของบริษัท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>ถูกนำไปค้ำประกัน</w:t>
      </w:r>
      <w:r w:rsidRPr="00F82660">
        <w:rPr>
          <w:rFonts w:ascii="Angsana New" w:hAnsi="Angsana New"/>
          <w:spacing w:val="-4"/>
          <w:sz w:val="32"/>
          <w:szCs w:val="32"/>
          <w:cs/>
        </w:rPr>
        <w:t>วงเงินสำหรับตั๋วแลกเงินและ/หรือตั๋วสัญญาใช้เงิน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และวงเงินเลตเตอร์ออฟเครดิตและ/หรือทรัสต์รีซีท</w:t>
      </w:r>
      <w:r w:rsidRPr="00F82660">
        <w:rPr>
          <w:rFonts w:ascii="Angsana New" w:hAnsi="Angsana New"/>
          <w:spacing w:val="-6"/>
          <w:sz w:val="32"/>
          <w:szCs w:val="32"/>
          <w:cs/>
        </w:rPr>
        <w:t>กับสถาบันการเงินในประเทศ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แห่งหนึ่ง </w:t>
      </w:r>
      <w:r w:rsidRPr="00F82660">
        <w:rPr>
          <w:rFonts w:ascii="Angsana New" w:hAnsi="Angsana New"/>
          <w:spacing w:val="-6"/>
          <w:sz w:val="32"/>
          <w:szCs w:val="32"/>
        </w:rPr>
        <w:t>(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ดูหมายเหตุข้อ </w:t>
      </w:r>
      <w:r w:rsidR="00E3466B" w:rsidRPr="00E3466B">
        <w:rPr>
          <w:rFonts w:ascii="Angsana New" w:hAnsi="Angsana New"/>
          <w:spacing w:val="-6"/>
          <w:sz w:val="32"/>
          <w:szCs w:val="32"/>
        </w:rPr>
        <w:t>16</w:t>
      </w:r>
      <w:r w:rsidRPr="00F82660">
        <w:rPr>
          <w:rFonts w:ascii="Angsana New" w:hAnsi="Angsana New"/>
          <w:spacing w:val="-6"/>
          <w:sz w:val="32"/>
          <w:szCs w:val="32"/>
        </w:rPr>
        <w:t xml:space="preserve">) 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E3466B" w:rsidRPr="00E3466B">
        <w:rPr>
          <w:rFonts w:ascii="Angsana New" w:hAnsi="Angsana New"/>
          <w:spacing w:val="-6"/>
          <w:sz w:val="32"/>
          <w:szCs w:val="32"/>
        </w:rPr>
        <w:t>30</w:t>
      </w:r>
      <w:r w:rsidR="0074556B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44509B" w:rsidRPr="00F82660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6"/>
          <w:sz w:val="32"/>
          <w:szCs w:val="32"/>
        </w:rPr>
        <w:t>2567</w:t>
      </w:r>
      <w:r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E3466B" w:rsidRPr="00E3466B">
        <w:rPr>
          <w:rFonts w:ascii="Angsana New" w:hAnsi="Angsana New"/>
          <w:spacing w:val="-6"/>
          <w:sz w:val="32"/>
          <w:szCs w:val="32"/>
        </w:rPr>
        <w:t>31</w:t>
      </w:r>
      <w:r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E3466B" w:rsidRPr="00E3466B">
        <w:rPr>
          <w:rFonts w:ascii="Angsana New" w:hAnsi="Angsana New"/>
          <w:spacing w:val="-6"/>
          <w:sz w:val="32"/>
          <w:szCs w:val="32"/>
        </w:rPr>
        <w:t>2566</w:t>
      </w:r>
      <w:r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>บริษัทยังไม่ได้</w:t>
      </w:r>
      <w:r w:rsidR="000324E0">
        <w:rPr>
          <w:rFonts w:ascii="Angsana New" w:hAnsi="Angsana New"/>
          <w:spacing w:val="-6"/>
          <w:sz w:val="32"/>
          <w:szCs w:val="32"/>
        </w:rPr>
        <w:br/>
      </w:r>
      <w:r w:rsidRPr="00F82660">
        <w:rPr>
          <w:rFonts w:ascii="Angsana New" w:hAnsi="Angsana New" w:hint="cs"/>
          <w:spacing w:val="-6"/>
          <w:sz w:val="32"/>
          <w:szCs w:val="32"/>
          <w:cs/>
        </w:rPr>
        <w:t>เบิกใช้วงเงินดังกล่าว</w:t>
      </w:r>
    </w:p>
    <w:p w14:paraId="53A837CD" w14:textId="4F0F2612" w:rsidR="009611FE" w:rsidRPr="00F82660" w:rsidRDefault="00E3466B" w:rsidP="009611FE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9611FE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611FE" w:rsidRPr="00F82660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611FE" w:rsidRPr="00F82660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สินทรัพย์</w:t>
      </w:r>
      <w:r w:rsidR="009611FE" w:rsidRPr="00F8266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115A0DB4" w14:textId="61DAF59F" w:rsidR="001118D2" w:rsidRPr="00F82660" w:rsidRDefault="009611FE" w:rsidP="002708E7">
      <w:pPr>
        <w:spacing w:after="120"/>
        <w:ind w:left="547" w:right="-14"/>
        <w:jc w:val="thaiDistribute"/>
        <w:outlineLvl w:val="0"/>
        <w:rPr>
          <w:rFonts w:asciiTheme="majorBidi" w:hAnsiTheme="majorBidi" w:cstheme="majorBidi"/>
          <w:color w:val="000000"/>
          <w:sz w:val="32"/>
          <w:szCs w:val="32"/>
        </w:rPr>
      </w:pPr>
      <w:r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>สินทรัพย์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ตราสารอนุพันธ์</w:t>
      </w:r>
      <w:r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ณ</w:t>
      </w:r>
      <w:r w:rsidR="002708E7"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6138D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36138D"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6138D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ธันวาคม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2566</w:t>
      </w:r>
      <w:r w:rsidRPr="00F82660">
        <w:rPr>
          <w:rFonts w:asciiTheme="majorBidi" w:hAnsiTheme="majorBidi"/>
          <w:color w:val="000000"/>
          <w:sz w:val="32"/>
          <w:szCs w:val="32"/>
          <w:cs/>
        </w:rPr>
        <w:t xml:space="preserve"> </w:t>
      </w:r>
      <w:r w:rsidR="003B0B00">
        <w:rPr>
          <w:rFonts w:asciiTheme="majorBidi" w:hAnsiTheme="majorBidi" w:hint="cs"/>
          <w:color w:val="000000"/>
          <w:sz w:val="32"/>
          <w:szCs w:val="32"/>
          <w:cs/>
        </w:rPr>
        <w:t xml:space="preserve">(ณ วันที่ </w:t>
      </w:r>
      <w:r w:rsidR="00E3466B" w:rsidRPr="00E3466B">
        <w:rPr>
          <w:rFonts w:asciiTheme="majorBidi" w:hAnsiTheme="majorBidi"/>
          <w:color w:val="000000"/>
          <w:sz w:val="32"/>
          <w:szCs w:val="32"/>
        </w:rPr>
        <w:t>30</w:t>
      </w:r>
      <w:r w:rsidR="003B0B00">
        <w:rPr>
          <w:rFonts w:asciiTheme="majorBidi" w:hAnsiTheme="majorBidi"/>
          <w:color w:val="000000"/>
          <w:sz w:val="32"/>
          <w:szCs w:val="32"/>
        </w:rPr>
        <w:t xml:space="preserve"> </w:t>
      </w:r>
      <w:r w:rsidR="003B0B00">
        <w:rPr>
          <w:rFonts w:asciiTheme="majorBidi" w:hAnsiTheme="majorBidi" w:hint="cs"/>
          <w:color w:val="000000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/>
          <w:color w:val="000000"/>
          <w:sz w:val="32"/>
          <w:szCs w:val="32"/>
        </w:rPr>
        <w:t>2567</w:t>
      </w:r>
      <w:r w:rsidR="003B0B00">
        <w:rPr>
          <w:rFonts w:asciiTheme="majorBidi" w:hAnsiTheme="majorBidi"/>
          <w:color w:val="000000"/>
          <w:sz w:val="32"/>
          <w:szCs w:val="32"/>
        </w:rPr>
        <w:t xml:space="preserve">: </w:t>
      </w:r>
      <w:r w:rsidR="003B0B00">
        <w:rPr>
          <w:rFonts w:asciiTheme="majorBidi" w:hAnsiTheme="majorBidi" w:hint="cs"/>
          <w:color w:val="000000"/>
          <w:sz w:val="32"/>
          <w:szCs w:val="32"/>
          <w:cs/>
        </w:rPr>
        <w:t xml:space="preserve">ไม่มี) </w:t>
      </w:r>
      <w:r w:rsidRPr="00F82660">
        <w:rPr>
          <w:rFonts w:asciiTheme="majorBidi" w:hAnsiTheme="majorBidi"/>
          <w:color w:val="000000"/>
          <w:sz w:val="32"/>
          <w:szCs w:val="32"/>
          <w:cs/>
        </w:rPr>
        <w:t>ประกอบด้วย</w:t>
      </w:r>
    </w:p>
    <w:tbl>
      <w:tblPr>
        <w:tblW w:w="8683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3"/>
        <w:gridCol w:w="1800"/>
        <w:gridCol w:w="90"/>
        <w:gridCol w:w="1530"/>
        <w:gridCol w:w="90"/>
        <w:gridCol w:w="1850"/>
      </w:tblGrid>
      <w:tr w:rsidR="001118D2" w:rsidRPr="00F82660" w14:paraId="67FA7F99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4D419CB6" w14:textId="77777777" w:rsidR="001118D2" w:rsidRPr="00F82660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360" w:type="dxa"/>
            <w:gridSpan w:val="5"/>
            <w:shd w:val="clear" w:color="auto" w:fill="auto"/>
          </w:tcPr>
          <w:p w14:paraId="6925BE18" w14:textId="77777777" w:rsidR="001118D2" w:rsidRPr="00F82660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</w:t>
            </w:r>
            <w:r w:rsidRPr="00F8266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F8266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1118D2" w:rsidRPr="00F82660" w14:paraId="5423C174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0FFE0B78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gridSpan w:val="5"/>
            <w:tcBorders>
              <w:bottom w:val="single" w:sz="4" w:space="0" w:color="auto"/>
            </w:tcBorders>
          </w:tcPr>
          <w:p w14:paraId="200AA9E0" w14:textId="7FEDD9C3" w:rsidR="001118D2" w:rsidRPr="00F82660" w:rsidRDefault="001118D2" w:rsidP="008E71F9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74F9B"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ธันว</w:t>
            </w: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าคม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2566</w:t>
            </w:r>
          </w:p>
        </w:tc>
      </w:tr>
      <w:tr w:rsidR="001118D2" w:rsidRPr="00F82660" w14:paraId="551C9F5A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7AC15920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852698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1D268CBB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1B0E8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1118D2" w:rsidRPr="00F82660" w14:paraId="1A19D39F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461A2F43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59408EF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B27B2BB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09E27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2BC01F6D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</w:tcPr>
          <w:p w14:paraId="04826999" w14:textId="77777777" w:rsidR="001118D2" w:rsidRPr="00F82660" w:rsidRDefault="001118D2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</w:tr>
      <w:tr w:rsidR="00A52BB3" w:rsidRPr="00F82660" w14:paraId="6FC3045B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6BD847B6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F2D0F7A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</w:rPr>
              <w:t>ดอลลาร์ออสเตรเลีย</w:t>
            </w:r>
          </w:p>
        </w:tc>
        <w:tc>
          <w:tcPr>
            <w:tcW w:w="90" w:type="dxa"/>
          </w:tcPr>
          <w:p w14:paraId="6EB776BC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F530C13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0002FF76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shd w:val="clear" w:color="auto" w:fill="auto"/>
          </w:tcPr>
          <w:p w14:paraId="0E0EFB15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A52BB3" w:rsidRPr="00F82660" w14:paraId="3C3542EA" w14:textId="77777777" w:rsidTr="00A52BB3">
        <w:trPr>
          <w:trHeight w:val="20"/>
        </w:trPr>
        <w:tc>
          <w:tcPr>
            <w:tcW w:w="3323" w:type="dxa"/>
            <w:shd w:val="clear" w:color="auto" w:fill="auto"/>
          </w:tcPr>
          <w:p w14:paraId="278B19C6" w14:textId="77777777" w:rsidR="00A52BB3" w:rsidRPr="00F82660" w:rsidRDefault="00A52BB3" w:rsidP="008E71F9">
            <w:pPr>
              <w:ind w:firstLine="84"/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800" w:type="dxa"/>
          </w:tcPr>
          <w:p w14:paraId="6A302589" w14:textId="77777777" w:rsidR="00A52BB3" w:rsidRPr="00F82660" w:rsidRDefault="00A52BB3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541CE890" w14:textId="77777777" w:rsidR="00A52BB3" w:rsidRPr="00F82660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7412B673" w14:textId="77777777" w:rsidR="00A52BB3" w:rsidRPr="00F82660" w:rsidRDefault="00A52BB3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CEE4753" w14:textId="77777777" w:rsidR="00A52BB3" w:rsidRPr="00F82660" w:rsidRDefault="00A52BB3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shd w:val="clear" w:color="auto" w:fill="auto"/>
          </w:tcPr>
          <w:p w14:paraId="2C330435" w14:textId="77777777" w:rsidR="00A52BB3" w:rsidRPr="00F82660" w:rsidRDefault="00A52BB3" w:rsidP="008E71F9">
            <w:pPr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A52BB3" w:rsidRPr="00F82660" w14:paraId="7ECC628B" w14:textId="77777777" w:rsidTr="00316582">
        <w:trPr>
          <w:trHeight w:val="20"/>
        </w:trPr>
        <w:tc>
          <w:tcPr>
            <w:tcW w:w="3323" w:type="dxa"/>
            <w:shd w:val="clear" w:color="auto" w:fill="auto"/>
          </w:tcPr>
          <w:p w14:paraId="6254E6CB" w14:textId="778A597A" w:rsidR="00A52BB3" w:rsidRPr="00F82660" w:rsidRDefault="00A52BB3" w:rsidP="008E71F9">
            <w:pPr>
              <w:ind w:firstLine="264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E3466B"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53A6130" w14:textId="35457E30" w:rsidR="00A52BB3" w:rsidRPr="00F82660" w:rsidRDefault="00E3466B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267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1BAF3253" w14:textId="77777777" w:rsidR="00A52BB3" w:rsidRPr="00F82660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B2A635C" w14:textId="67D2A3C0" w:rsidR="00A52BB3" w:rsidRPr="00F82660" w:rsidRDefault="00E3466B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90" w:type="dxa"/>
            <w:shd w:val="clear" w:color="auto" w:fill="auto"/>
          </w:tcPr>
          <w:p w14:paraId="143285A9" w14:textId="77777777" w:rsidR="00A52BB3" w:rsidRPr="00F82660" w:rsidRDefault="00A52BB3" w:rsidP="008E71F9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</w:tcPr>
          <w:p w14:paraId="713E5193" w14:textId="0E60C4ED" w:rsidR="00A52BB3" w:rsidRPr="00F82660" w:rsidRDefault="00E3466B" w:rsidP="008E71F9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A52BB3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  <w:tr w:rsidR="00A52BB3" w:rsidRPr="00F82660" w14:paraId="60C973F9" w14:textId="77777777" w:rsidTr="00316582">
        <w:trPr>
          <w:trHeight w:val="20"/>
        </w:trPr>
        <w:tc>
          <w:tcPr>
            <w:tcW w:w="3323" w:type="dxa"/>
            <w:shd w:val="clear" w:color="auto" w:fill="auto"/>
          </w:tcPr>
          <w:p w14:paraId="01ED6F4D" w14:textId="77777777" w:rsidR="00A52BB3" w:rsidRPr="00F82660" w:rsidRDefault="00A52BB3" w:rsidP="008E71F9">
            <w:pPr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087E3F9B" w14:textId="1AA9D623" w:rsidR="00A52BB3" w:rsidRPr="00F82660" w:rsidRDefault="00E3466B" w:rsidP="008E71F9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267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6E5ADB4F" w14:textId="77777777" w:rsidR="00A52BB3" w:rsidRPr="00F82660" w:rsidRDefault="00A52BB3" w:rsidP="008E71F9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9C5E86" w14:textId="66277F04" w:rsidR="00A52BB3" w:rsidRPr="00F82660" w:rsidRDefault="00E3466B" w:rsidP="008E71F9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A52BB3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90" w:type="dxa"/>
            <w:shd w:val="clear" w:color="auto" w:fill="auto"/>
          </w:tcPr>
          <w:p w14:paraId="3FE2FD71" w14:textId="77777777" w:rsidR="00A52BB3" w:rsidRPr="00F82660" w:rsidRDefault="00A52BB3" w:rsidP="008E71F9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21ABD3" w14:textId="1906E084" w:rsidR="00A52BB3" w:rsidRPr="00F82660" w:rsidRDefault="00E3466B" w:rsidP="008E71F9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A52BB3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</w:tbl>
    <w:p w14:paraId="663832FA" w14:textId="77777777" w:rsidR="00237479" w:rsidRPr="00F82660" w:rsidRDefault="00237479" w:rsidP="001118D2">
      <w:pPr>
        <w:overflowPunct/>
        <w:autoSpaceDE/>
        <w:autoSpaceDN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  <w:sectPr w:rsidR="00237479" w:rsidRPr="00F82660" w:rsidSect="00E3466B">
          <w:headerReference w:type="first" r:id="rId15"/>
          <w:pgSz w:w="11907" w:h="16839" w:code="9"/>
          <w:pgMar w:top="1440" w:right="1224" w:bottom="720" w:left="1440" w:header="864" w:footer="432" w:gutter="0"/>
          <w:pgNumType w:fmt="numberInDash" w:start="2"/>
          <w:cols w:space="720"/>
          <w:titlePg/>
          <w:docGrid w:linePitch="360"/>
        </w:sectPr>
      </w:pPr>
    </w:p>
    <w:p w14:paraId="6F6CF702" w14:textId="720C441E" w:rsidR="00BB7E7F" w:rsidRPr="00F82660" w:rsidRDefault="00E3466B" w:rsidP="00E6725D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11</w:t>
      </w:r>
      <w:r w:rsidR="006F7A6D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B2340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2B2340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เงินลงทุนในบริษัทย่อย</w:t>
      </w:r>
    </w:p>
    <w:p w14:paraId="6AB4368F" w14:textId="236A7732" w:rsidR="004A2E95" w:rsidRPr="00F82660" w:rsidRDefault="002B2340" w:rsidP="008E71F9">
      <w:pPr>
        <w:overflowPunct/>
        <w:autoSpaceDE/>
        <w:autoSpaceDN/>
        <w:adjustRightInd/>
        <w:spacing w:after="120"/>
        <w:ind w:left="547" w:right="-27" w:firstLine="2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F82660">
        <w:rPr>
          <w:rFonts w:asciiTheme="majorBidi" w:hAnsiTheme="majorBidi"/>
          <w:sz w:val="32"/>
          <w:szCs w:val="32"/>
          <w:cs/>
        </w:rPr>
        <w:t>เงินลงทุนในบริษัทย่อยในงบการเงินเฉพาะกิจการซึ่งบันทึกโดยใช้วิธีราคาทุน ณ วันที่</w:t>
      </w:r>
      <w:r w:rsidR="00AD71A8" w:rsidRPr="00F82660">
        <w:rPr>
          <w:rFonts w:asciiTheme="majorBidi" w:hAnsiTheme="majorBidi"/>
          <w:sz w:val="32"/>
          <w:szCs w:val="32"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30</w:t>
      </w:r>
      <w:r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2751D9" w:rsidRPr="00F82660">
        <w:rPr>
          <w:rFonts w:asciiTheme="majorBidi" w:hAnsiTheme="majorBidi" w:hint="cs"/>
          <w:sz w:val="32"/>
          <w:szCs w:val="32"/>
          <w:cs/>
        </w:rPr>
        <w:t>กันยายน</w:t>
      </w:r>
      <w:r w:rsidRPr="00F82660">
        <w:rPr>
          <w:rFonts w:asciiTheme="majorBidi" w:hAnsiTheme="majorBidi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/>
          <w:sz w:val="32"/>
          <w:szCs w:val="32"/>
        </w:rPr>
        <w:t>2567</w:t>
      </w:r>
      <w:r w:rsidR="001118D2" w:rsidRPr="00F82660">
        <w:rPr>
          <w:rFonts w:asciiTheme="majorBidi" w:hAnsiTheme="majorBidi"/>
          <w:sz w:val="32"/>
          <w:szCs w:val="32"/>
        </w:rPr>
        <w:t xml:space="preserve"> </w:t>
      </w:r>
      <w:r w:rsidR="001118D2" w:rsidRPr="00F82660">
        <w:rPr>
          <w:rFonts w:asciiTheme="majorBidi" w:hAnsiTheme="majorBidi" w:hint="cs"/>
          <w:sz w:val="32"/>
          <w:szCs w:val="32"/>
          <w:cs/>
        </w:rPr>
        <w:t>และ</w:t>
      </w:r>
      <w:r w:rsidR="00F3723D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E3466B" w:rsidRPr="00E3466B">
        <w:rPr>
          <w:rFonts w:asciiTheme="majorBidi" w:hAnsiTheme="majorBidi"/>
          <w:sz w:val="32"/>
          <w:szCs w:val="32"/>
        </w:rPr>
        <w:t>1</w:t>
      </w:r>
      <w:r w:rsidRPr="00F82660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E3466B" w:rsidRPr="00E3466B">
        <w:rPr>
          <w:rFonts w:asciiTheme="majorBidi" w:hAnsiTheme="majorBidi"/>
          <w:sz w:val="32"/>
          <w:szCs w:val="32"/>
        </w:rPr>
        <w:t>2566</w:t>
      </w:r>
      <w:r w:rsidR="001118D2" w:rsidRPr="00F82660">
        <w:rPr>
          <w:rFonts w:asciiTheme="majorBidi" w:hAnsiTheme="majorBidi"/>
          <w:sz w:val="32"/>
          <w:szCs w:val="32"/>
        </w:rPr>
        <w:t xml:space="preserve"> </w:t>
      </w:r>
      <w:r w:rsidRPr="00F82660">
        <w:rPr>
          <w:rFonts w:asciiTheme="majorBidi" w:hAnsiTheme="majorBidi"/>
          <w:sz w:val="32"/>
          <w:szCs w:val="32"/>
          <w:cs/>
        </w:rPr>
        <w:t>ประกอบด้วย</w:t>
      </w:r>
    </w:p>
    <w:tbl>
      <w:tblPr>
        <w:tblW w:w="13655" w:type="dxa"/>
        <w:tblInd w:w="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125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</w:tblGrid>
      <w:tr w:rsidR="00E6725D" w:rsidRPr="00F82660" w14:paraId="5B11D453" w14:textId="77777777" w:rsidTr="00457299">
        <w:trPr>
          <w:trHeight w:val="20"/>
        </w:trPr>
        <w:tc>
          <w:tcPr>
            <w:tcW w:w="3528" w:type="dxa"/>
            <w:vAlign w:val="bottom"/>
          </w:tcPr>
          <w:p w14:paraId="6AB20620" w14:textId="48B71986" w:rsidR="00E6725D" w:rsidRPr="00F82660" w:rsidRDefault="00FC00B7" w:rsidP="00217192">
            <w:pPr>
              <w:spacing w:line="320" w:lineRule="exact"/>
              <w:ind w:right="4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ชื่อบริษัท</w:t>
            </w:r>
          </w:p>
        </w:tc>
        <w:tc>
          <w:tcPr>
            <w:tcW w:w="10127" w:type="dxa"/>
            <w:gridSpan w:val="15"/>
            <w:vAlign w:val="bottom"/>
          </w:tcPr>
          <w:p w14:paraId="32221685" w14:textId="6EE2C4E8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E6725D" w:rsidRPr="00F82660" w14:paraId="48F819D0" w14:textId="77777777" w:rsidTr="008852AD">
        <w:trPr>
          <w:trHeight w:val="20"/>
        </w:trPr>
        <w:tc>
          <w:tcPr>
            <w:tcW w:w="3528" w:type="dxa"/>
            <w:vAlign w:val="bottom"/>
          </w:tcPr>
          <w:p w14:paraId="6A9D17B1" w14:textId="77777777" w:rsidR="00E6725D" w:rsidRPr="00F82660" w:rsidRDefault="00E6725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411" w:type="dxa"/>
            <w:gridSpan w:val="3"/>
            <w:vAlign w:val="bottom"/>
          </w:tcPr>
          <w:p w14:paraId="67D85F28" w14:textId="15E755A0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ทุนจดทะเบียน</w:t>
            </w:r>
          </w:p>
        </w:tc>
        <w:tc>
          <w:tcPr>
            <w:tcW w:w="160" w:type="dxa"/>
            <w:vAlign w:val="bottom"/>
          </w:tcPr>
          <w:p w14:paraId="72C75E24" w14:textId="77777777" w:rsidR="00E6725D" w:rsidRPr="00F82660" w:rsidRDefault="00E6725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10CBB3D5" w14:textId="068A03C6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ทุนที่ชำระแล้ว</w:t>
            </w:r>
          </w:p>
        </w:tc>
        <w:tc>
          <w:tcPr>
            <w:tcW w:w="160" w:type="dxa"/>
            <w:vAlign w:val="bottom"/>
          </w:tcPr>
          <w:p w14:paraId="71BEAACC" w14:textId="77777777" w:rsidR="00E6725D" w:rsidRPr="00F82660" w:rsidRDefault="00E6725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51A73E42" w14:textId="22F7FD8F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</w:t>
            </w: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ถือหุ้น</w:t>
            </w:r>
          </w:p>
        </w:tc>
        <w:tc>
          <w:tcPr>
            <w:tcW w:w="160" w:type="dxa"/>
          </w:tcPr>
          <w:p w14:paraId="180C59D9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5E4CF24B" w14:textId="7AA77C70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832A7D" w:rsidRPr="00F82660" w14:paraId="0B9AB131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2D66FEBA" w14:textId="77777777" w:rsidR="00832A7D" w:rsidRPr="00F82660" w:rsidRDefault="00832A7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6346F957" w14:textId="150CA98F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34D85B4B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B331A2B" w14:textId="1E2DE2F7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227FE03B" w14:textId="77777777" w:rsidR="00832A7D" w:rsidRPr="00F82660" w:rsidRDefault="00832A7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EC9ED9C" w14:textId="464F759E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43AD39A9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789E6E1" w14:textId="716019EB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306B2174" w14:textId="77777777" w:rsidR="00832A7D" w:rsidRPr="00F82660" w:rsidRDefault="00832A7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8EF1F35" w14:textId="4BDE5DCC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288CF358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2604E8F" w14:textId="2CC148BB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03B2AAC1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84D69AE" w14:textId="297C00B0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4CDC218F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40053C6" w14:textId="15331F41" w:rsidR="00832A7D" w:rsidRPr="00F82660" w:rsidRDefault="00832A7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</w:tr>
      <w:tr w:rsidR="00EC75C6" w:rsidRPr="00F82660" w14:paraId="4810545D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7B612E38" w14:textId="77777777" w:rsidR="00EC75C6" w:rsidRPr="00F82660" w:rsidRDefault="00EC75C6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5A3718E5" w14:textId="7047046E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60" w:type="dxa"/>
          </w:tcPr>
          <w:p w14:paraId="0EC30174" w14:textId="77777777" w:rsidR="00EC75C6" w:rsidRPr="00F82660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A1B8712" w14:textId="6418AD56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3D19A5C4" w14:textId="77777777" w:rsidR="00EC75C6" w:rsidRPr="00F82660" w:rsidRDefault="00EC75C6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BF91D15" w14:textId="27B8B37E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60" w:type="dxa"/>
          </w:tcPr>
          <w:p w14:paraId="3EDD700B" w14:textId="77777777" w:rsidR="00EC75C6" w:rsidRPr="00F82660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0201F6D" w14:textId="41A1F4D9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7B6272BC" w14:textId="77777777" w:rsidR="00EC75C6" w:rsidRPr="00F82660" w:rsidRDefault="00EC75C6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AD883D8" w14:textId="5DE7BAE0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60" w:type="dxa"/>
          </w:tcPr>
          <w:p w14:paraId="2F46BE86" w14:textId="77777777" w:rsidR="00EC75C6" w:rsidRPr="00F82660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807F857" w14:textId="77DCCD32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74CEFD64" w14:textId="77777777" w:rsidR="00EC75C6" w:rsidRPr="00F82660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3DBD2B9" w14:textId="0E5B69E2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30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60" w:type="dxa"/>
          </w:tcPr>
          <w:p w14:paraId="632FE489" w14:textId="77777777" w:rsidR="00EC75C6" w:rsidRPr="00F82660" w:rsidRDefault="00EC75C6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F5F5A19" w14:textId="7DB5DF3F" w:rsidR="00EC75C6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EC75C6" w:rsidRPr="00F82660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EC75C6"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</w:tr>
      <w:tr w:rsidR="00832A7D" w:rsidRPr="00F82660" w14:paraId="3C3E0FEE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2AC3A142" w14:textId="77777777" w:rsidR="00832A7D" w:rsidRPr="00F82660" w:rsidRDefault="00832A7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2E0E3A38" w14:textId="23EB6D77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72DC36A1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528B8DA" w14:textId="65FAEF05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06482824" w14:textId="77777777" w:rsidR="00832A7D" w:rsidRPr="00F82660" w:rsidRDefault="00832A7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9388F40" w14:textId="56EE69D3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29DC3722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03BE5A1" w14:textId="3C9194C3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14E4EF8A" w14:textId="77777777" w:rsidR="00832A7D" w:rsidRPr="00F82660" w:rsidRDefault="00832A7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DC62E64" w14:textId="332DF585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26EE8F72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901E1A8" w14:textId="518259EA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</w:tcPr>
          <w:p w14:paraId="483AAA52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DA4DFC9" w14:textId="39A50C18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0929ED40" w14:textId="77777777" w:rsidR="00832A7D" w:rsidRPr="00F82660" w:rsidRDefault="00832A7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87F71D0" w14:textId="20CD38EF" w:rsidR="00832A7D" w:rsidRPr="00F82660" w:rsidRDefault="00E3466B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</w:tr>
      <w:tr w:rsidR="00E6725D" w:rsidRPr="00F82660" w14:paraId="22EB94A6" w14:textId="77777777" w:rsidTr="00E6725D">
        <w:trPr>
          <w:trHeight w:val="20"/>
        </w:trPr>
        <w:tc>
          <w:tcPr>
            <w:tcW w:w="3528" w:type="dxa"/>
            <w:vAlign w:val="bottom"/>
          </w:tcPr>
          <w:p w14:paraId="560B5AE1" w14:textId="77777777" w:rsidR="00E6725D" w:rsidRPr="00F82660" w:rsidRDefault="00E6725D" w:rsidP="00217192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0CAA44B4" w14:textId="24598C84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</w:tcPr>
          <w:p w14:paraId="7B1A747F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0F41470" w14:textId="25D4294B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6EC0E088" w14:textId="77777777" w:rsidR="00E6725D" w:rsidRPr="00F82660" w:rsidRDefault="00E6725D" w:rsidP="00217192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872A50F" w14:textId="7C7B783D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613320C4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17CE3D6" w14:textId="68D1BE43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2F3D3A0C" w14:textId="77777777" w:rsidR="00E6725D" w:rsidRPr="00F82660" w:rsidRDefault="00E6725D" w:rsidP="00217192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AE8A5C4" w14:textId="778D68A4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2A2C3984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DA74EEC" w14:textId="6829D120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F82660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F82660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168BA900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6DF22D2" w14:textId="717562B3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39478025" w14:textId="77777777" w:rsidR="00E6725D" w:rsidRPr="00F82660" w:rsidRDefault="00E6725D" w:rsidP="00217192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70BEB94" w14:textId="3F586463" w:rsidR="00E6725D" w:rsidRPr="00F82660" w:rsidRDefault="00E6725D" w:rsidP="00217192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</w:tr>
      <w:tr w:rsidR="009478FB" w:rsidRPr="00F82660" w14:paraId="16E10415" w14:textId="77777777" w:rsidTr="00BB379A">
        <w:trPr>
          <w:trHeight w:val="20"/>
        </w:trPr>
        <w:tc>
          <w:tcPr>
            <w:tcW w:w="3528" w:type="dxa"/>
            <w:hideMark/>
          </w:tcPr>
          <w:p w14:paraId="42B278F9" w14:textId="1E8109BB" w:rsidR="009478FB" w:rsidRPr="00F82660" w:rsidRDefault="009478FB" w:rsidP="009478FB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F82660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F82660">
              <w:rPr>
                <w:rFonts w:ascii="Angsana New" w:eastAsia="Batang" w:hAnsi="Angsana New"/>
                <w:spacing w:val="-4"/>
              </w:rPr>
              <w:t>(</w:t>
            </w:r>
            <w:r w:rsidR="00E3466B" w:rsidRPr="00E3466B">
              <w:rPr>
                <w:rFonts w:ascii="Angsana New" w:eastAsia="Batang" w:hAnsi="Angsana New"/>
                <w:spacing w:val="-4"/>
              </w:rPr>
              <w:t>2023</w:t>
            </w:r>
            <w:r w:rsidRPr="00F82660">
              <w:rPr>
                <w:rFonts w:ascii="Angsana New" w:eastAsia="Batang" w:hAnsi="Angsana New"/>
                <w:spacing w:val="-4"/>
              </w:rPr>
              <w:t xml:space="preserve">) </w:t>
            </w:r>
            <w:r w:rsidRPr="00F82660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  <w:r w:rsidRPr="00F82660">
              <w:rPr>
                <w:rFonts w:ascii="Angsana New" w:eastAsia="Batang" w:hAnsi="Angsana New"/>
                <w:spacing w:val="-4"/>
              </w:rPr>
              <w:t xml:space="preserve"> </w:t>
            </w:r>
            <w:r w:rsidRPr="00F82660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(</w:t>
            </w:r>
            <w:r w:rsidR="00E3466B" w:rsidRPr="00E3466B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1</w:t>
            </w:r>
            <w:r w:rsidRPr="00F82660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)</w:t>
            </w:r>
          </w:p>
        </w:tc>
        <w:tc>
          <w:tcPr>
            <w:tcW w:w="1125" w:type="dxa"/>
          </w:tcPr>
          <w:p w14:paraId="53D7CC09" w14:textId="433BBBC7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20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18BB5E79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6723FC54" w14:textId="36F55A30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20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6A942171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4FD3E0B7" w14:textId="5AD50170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20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E609F34" w14:textId="77777777" w:rsidR="009478FB" w:rsidRPr="00F82660" w:rsidRDefault="009478F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2BC855C0" w14:textId="4FABA541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10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3F8E61A5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444C7F0" w14:textId="477824BE" w:rsidR="009478FB" w:rsidRPr="00F82660" w:rsidRDefault="00E3466B" w:rsidP="009478FB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79</w:t>
            </w:r>
            <w:r w:rsidR="009478F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6DB72996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26C352CF" w14:textId="75CC528F" w:rsidR="009478FB" w:rsidRPr="00F82660" w:rsidRDefault="00E3466B" w:rsidP="009478FB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79</w:t>
            </w:r>
            <w:r w:rsidR="009478F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2E4C97A8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B62D44F" w14:textId="3FBA0EBE" w:rsidR="009478FB" w:rsidRPr="00F82660" w:rsidRDefault="00E3466B" w:rsidP="005E27BC">
            <w:pPr>
              <w:tabs>
                <w:tab w:val="decimal" w:pos="1019"/>
              </w:tabs>
              <w:spacing w:line="320" w:lineRule="exact"/>
              <w:ind w:right="-113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16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977B118" w14:textId="77777777" w:rsidR="009478FB" w:rsidRPr="00F82660" w:rsidRDefault="009478FB" w:rsidP="009478FB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6FD1A9C0" w14:textId="0E3F9C7F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8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</w:tr>
      <w:tr w:rsidR="009478FB" w:rsidRPr="00F82660" w14:paraId="1D494AD1" w14:textId="77777777" w:rsidTr="00BB379A">
        <w:trPr>
          <w:trHeight w:val="20"/>
        </w:trPr>
        <w:tc>
          <w:tcPr>
            <w:tcW w:w="3528" w:type="dxa"/>
            <w:hideMark/>
          </w:tcPr>
          <w:p w14:paraId="51665280" w14:textId="2F921132" w:rsidR="009478FB" w:rsidRPr="00F82660" w:rsidRDefault="009478FB" w:rsidP="009478FB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82660">
              <w:rPr>
                <w:rFonts w:ascii="Angsana New" w:eastAsia="Batang" w:hAnsi="Angsana New" w:hint="cs"/>
                <w:spacing w:val="-4"/>
                <w:cs/>
              </w:rPr>
              <w:t xml:space="preserve">บริษัท เอ็นเอสแอล เบค อะ วิช จำกัด </w:t>
            </w:r>
            <w:r w:rsidRPr="00F82660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E3466B" w:rsidRPr="00E3466B">
              <w:rPr>
                <w:rFonts w:ascii="Angsana New" w:eastAsia="Batang" w:hAnsi="Angsana New"/>
                <w:spacing w:val="-4"/>
                <w:vertAlign w:val="superscript"/>
              </w:rPr>
              <w:t>2</w:t>
            </w:r>
            <w:r w:rsidRPr="00F82660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5D77CD2B" w14:textId="7D5F8023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806CE33" w14:textId="77777777" w:rsidR="009478FB" w:rsidRPr="00F82660" w:rsidRDefault="009478F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182163BB" w14:textId="1438B4E2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3FBB14F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79CDFC43" w14:textId="33BD3823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40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6E538B00" w14:textId="77777777" w:rsidR="009478FB" w:rsidRPr="00F82660" w:rsidRDefault="009478F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16087829" w14:textId="3875FD0C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40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DF68BCB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65DCED9" w14:textId="43AAFAF8" w:rsidR="009478FB" w:rsidRPr="00F82660" w:rsidRDefault="00E3466B" w:rsidP="009478FB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59</w:t>
            </w:r>
            <w:r w:rsidR="009478F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67D54E72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7D2F4FAA" w14:textId="6CF88708" w:rsidR="009478FB" w:rsidRPr="00F82660" w:rsidRDefault="00E3466B" w:rsidP="009478FB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  <w:cs/>
              </w:rPr>
            </w:pPr>
            <w:r w:rsidRPr="00E3466B">
              <w:rPr>
                <w:rFonts w:ascii="Angsana New" w:eastAsia="Batang" w:hAnsi="Angsana New"/>
              </w:rPr>
              <w:t>59</w:t>
            </w:r>
            <w:r w:rsidR="009478F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1B102E50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6CD68C9" w14:textId="4C2A4F38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24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139C9ED" w14:textId="77777777" w:rsidR="009478FB" w:rsidRPr="00F82660" w:rsidRDefault="009478FB" w:rsidP="009478FB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410459F2" w14:textId="16D1C3FC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24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</w:tr>
      <w:tr w:rsidR="009478FB" w:rsidRPr="00F82660" w14:paraId="5D5D8D9A" w14:textId="77777777" w:rsidTr="00BB379A">
        <w:trPr>
          <w:trHeight w:val="20"/>
        </w:trPr>
        <w:tc>
          <w:tcPr>
            <w:tcW w:w="3528" w:type="dxa"/>
          </w:tcPr>
          <w:p w14:paraId="01B64907" w14:textId="72E56D38" w:rsidR="009478FB" w:rsidRPr="00F82660" w:rsidRDefault="009478FB" w:rsidP="009478FB">
            <w:pPr>
              <w:spacing w:line="320" w:lineRule="exact"/>
              <w:ind w:left="2" w:right="47"/>
              <w:jc w:val="thaiDistribute"/>
              <w:rPr>
                <w:rFonts w:ascii="Angsana New" w:eastAsia="Batang" w:hAnsi="Angsana New"/>
                <w:spacing w:val="-4"/>
                <w:cs/>
              </w:rPr>
            </w:pPr>
            <w:r w:rsidRPr="00F82660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  <w:r w:rsidRPr="00F82660">
              <w:rPr>
                <w:rFonts w:ascii="Angsana New" w:eastAsia="Batang" w:hAnsi="Angsana New"/>
                <w:spacing w:val="-4"/>
              </w:rPr>
              <w:t xml:space="preserve"> </w:t>
            </w:r>
            <w:r w:rsidRPr="00F82660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E3466B" w:rsidRPr="00E3466B">
              <w:rPr>
                <w:rFonts w:ascii="Angsana New" w:eastAsia="Batang" w:hAnsi="Angsana New"/>
                <w:spacing w:val="-4"/>
                <w:vertAlign w:val="superscript"/>
              </w:rPr>
              <w:t>3</w:t>
            </w:r>
            <w:r w:rsidRPr="00F82660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491C3030" w14:textId="169CDE4B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9718671" w14:textId="77777777" w:rsidR="009478FB" w:rsidRPr="00F82660" w:rsidRDefault="009478F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733F8832" w14:textId="2DE508CF" w:rsidR="009478FB" w:rsidRPr="00F82660" w:rsidRDefault="009478FB" w:rsidP="009478FB">
            <w:pPr>
              <w:tabs>
                <w:tab w:val="decimal" w:pos="621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6758DCA0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714C6B5" w14:textId="370EC067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50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317ECC3" w14:textId="77777777" w:rsidR="009478FB" w:rsidRPr="00F82660" w:rsidRDefault="009478F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57E2DAF7" w14:textId="583B350D" w:rsidR="009478FB" w:rsidRPr="00F82660" w:rsidRDefault="009478FB" w:rsidP="009478FB">
            <w:pPr>
              <w:tabs>
                <w:tab w:val="decimal" w:pos="665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34F725AD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086D1F90" w14:textId="3BA8661A" w:rsidR="009478FB" w:rsidRPr="00F82660" w:rsidRDefault="00E3466B" w:rsidP="009478FB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78</w:t>
            </w:r>
            <w:r w:rsidR="009478FB" w:rsidRPr="00F82660">
              <w:rPr>
                <w:rFonts w:ascii="Angsana New" w:eastAsia="Batang" w:hAnsi="Angsana New"/>
              </w:rPr>
              <w:t>.</w:t>
            </w:r>
            <w:r w:rsidRPr="00E3466B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5D609640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D710544" w14:textId="0F9EF6DA" w:rsidR="009478FB" w:rsidRPr="00F82660" w:rsidRDefault="009478FB" w:rsidP="009478FB">
            <w:pPr>
              <w:tabs>
                <w:tab w:val="decimal" w:pos="791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53E3F0BF" w14:textId="77777777" w:rsidR="009478FB" w:rsidRPr="00F82660" w:rsidRDefault="009478FB" w:rsidP="009478FB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6A97B091" w14:textId="3166572F" w:rsidR="009478FB" w:rsidRPr="00F82660" w:rsidRDefault="00E3466B" w:rsidP="009478FB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39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500</w:t>
            </w:r>
            <w:r w:rsidR="005E27BC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85D9B11" w14:textId="77777777" w:rsidR="009478FB" w:rsidRPr="00F82660" w:rsidRDefault="009478FB" w:rsidP="009478FB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1A12C6B3" w14:textId="59E3F9BA" w:rsidR="009478FB" w:rsidRPr="00F82660" w:rsidRDefault="009478FB" w:rsidP="009478FB">
            <w:pPr>
              <w:tabs>
                <w:tab w:val="decimal" w:pos="646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F82660">
              <w:rPr>
                <w:rFonts w:ascii="Angsana New" w:eastAsia="Batang" w:hAnsi="Angsana New"/>
              </w:rPr>
              <w:t>-</w:t>
            </w:r>
          </w:p>
        </w:tc>
      </w:tr>
      <w:tr w:rsidR="00E6725D" w:rsidRPr="00F82660" w14:paraId="7635606D" w14:textId="77777777" w:rsidTr="00E6725D">
        <w:trPr>
          <w:trHeight w:val="20"/>
        </w:trPr>
        <w:tc>
          <w:tcPr>
            <w:tcW w:w="3528" w:type="dxa"/>
            <w:vAlign w:val="bottom"/>
            <w:hideMark/>
          </w:tcPr>
          <w:p w14:paraId="1FC7F68A" w14:textId="5CD4AF88" w:rsidR="00E6725D" w:rsidRPr="00F82660" w:rsidRDefault="00E6725D" w:rsidP="00217192">
            <w:pPr>
              <w:spacing w:line="320" w:lineRule="exact"/>
              <w:ind w:left="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125" w:type="dxa"/>
            <w:vAlign w:val="bottom"/>
          </w:tcPr>
          <w:p w14:paraId="5549D1F7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0C08D5AA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49F98192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03EC9B54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70F9E77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D3EF082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129D6453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3B1E875D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D3BD201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AF43453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25882454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72E66BA0" w14:textId="77777777" w:rsidR="00E6725D" w:rsidRPr="00F82660" w:rsidRDefault="00E6725D" w:rsidP="00217192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BD369" w14:textId="23DFFC50" w:rsidR="00E6725D" w:rsidRPr="00F82660" w:rsidRDefault="00E3466B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79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500</w:t>
            </w:r>
            <w:r w:rsidR="009478FB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1CAA2768" w14:textId="77777777" w:rsidR="00E6725D" w:rsidRPr="00F82660" w:rsidRDefault="00E6725D" w:rsidP="00217192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  <w:hideMark/>
          </w:tcPr>
          <w:p w14:paraId="46B68677" w14:textId="03DFEC72" w:rsidR="00E6725D" w:rsidRPr="00F82660" w:rsidRDefault="00E3466B" w:rsidP="00217192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E3466B">
              <w:rPr>
                <w:rFonts w:ascii="Angsana New" w:eastAsia="Batang" w:hAnsi="Angsana New"/>
              </w:rPr>
              <w:t>32</w:t>
            </w:r>
            <w:r w:rsidR="00E6725D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  <w:r w:rsidR="00E6725D" w:rsidRPr="00F82660">
              <w:rPr>
                <w:rFonts w:ascii="Angsana New" w:eastAsia="Batang" w:hAnsi="Angsana New"/>
              </w:rPr>
              <w:t>,</w:t>
            </w:r>
            <w:r w:rsidRPr="00E3466B">
              <w:rPr>
                <w:rFonts w:ascii="Angsana New" w:eastAsia="Batang" w:hAnsi="Angsana New"/>
              </w:rPr>
              <w:t>000</w:t>
            </w:r>
          </w:p>
        </w:tc>
      </w:tr>
    </w:tbl>
    <w:p w14:paraId="2083EA3D" w14:textId="629BF2BC" w:rsidR="000C2FD5" w:rsidRPr="00F82660" w:rsidRDefault="000C2FD5" w:rsidP="00217192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F82660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z w:val="28"/>
          <w:szCs w:val="28"/>
        </w:rPr>
        <w:t>9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 พฤษภาคม </w:t>
      </w:r>
      <w:r w:rsidR="00E3466B" w:rsidRPr="00E3466B">
        <w:rPr>
          <w:rFonts w:asciiTheme="majorBidi" w:hAnsiTheme="majorBidi" w:cstheme="majorBidi"/>
          <w:sz w:val="28"/>
          <w:szCs w:val="28"/>
        </w:rPr>
        <w:t>2566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E3466B" w:rsidRPr="00E3466B">
        <w:rPr>
          <w:rFonts w:asciiTheme="majorBidi" w:hAnsiTheme="majorBidi" w:cstheme="majorBidi"/>
          <w:sz w:val="28"/>
          <w:szCs w:val="28"/>
        </w:rPr>
        <w:t>3</w:t>
      </w:r>
      <w:r w:rsidRPr="00F82660">
        <w:rPr>
          <w:rFonts w:asciiTheme="majorBidi" w:hAnsiTheme="majorBidi" w:cstheme="majorBidi"/>
          <w:sz w:val="28"/>
          <w:szCs w:val="28"/>
        </w:rPr>
        <w:t>/</w:t>
      </w:r>
      <w:r w:rsidR="00E3466B" w:rsidRPr="00E3466B">
        <w:rPr>
          <w:rFonts w:asciiTheme="majorBidi" w:hAnsiTheme="majorBidi" w:cstheme="majorBidi"/>
          <w:sz w:val="28"/>
          <w:szCs w:val="28"/>
        </w:rPr>
        <w:t>2566</w:t>
      </w:r>
      <w:r w:rsidRPr="00F82660">
        <w:rPr>
          <w:rFonts w:asciiTheme="majorBidi" w:hAnsiTheme="majorBidi" w:cstheme="majorBidi"/>
          <w:sz w:val="28"/>
          <w:szCs w:val="28"/>
        </w:rPr>
        <w:t xml:space="preserve"> </w:t>
      </w:r>
      <w:r w:rsidR="00D61C6C" w:rsidRPr="00F82660">
        <w:rPr>
          <w:rFonts w:asciiTheme="majorBidi" w:hAnsiTheme="majorBidi" w:cstheme="majorBidi" w:hint="cs"/>
          <w:sz w:val="28"/>
          <w:szCs w:val="28"/>
          <w:cs/>
        </w:rPr>
        <w:t>ของบริษัท</w:t>
      </w:r>
      <w:r w:rsidRPr="00F82660">
        <w:rPr>
          <w:rFonts w:asciiTheme="majorBidi" w:hAnsiTheme="majorBidi" w:cstheme="majorBidi"/>
          <w:sz w:val="28"/>
          <w:szCs w:val="28"/>
          <w:cs/>
        </w:rPr>
        <w:t>ได้มีมติอนุมัติการจัดตั้งบริษัท เอ็นเอสแอล อินเตอร์เทรด (</w:t>
      </w:r>
      <w:r w:rsidR="00E3466B" w:rsidRPr="00E3466B">
        <w:rPr>
          <w:rFonts w:asciiTheme="majorBidi" w:hAnsiTheme="majorBidi" w:cstheme="majorBidi"/>
          <w:sz w:val="28"/>
          <w:szCs w:val="28"/>
        </w:rPr>
        <w:t>2023</w:t>
      </w:r>
      <w:r w:rsidRPr="00F82660">
        <w:rPr>
          <w:rFonts w:asciiTheme="majorBidi" w:hAnsiTheme="majorBidi" w:cstheme="majorBidi"/>
          <w:sz w:val="28"/>
          <w:szCs w:val="28"/>
          <w:cs/>
        </w:rPr>
        <w:t>) จำกัด เพื่อประกอบกิจการ</w:t>
      </w:r>
      <w:r w:rsidR="000324E0">
        <w:rPr>
          <w:rFonts w:asciiTheme="majorBidi" w:hAnsiTheme="majorBidi" w:cstheme="majorBidi"/>
          <w:sz w:val="28"/>
          <w:szCs w:val="28"/>
        </w:rPr>
        <w:br/>
      </w:r>
      <w:r w:rsidRPr="00F82660">
        <w:rPr>
          <w:rFonts w:asciiTheme="majorBidi" w:hAnsiTheme="majorBidi" w:cstheme="majorBidi"/>
          <w:sz w:val="28"/>
          <w:szCs w:val="28"/>
          <w:cs/>
        </w:rPr>
        <w:t>ส่ง</w:t>
      </w:r>
      <w:r w:rsidRPr="00F82660">
        <w:rPr>
          <w:rFonts w:asciiTheme="majorBidi" w:hAnsiTheme="majorBidi" w:cstheme="majorBidi"/>
          <w:spacing w:val="-8"/>
          <w:sz w:val="28"/>
          <w:szCs w:val="28"/>
          <w:cs/>
        </w:rPr>
        <w:t xml:space="preserve">สินค้าออกไปจำหน่ายยังต่างประเทศและสั่งเข้ามาจำหน่ายในประเทศ โดยมีทุนจดทะเบียนจำนวน </w:t>
      </w:r>
      <w:r w:rsidR="00E3466B" w:rsidRPr="00E3466B">
        <w:rPr>
          <w:rFonts w:asciiTheme="majorBidi" w:hAnsiTheme="majorBidi" w:cstheme="majorBidi"/>
          <w:spacing w:val="-8"/>
          <w:sz w:val="28"/>
          <w:szCs w:val="28"/>
        </w:rPr>
        <w:t>2</w:t>
      </w:r>
      <w:r w:rsidRPr="00F82660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8"/>
          <w:sz w:val="28"/>
          <w:szCs w:val="28"/>
          <w:cs/>
        </w:rPr>
        <w:t xml:space="preserve"> หุ้น หุ้นละ </w:t>
      </w:r>
      <w:r w:rsidR="00E3466B" w:rsidRPr="00E3466B">
        <w:rPr>
          <w:rFonts w:asciiTheme="majorBidi" w:hAnsiTheme="majorBidi" w:cstheme="majorBidi"/>
          <w:spacing w:val="-8"/>
          <w:sz w:val="28"/>
          <w:szCs w:val="28"/>
        </w:rPr>
        <w:t>10</w:t>
      </w:r>
      <w:r w:rsidRPr="00F82660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 รวมจำนวน </w:t>
      </w:r>
      <w:r w:rsidR="00E3466B" w:rsidRPr="00E3466B">
        <w:rPr>
          <w:rFonts w:asciiTheme="majorBidi" w:hAnsiTheme="majorBidi" w:cstheme="majorBidi"/>
          <w:spacing w:val="-8"/>
          <w:sz w:val="28"/>
          <w:szCs w:val="28"/>
        </w:rPr>
        <w:t>20</w:t>
      </w:r>
      <w:r w:rsidRPr="00F82660">
        <w:rPr>
          <w:rFonts w:asciiTheme="majorBidi" w:hAnsiTheme="majorBidi" w:cstheme="majorBidi"/>
          <w:spacing w:val="-8"/>
          <w:sz w:val="28"/>
          <w:szCs w:val="28"/>
          <w:cs/>
        </w:rPr>
        <w:t xml:space="preserve"> ล้านบาท บริษัทมีสัดส่วนการถือหุ้นร้อยละ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 w:cstheme="majorBidi"/>
          <w:sz w:val="28"/>
          <w:szCs w:val="28"/>
        </w:rPr>
        <w:t>79</w:t>
      </w:r>
      <w:r w:rsidR="001C5794" w:rsidRPr="00F82660">
        <w:rPr>
          <w:rFonts w:asciiTheme="majorBidi" w:hAnsiTheme="majorBidi" w:cstheme="majorBidi"/>
          <w:sz w:val="28"/>
          <w:szCs w:val="28"/>
        </w:rPr>
        <w:t>.</w:t>
      </w:r>
      <w:r w:rsidR="00E3466B" w:rsidRPr="00E3466B">
        <w:rPr>
          <w:rFonts w:asciiTheme="majorBidi" w:hAnsiTheme="majorBidi" w:cstheme="majorBidi"/>
          <w:sz w:val="28"/>
          <w:szCs w:val="28"/>
        </w:rPr>
        <w:t>99</w:t>
      </w:r>
      <w:r w:rsidR="00D61C6C" w:rsidRPr="00F8266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5C30BF" w:rsidRPr="00F82660">
        <w:rPr>
          <w:rFonts w:asciiTheme="majorBidi" w:hAnsiTheme="majorBidi"/>
          <w:sz w:val="28"/>
          <w:szCs w:val="28"/>
          <w:cs/>
        </w:rPr>
        <w:t>สำหรับงวด</w:t>
      </w:r>
      <w:r w:rsidR="0044509B" w:rsidRPr="00F82660">
        <w:rPr>
          <w:rFonts w:asciiTheme="majorBidi" w:hAnsiTheme="majorBidi" w:hint="cs"/>
          <w:sz w:val="28"/>
          <w:szCs w:val="28"/>
          <w:cs/>
        </w:rPr>
        <w:t>เก้าเดือน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E3466B" w:rsidRPr="00E3466B">
        <w:rPr>
          <w:rFonts w:asciiTheme="majorBidi" w:hAnsiTheme="majorBidi"/>
          <w:sz w:val="28"/>
          <w:szCs w:val="28"/>
        </w:rPr>
        <w:t>30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 </w:t>
      </w:r>
      <w:r w:rsidR="0044509B" w:rsidRPr="00F82660">
        <w:rPr>
          <w:rFonts w:asciiTheme="majorBidi" w:hAnsiTheme="majorBidi" w:hint="cs"/>
          <w:sz w:val="28"/>
          <w:szCs w:val="28"/>
          <w:cs/>
        </w:rPr>
        <w:t>กันยายน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/>
          <w:sz w:val="28"/>
          <w:szCs w:val="28"/>
        </w:rPr>
        <w:t>2567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 บริษัทได้ชำระค่าหุ้น</w:t>
      </w:r>
      <w:r w:rsidR="004213C4" w:rsidRPr="00F82660">
        <w:rPr>
          <w:rFonts w:asciiTheme="majorBidi" w:hAnsiTheme="majorBidi" w:hint="cs"/>
          <w:sz w:val="28"/>
          <w:szCs w:val="28"/>
          <w:cs/>
        </w:rPr>
        <w:t>เพิ่ม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จำนวน </w:t>
      </w:r>
      <w:r w:rsidR="00E3466B" w:rsidRPr="00E3466B">
        <w:rPr>
          <w:rFonts w:asciiTheme="majorBidi" w:hAnsiTheme="majorBidi"/>
          <w:sz w:val="28"/>
          <w:szCs w:val="28"/>
        </w:rPr>
        <w:t>8</w:t>
      </w:r>
      <w:r w:rsidR="005C30BF" w:rsidRPr="00F82660">
        <w:rPr>
          <w:rFonts w:asciiTheme="majorBidi" w:hAnsiTheme="majorBidi"/>
          <w:sz w:val="28"/>
          <w:szCs w:val="28"/>
          <w:cs/>
        </w:rPr>
        <w:t xml:space="preserve"> ล้านบาท </w:t>
      </w:r>
    </w:p>
    <w:p w14:paraId="7FBDEE16" w14:textId="003F740F" w:rsidR="000C2FD5" w:rsidRPr="00F82660" w:rsidRDefault="000C2FD5" w:rsidP="00217192">
      <w:pPr>
        <w:pStyle w:val="ListParagraph"/>
        <w:numPr>
          <w:ilvl w:val="0"/>
          <w:numId w:val="22"/>
        </w:numPr>
        <w:tabs>
          <w:tab w:val="left" w:pos="900"/>
        </w:tabs>
        <w:overflowPunct/>
        <w:autoSpaceDE/>
        <w:autoSpaceDN/>
        <w:adjustRightInd/>
        <w:spacing w:before="120" w:line="360" w:lineRule="exact"/>
        <w:ind w:right="58" w:hanging="187"/>
        <w:contextualSpacing w:val="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82660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z w:val="28"/>
          <w:szCs w:val="28"/>
        </w:rPr>
        <w:t>9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 สิงหาคม </w:t>
      </w:r>
      <w:r w:rsidR="00E3466B" w:rsidRPr="00E3466B">
        <w:rPr>
          <w:rFonts w:asciiTheme="majorBidi" w:hAnsiTheme="majorBidi" w:cstheme="majorBidi"/>
          <w:sz w:val="28"/>
          <w:szCs w:val="28"/>
        </w:rPr>
        <w:t>2566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E3466B" w:rsidRPr="00E3466B">
        <w:rPr>
          <w:rFonts w:asciiTheme="majorBidi" w:hAnsiTheme="majorBidi" w:cstheme="majorBidi"/>
          <w:sz w:val="28"/>
          <w:szCs w:val="28"/>
        </w:rPr>
        <w:t>4</w:t>
      </w:r>
      <w:r w:rsidRPr="00F82660">
        <w:rPr>
          <w:rFonts w:asciiTheme="majorBidi" w:hAnsiTheme="majorBidi" w:cstheme="majorBidi"/>
          <w:sz w:val="28"/>
          <w:szCs w:val="28"/>
        </w:rPr>
        <w:t>/</w:t>
      </w:r>
      <w:r w:rsidR="00E3466B" w:rsidRPr="00E3466B">
        <w:rPr>
          <w:rFonts w:asciiTheme="majorBidi" w:hAnsiTheme="majorBidi" w:cstheme="majorBidi"/>
          <w:sz w:val="28"/>
          <w:szCs w:val="28"/>
        </w:rPr>
        <w:t>2566</w:t>
      </w:r>
      <w:r w:rsidRPr="00F82660">
        <w:rPr>
          <w:rFonts w:asciiTheme="majorBidi" w:hAnsiTheme="majorBidi" w:cstheme="majorBidi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Pr="00F82660">
        <w:rPr>
          <w:rFonts w:asciiTheme="majorBidi" w:hAnsiTheme="majorBidi" w:cstheme="majorBidi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z w:val="28"/>
          <w:szCs w:val="28"/>
          <w:cs/>
        </w:rPr>
        <w:t>ได้มีมติอนุมัติการ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จัดตั้งบริษัท เอ็นเอสแอล เบค อะ วิช จำกัด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เพื่อประกอบกิจการผลิตและจำหน่าย</w:t>
      </w:r>
      <w:r w:rsidR="00090F74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         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เบเกอรี่และแฟรนไชส์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 xml:space="preserve"> โดยมีทุนจดทะเบียนจำนวน </w:t>
      </w:r>
      <w:r w:rsidR="00E3466B" w:rsidRPr="00E3466B">
        <w:rPr>
          <w:rFonts w:asciiTheme="majorBidi" w:hAnsiTheme="majorBidi" w:cstheme="majorBidi"/>
          <w:spacing w:val="-4"/>
          <w:sz w:val="28"/>
          <w:szCs w:val="28"/>
        </w:rPr>
        <w:t>5</w:t>
      </w:r>
      <w:r w:rsidRPr="00F82660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 xml:space="preserve">หุ้น หุ้นละ </w:t>
      </w:r>
      <w:r w:rsidR="00E3466B" w:rsidRPr="00E3466B">
        <w:rPr>
          <w:rFonts w:asciiTheme="majorBidi" w:hAnsiTheme="majorBidi" w:cstheme="majorBidi"/>
          <w:spacing w:val="-4"/>
          <w:sz w:val="28"/>
          <w:szCs w:val="28"/>
        </w:rPr>
        <w:t>10</w:t>
      </w:r>
      <w:r w:rsidRPr="00F82660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 xml:space="preserve">บาท รวมจำนวน </w:t>
      </w:r>
      <w:r w:rsidR="00E3466B" w:rsidRPr="00E3466B">
        <w:rPr>
          <w:rFonts w:asciiTheme="majorBidi" w:hAnsiTheme="majorBidi" w:cstheme="majorBidi"/>
          <w:spacing w:val="-4"/>
          <w:sz w:val="28"/>
          <w:szCs w:val="28"/>
        </w:rPr>
        <w:t>50</w:t>
      </w:r>
      <w:r w:rsidRPr="00F82660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 </w:t>
      </w:r>
      <w:r w:rsidRPr="00F82660">
        <w:rPr>
          <w:rFonts w:asciiTheme="majorBidi" w:hAnsiTheme="majorBidi" w:cstheme="majorBidi" w:hint="cs"/>
          <w:spacing w:val="-4"/>
          <w:sz w:val="28"/>
          <w:szCs w:val="28"/>
          <w:cs/>
        </w:rPr>
        <w:t>ต่อมา</w:t>
      </w:r>
      <w:r w:rsidRPr="00F82660">
        <w:rPr>
          <w:rFonts w:asciiTheme="majorBidi" w:hAnsiTheme="majorBidi" w:cstheme="majorBidi"/>
          <w:spacing w:val="2"/>
          <w:sz w:val="28"/>
          <w:szCs w:val="28"/>
          <w:cs/>
        </w:rPr>
        <w:t>เมื่อวันที่</w:t>
      </w:r>
      <w:r w:rsidRPr="00F82660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="00E3466B" w:rsidRPr="00E3466B">
        <w:rPr>
          <w:rFonts w:asciiTheme="majorBidi" w:hAnsiTheme="majorBidi" w:cstheme="majorBidi"/>
          <w:spacing w:val="2"/>
          <w:sz w:val="28"/>
          <w:szCs w:val="28"/>
        </w:rPr>
        <w:t>10</w:t>
      </w:r>
      <w:r w:rsidRPr="00F82660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2"/>
          <w:sz w:val="28"/>
          <w:szCs w:val="28"/>
          <w:cs/>
        </w:rPr>
        <w:t xml:space="preserve">สิงหาคม </w:t>
      </w:r>
      <w:r w:rsidR="00E3466B" w:rsidRPr="00E3466B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F82660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2"/>
          <w:sz w:val="28"/>
          <w:szCs w:val="28"/>
          <w:cs/>
        </w:rPr>
        <w:t>บริษัทได้ลงนามสัญญา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>ร่วมลงทุ</w:t>
      </w:r>
      <w:r w:rsidRPr="00F82660">
        <w:rPr>
          <w:rFonts w:asciiTheme="majorBidi" w:hAnsiTheme="majorBidi" w:cstheme="majorBidi" w:hint="cs"/>
          <w:spacing w:val="-4"/>
          <w:sz w:val="28"/>
          <w:szCs w:val="28"/>
          <w:cs/>
        </w:rPr>
        <w:t>น</w:t>
      </w:r>
      <w:r w:rsidRPr="00F82660">
        <w:rPr>
          <w:rFonts w:asciiTheme="majorBidi" w:hAnsiTheme="majorBidi" w:cstheme="majorBidi"/>
          <w:spacing w:val="-4"/>
          <w:sz w:val="28"/>
          <w:szCs w:val="28"/>
          <w:cs/>
        </w:rPr>
        <w:t>กับบริษัท เบค อะ วิช เจ.เอช.ซี. จำกัด เพื่อจัดตั้ง</w:t>
      </w:r>
      <w:r w:rsidRPr="00F82660">
        <w:rPr>
          <w:rFonts w:asciiTheme="majorBidi" w:hAnsiTheme="majorBidi" w:cstheme="majorBidi"/>
          <w:sz w:val="28"/>
          <w:szCs w:val="28"/>
          <w:cs/>
        </w:rPr>
        <w:t>บริษัท</w:t>
      </w:r>
      <w:r w:rsidRPr="00F82660">
        <w:rPr>
          <w:rFonts w:asciiTheme="majorBidi" w:hAnsiTheme="majorBidi" w:cstheme="majorBidi" w:hint="cs"/>
          <w:sz w:val="28"/>
          <w:szCs w:val="28"/>
          <w:cs/>
        </w:rPr>
        <w:t>ย่อยดังกล่าว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โดยได้จดทะเบียนจัดตั้งเมื่อวันที่ </w:t>
      </w:r>
      <w:r w:rsidR="00E3466B" w:rsidRPr="00E3466B">
        <w:rPr>
          <w:rFonts w:asciiTheme="majorBidi" w:hAnsiTheme="majorBidi" w:cstheme="majorBidi"/>
          <w:sz w:val="28"/>
          <w:szCs w:val="28"/>
        </w:rPr>
        <w:t>15</w:t>
      </w:r>
      <w:r w:rsidRPr="00F82660">
        <w:rPr>
          <w:rFonts w:asciiTheme="majorBidi" w:hAnsiTheme="majorBidi" w:cstheme="majorBidi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สิงหาคม </w:t>
      </w:r>
      <w:r w:rsidR="00E3466B" w:rsidRPr="00E3466B">
        <w:rPr>
          <w:rFonts w:asciiTheme="majorBidi" w:hAnsiTheme="majorBidi" w:cstheme="majorBidi"/>
          <w:sz w:val="28"/>
          <w:szCs w:val="28"/>
        </w:rPr>
        <w:t>2566</w:t>
      </w:r>
      <w:r w:rsidRPr="00F8266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F82660">
        <w:rPr>
          <w:rFonts w:asciiTheme="majorBidi" w:hAnsiTheme="majorBidi" w:cstheme="majorBidi"/>
          <w:sz w:val="28"/>
          <w:szCs w:val="28"/>
          <w:cs/>
        </w:rPr>
        <w:t xml:space="preserve">บริษัทมีสัดส่วนการถือหุ้นร้อยละ </w:t>
      </w:r>
      <w:r w:rsidR="00E3466B" w:rsidRPr="00E3466B">
        <w:rPr>
          <w:rFonts w:asciiTheme="majorBidi" w:hAnsiTheme="majorBidi" w:cstheme="majorBidi"/>
          <w:sz w:val="28"/>
          <w:szCs w:val="28"/>
        </w:rPr>
        <w:t>59</w:t>
      </w:r>
      <w:r w:rsidR="001C5794" w:rsidRPr="00F82660">
        <w:rPr>
          <w:rFonts w:asciiTheme="majorBidi" w:hAnsiTheme="majorBidi" w:cstheme="majorBidi"/>
          <w:sz w:val="28"/>
          <w:szCs w:val="28"/>
        </w:rPr>
        <w:t>.</w:t>
      </w:r>
      <w:r w:rsidR="00E3466B" w:rsidRPr="00E3466B">
        <w:rPr>
          <w:rFonts w:asciiTheme="majorBidi" w:hAnsiTheme="majorBidi" w:cstheme="majorBidi"/>
          <w:sz w:val="28"/>
          <w:szCs w:val="28"/>
        </w:rPr>
        <w:t>99</w:t>
      </w:r>
      <w:r w:rsidR="00D61C6C" w:rsidRPr="00F82660">
        <w:rPr>
          <w:rFonts w:asciiTheme="majorBidi" w:hAnsiTheme="majorBidi" w:cstheme="majorBidi"/>
          <w:sz w:val="28"/>
          <w:szCs w:val="28"/>
        </w:rPr>
        <w:t xml:space="preserve"> </w:t>
      </w:r>
    </w:p>
    <w:p w14:paraId="0BABCBDD" w14:textId="375F9C03" w:rsidR="00AE5A10" w:rsidRPr="00F82660" w:rsidRDefault="00AE5A10" w:rsidP="00217192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พฤษภาคม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ที่ประชุมคณะกรรมการบริษัทครั้งที่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3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>/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BB3CCB"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ได้มีมติอนุมัติการจัดตั้ง</w:t>
      </w:r>
      <w:r w:rsidR="00BB3CCB" w:rsidRPr="00F82660">
        <w:rPr>
          <w:rFonts w:ascii="Angsana New" w:eastAsia="Batang" w:hAnsi="Angsana New"/>
          <w:spacing w:val="-4"/>
          <w:sz w:val="28"/>
          <w:szCs w:val="28"/>
          <w:cs/>
        </w:rPr>
        <w:t>บริษัท เอ็นเอสแอล อินโน ฟู้ดส์ จำกัด</w:t>
      </w:r>
      <w:r w:rsidR="00BB3CCB" w:rsidRPr="00F82660">
        <w:rPr>
          <w:rFonts w:ascii="Angsana New" w:eastAsia="Batang" w:hAnsi="Angsana New"/>
          <w:spacing w:val="-4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</w:t>
      </w:r>
      <w:r w:rsidR="002A63A4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>การ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ผลิต ขายส่ง ขายปลีก ส่งออกอาหารและวัตถุดิบอาหาร โดยมีทุนจดทะเบียนจำนวน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5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หุ้น หุ้นละ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บาท รวมจำนวน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50</w:t>
      </w:r>
      <w:r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</w:t>
      </w:r>
      <w:r w:rsidR="00217192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ต่อมาเมื่อวันที่ </w:t>
      </w:r>
      <w:r w:rsidR="00E3466B" w:rsidRPr="00E3466B">
        <w:rPr>
          <w:rFonts w:asciiTheme="majorBidi" w:hAnsiTheme="majorBidi" w:cstheme="majorBidi" w:hint="cs"/>
          <w:spacing w:val="-6"/>
          <w:sz w:val="28"/>
          <w:szCs w:val="28"/>
        </w:rPr>
        <w:t>20</w:t>
      </w:r>
      <w:r w:rsidR="00217192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E3466B" w:rsidRPr="00E3466B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="00217192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บริษัทได้ลงนามสัญญาร่วมลงทุนกับบริษัท เอสพีซีไอ จำกัด เพื่อจัดตั้งบริษัทย่อยดังกล่าว โดยได้จดทะเบียนจัดตั้งเมื่อวันที่ </w:t>
      </w:r>
      <w:r w:rsidR="00E3466B" w:rsidRPr="00E3466B">
        <w:rPr>
          <w:rFonts w:asciiTheme="majorBidi" w:hAnsiTheme="majorBidi" w:cstheme="majorBidi" w:hint="cs"/>
          <w:spacing w:val="-6"/>
          <w:sz w:val="28"/>
          <w:szCs w:val="28"/>
        </w:rPr>
        <w:t>30</w:t>
      </w:r>
      <w:r w:rsidR="00217192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E3466B" w:rsidRPr="00E3466B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="00217192" w:rsidRPr="00F82660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F82660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บริษัทมีสัดส่วนการถือหุ้นร้อยละ 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78</w:t>
      </w:r>
      <w:r w:rsidR="00BB58A6" w:rsidRPr="00F82660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E3466B" w:rsidRPr="00E3466B">
        <w:rPr>
          <w:rFonts w:asciiTheme="majorBidi" w:hAnsiTheme="majorBidi" w:cstheme="majorBidi"/>
          <w:spacing w:val="-6"/>
          <w:sz w:val="28"/>
          <w:szCs w:val="28"/>
        </w:rPr>
        <w:t>99</w:t>
      </w:r>
      <w:r w:rsidR="00214CF2" w:rsidRPr="00F82660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7360DF" w:rsidRPr="00F82660">
        <w:rPr>
          <w:rFonts w:asciiTheme="majorBidi" w:hAnsiTheme="majorBidi"/>
          <w:sz w:val="28"/>
          <w:szCs w:val="28"/>
          <w:cs/>
        </w:rPr>
        <w:t>สำหรับงวด</w:t>
      </w:r>
      <w:r w:rsidR="0044509B" w:rsidRPr="00F82660">
        <w:rPr>
          <w:rFonts w:asciiTheme="majorBidi" w:hAnsiTheme="majorBidi" w:hint="cs"/>
          <w:sz w:val="28"/>
          <w:szCs w:val="28"/>
          <w:cs/>
        </w:rPr>
        <w:t>เก้า</w:t>
      </w:r>
      <w:r w:rsidR="007360DF" w:rsidRPr="00F82660">
        <w:rPr>
          <w:rFonts w:asciiTheme="majorBidi" w:hAnsiTheme="majorBidi"/>
          <w:sz w:val="28"/>
          <w:szCs w:val="28"/>
          <w:cs/>
        </w:rPr>
        <w:t xml:space="preserve">เดือนสิ้นสุดวันที่ </w:t>
      </w:r>
      <w:r w:rsidR="00217192" w:rsidRPr="00F82660">
        <w:rPr>
          <w:rFonts w:asciiTheme="majorBidi" w:hAnsiTheme="majorBidi"/>
          <w:sz w:val="28"/>
          <w:szCs w:val="28"/>
          <w:cs/>
        </w:rPr>
        <w:br/>
      </w:r>
      <w:r w:rsidR="00E3466B" w:rsidRPr="00E3466B">
        <w:rPr>
          <w:rFonts w:asciiTheme="majorBidi" w:hAnsiTheme="majorBidi"/>
          <w:sz w:val="28"/>
          <w:szCs w:val="28"/>
        </w:rPr>
        <w:t>30</w:t>
      </w:r>
      <w:r w:rsidR="007360DF" w:rsidRPr="00F82660">
        <w:rPr>
          <w:rFonts w:asciiTheme="majorBidi" w:hAnsiTheme="majorBidi"/>
          <w:sz w:val="28"/>
          <w:szCs w:val="28"/>
          <w:cs/>
        </w:rPr>
        <w:t xml:space="preserve"> </w:t>
      </w:r>
      <w:r w:rsidR="0044509B" w:rsidRPr="00F82660">
        <w:rPr>
          <w:rFonts w:asciiTheme="majorBidi" w:hAnsiTheme="majorBidi" w:hint="cs"/>
          <w:sz w:val="28"/>
          <w:szCs w:val="28"/>
          <w:cs/>
        </w:rPr>
        <w:t>กันยายน</w:t>
      </w:r>
      <w:r w:rsidR="007360DF" w:rsidRPr="00F82660">
        <w:rPr>
          <w:rFonts w:asciiTheme="majorBidi" w:hAnsiTheme="majorBidi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/>
          <w:sz w:val="28"/>
          <w:szCs w:val="28"/>
        </w:rPr>
        <w:t>2567</w:t>
      </w:r>
      <w:r w:rsidR="00214CF2" w:rsidRPr="00F82660">
        <w:rPr>
          <w:rFonts w:asciiTheme="majorBidi" w:hAnsiTheme="majorBidi"/>
          <w:sz w:val="28"/>
          <w:szCs w:val="28"/>
        </w:rPr>
        <w:t xml:space="preserve"> </w:t>
      </w:r>
      <w:r w:rsidR="00214CF2" w:rsidRPr="00F82660">
        <w:rPr>
          <w:rFonts w:asciiTheme="majorBidi" w:hAnsiTheme="majorBidi"/>
          <w:sz w:val="28"/>
          <w:szCs w:val="28"/>
          <w:cs/>
        </w:rPr>
        <w:t xml:space="preserve">บริษัทได้ชำระค่าหุ้นแล้วจำนวน </w:t>
      </w:r>
      <w:r w:rsidR="00E3466B" w:rsidRPr="00E3466B">
        <w:rPr>
          <w:rFonts w:asciiTheme="majorBidi" w:hAnsiTheme="majorBidi"/>
          <w:sz w:val="28"/>
          <w:szCs w:val="28"/>
        </w:rPr>
        <w:t>39</w:t>
      </w:r>
      <w:r w:rsidR="005E27BC" w:rsidRPr="00F82660">
        <w:rPr>
          <w:rFonts w:asciiTheme="majorBidi" w:hAnsiTheme="majorBidi"/>
          <w:sz w:val="28"/>
          <w:szCs w:val="28"/>
        </w:rPr>
        <w:t>.</w:t>
      </w:r>
      <w:r w:rsidR="00E3466B" w:rsidRPr="00E3466B">
        <w:rPr>
          <w:rFonts w:asciiTheme="majorBidi" w:hAnsiTheme="majorBidi"/>
          <w:sz w:val="28"/>
          <w:szCs w:val="28"/>
        </w:rPr>
        <w:t>50</w:t>
      </w:r>
      <w:r w:rsidR="00214CF2" w:rsidRPr="00F82660">
        <w:rPr>
          <w:rFonts w:asciiTheme="majorBidi" w:hAnsiTheme="majorBidi"/>
          <w:sz w:val="28"/>
          <w:szCs w:val="28"/>
          <w:cs/>
        </w:rPr>
        <w:t xml:space="preserve"> ล้านบาท</w:t>
      </w:r>
      <w:r w:rsidR="00D61C6C" w:rsidRPr="00F82660">
        <w:rPr>
          <w:rFonts w:asciiTheme="majorBidi" w:hAnsiTheme="majorBidi"/>
          <w:sz w:val="28"/>
          <w:szCs w:val="28"/>
        </w:rPr>
        <w:t xml:space="preserve"> </w:t>
      </w:r>
    </w:p>
    <w:p w14:paraId="37CF520D" w14:textId="275C9218" w:rsidR="00D61C6C" w:rsidRPr="00F82660" w:rsidRDefault="000C2FD5" w:rsidP="00D61C6C">
      <w:pPr>
        <w:overflowPunct/>
        <w:autoSpaceDE/>
        <w:autoSpaceDN/>
        <w:adjustRightInd/>
        <w:spacing w:before="120"/>
        <w:ind w:left="558" w:right="58" w:firstLine="72"/>
        <w:jc w:val="thaiDistribute"/>
        <w:textAlignment w:val="auto"/>
        <w:rPr>
          <w:rFonts w:asciiTheme="majorBidi" w:hAnsiTheme="majorBidi"/>
          <w:color w:val="000000"/>
          <w:sz w:val="28"/>
          <w:szCs w:val="28"/>
          <w:cs/>
        </w:rPr>
      </w:pPr>
      <w:r w:rsidRPr="00F82660">
        <w:rPr>
          <w:rFonts w:asciiTheme="majorBidi" w:hAnsiTheme="majorBidi"/>
          <w:color w:val="000000"/>
          <w:sz w:val="28"/>
          <w:szCs w:val="28"/>
          <w:cs/>
        </w:rPr>
        <w:t>สำหรับ</w:t>
      </w:r>
      <w:r w:rsidR="0074556B" w:rsidRPr="00F82660">
        <w:rPr>
          <w:rFonts w:asciiTheme="majorBidi" w:hAnsiTheme="majorBidi" w:hint="cs"/>
          <w:color w:val="000000"/>
          <w:sz w:val="28"/>
          <w:szCs w:val="28"/>
          <w:cs/>
        </w:rPr>
        <w:t>งวด</w:t>
      </w:r>
      <w:r w:rsidR="002751D9" w:rsidRPr="00F82660">
        <w:rPr>
          <w:rFonts w:asciiTheme="majorBidi" w:hAnsiTheme="majorBidi" w:hint="cs"/>
          <w:color w:val="000000"/>
          <w:sz w:val="28"/>
          <w:szCs w:val="28"/>
          <w:cs/>
        </w:rPr>
        <w:t>เ</w:t>
      </w:r>
      <w:r w:rsidR="0074556B" w:rsidRPr="00F82660">
        <w:rPr>
          <w:rFonts w:asciiTheme="majorBidi" w:hAnsiTheme="majorBidi" w:hint="cs"/>
          <w:color w:val="000000"/>
          <w:sz w:val="28"/>
          <w:szCs w:val="28"/>
          <w:cs/>
        </w:rPr>
        <w:t>ก</w:t>
      </w:r>
      <w:r w:rsidR="002751D9" w:rsidRPr="00F82660">
        <w:rPr>
          <w:rFonts w:asciiTheme="majorBidi" w:hAnsiTheme="majorBidi" w:hint="cs"/>
          <w:color w:val="000000"/>
          <w:sz w:val="28"/>
          <w:szCs w:val="28"/>
          <w:cs/>
        </w:rPr>
        <w:t>้า</w:t>
      </w:r>
      <w:r w:rsidR="0074556B" w:rsidRPr="00F82660">
        <w:rPr>
          <w:rFonts w:asciiTheme="majorBidi" w:hAnsiTheme="majorBidi" w:hint="cs"/>
          <w:color w:val="000000"/>
          <w:sz w:val="28"/>
          <w:szCs w:val="28"/>
          <w:cs/>
        </w:rPr>
        <w:t>เดือน</w:t>
      </w:r>
      <w:r w:rsidRPr="00F82660">
        <w:rPr>
          <w:rFonts w:asciiTheme="majorBidi" w:hAnsiTheme="majorBidi"/>
          <w:color w:val="000000"/>
          <w:sz w:val="28"/>
          <w:szCs w:val="28"/>
          <w:cs/>
        </w:rPr>
        <w:t xml:space="preserve">สิ้นสุดวันที่ </w:t>
      </w:r>
      <w:r w:rsidR="00E3466B" w:rsidRPr="00E3466B">
        <w:rPr>
          <w:rFonts w:asciiTheme="majorBidi" w:hAnsiTheme="majorBidi"/>
          <w:color w:val="000000"/>
          <w:sz w:val="28"/>
          <w:szCs w:val="28"/>
        </w:rPr>
        <w:t>30</w:t>
      </w:r>
      <w:r w:rsidRPr="00F82660">
        <w:rPr>
          <w:rFonts w:asciiTheme="majorBidi" w:hAnsiTheme="majorBidi"/>
          <w:color w:val="000000"/>
          <w:sz w:val="28"/>
          <w:szCs w:val="28"/>
          <w:cs/>
        </w:rPr>
        <w:t xml:space="preserve"> </w:t>
      </w:r>
      <w:r w:rsidR="002751D9" w:rsidRPr="00F82660">
        <w:rPr>
          <w:rFonts w:asciiTheme="majorBidi" w:hAnsiTheme="majorBidi" w:hint="cs"/>
          <w:color w:val="000000"/>
          <w:sz w:val="28"/>
          <w:szCs w:val="28"/>
          <w:cs/>
        </w:rPr>
        <w:t>กันยายน</w:t>
      </w:r>
      <w:r w:rsidR="0074556B" w:rsidRPr="00F82660">
        <w:rPr>
          <w:rFonts w:asciiTheme="majorBidi" w:hAnsiTheme="majorBidi" w:hint="cs"/>
          <w:color w:val="000000"/>
          <w:sz w:val="28"/>
          <w:szCs w:val="28"/>
          <w:cs/>
        </w:rPr>
        <w:t xml:space="preserve"> </w:t>
      </w:r>
      <w:r w:rsidR="00E3466B" w:rsidRPr="00E3466B">
        <w:rPr>
          <w:rFonts w:asciiTheme="majorBidi" w:hAnsiTheme="majorBidi"/>
          <w:color w:val="000000"/>
          <w:sz w:val="28"/>
          <w:szCs w:val="28"/>
        </w:rPr>
        <w:t>2567</w:t>
      </w:r>
      <w:r w:rsidR="00D61C6C" w:rsidRPr="00F82660">
        <w:rPr>
          <w:rFonts w:asciiTheme="majorBidi" w:hAnsiTheme="majorBidi" w:hint="cs"/>
          <w:color w:val="000000"/>
          <w:sz w:val="28"/>
          <w:szCs w:val="28"/>
          <w:cs/>
        </w:rPr>
        <w:t xml:space="preserve"> และ </w:t>
      </w:r>
      <w:r w:rsidR="00E3466B" w:rsidRPr="00E3466B">
        <w:rPr>
          <w:rFonts w:asciiTheme="majorBidi" w:hAnsiTheme="majorBidi"/>
          <w:color w:val="000000"/>
          <w:sz w:val="28"/>
          <w:szCs w:val="28"/>
        </w:rPr>
        <w:t>2566</w:t>
      </w:r>
      <w:r w:rsidRPr="00F82660">
        <w:rPr>
          <w:rFonts w:asciiTheme="majorBidi" w:hAnsiTheme="majorBidi"/>
          <w:color w:val="000000"/>
          <w:sz w:val="28"/>
          <w:szCs w:val="28"/>
          <w:cs/>
        </w:rPr>
        <w:t xml:space="preserve"> ไม่มีเงินปันผลรับจาก</w:t>
      </w:r>
      <w:r w:rsidRPr="00F82660">
        <w:rPr>
          <w:rFonts w:asciiTheme="majorBidi" w:hAnsiTheme="majorBidi" w:hint="cs"/>
          <w:color w:val="000000"/>
          <w:sz w:val="28"/>
          <w:szCs w:val="28"/>
          <w:cs/>
        </w:rPr>
        <w:t>บริษัทย่อ</w:t>
      </w:r>
      <w:r w:rsidR="009B3A74" w:rsidRPr="00F82660">
        <w:rPr>
          <w:rFonts w:asciiTheme="majorBidi" w:hAnsiTheme="majorBidi" w:hint="cs"/>
          <w:color w:val="000000"/>
          <w:sz w:val="28"/>
          <w:szCs w:val="28"/>
          <w:cs/>
        </w:rPr>
        <w:t>ย</w:t>
      </w:r>
      <w:r w:rsidR="00D61C6C" w:rsidRPr="00F82660">
        <w:rPr>
          <w:rFonts w:asciiTheme="majorBidi" w:hAnsiTheme="majorBidi"/>
          <w:color w:val="000000"/>
          <w:sz w:val="28"/>
          <w:szCs w:val="28"/>
          <w:cs/>
        </w:rPr>
        <w:br w:type="page"/>
      </w:r>
    </w:p>
    <w:p w14:paraId="58BBB193" w14:textId="6473BF40" w:rsidR="00217192" w:rsidRPr="00F82660" w:rsidRDefault="00E3466B" w:rsidP="00217192">
      <w:pPr>
        <w:tabs>
          <w:tab w:val="left" w:pos="900"/>
        </w:tabs>
        <w:overflowPunct/>
        <w:autoSpaceDE/>
        <w:autoSpaceDN/>
        <w:adjustRightInd/>
        <w:spacing w:before="240"/>
        <w:ind w:left="547" w:right="58" w:hanging="547"/>
        <w:jc w:val="both"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217192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17192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217192" w:rsidRPr="00F82660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เงินลงทุนในการร่วมค้า</w:t>
      </w:r>
    </w:p>
    <w:p w14:paraId="3398349D" w14:textId="0E638CEB" w:rsidR="00217192" w:rsidRPr="00F82660" w:rsidRDefault="00217192" w:rsidP="00217192">
      <w:pPr>
        <w:ind w:left="900" w:right="-14" w:hanging="360"/>
        <w:jc w:val="thaiDistribute"/>
        <w:outlineLvl w:val="0"/>
        <w:rPr>
          <w:rFonts w:asciiTheme="majorBidi" w:hAnsiTheme="majorBidi" w:cstheme="majorBidi"/>
          <w:color w:val="000000"/>
          <w:sz w:val="32"/>
          <w:szCs w:val="32"/>
        </w:rPr>
      </w:pP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เงินลงทุนในการร่วมค้า ณ 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751D9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>กันยายน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และวันที่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ธันวาคม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2566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ประกอบด้วย</w:t>
      </w:r>
    </w:p>
    <w:tbl>
      <w:tblPr>
        <w:tblW w:w="13462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4"/>
        <w:gridCol w:w="1230"/>
        <w:gridCol w:w="175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</w:tblGrid>
      <w:tr w:rsidR="00156A1A" w:rsidRPr="00F82660" w14:paraId="2DC9DCFE" w14:textId="70D25D99" w:rsidTr="00914457">
        <w:trPr>
          <w:trHeight w:val="207"/>
        </w:trPr>
        <w:tc>
          <w:tcPr>
            <w:tcW w:w="2384" w:type="dxa"/>
            <w:vAlign w:val="bottom"/>
          </w:tcPr>
          <w:p w14:paraId="1E6B47E1" w14:textId="77777777" w:rsidR="00156A1A" w:rsidRPr="00F82660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14B1370B" w14:textId="54DE3858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5" w:type="dxa"/>
          </w:tcPr>
          <w:p w14:paraId="6D994C3A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D0E45DB" w14:textId="21B91819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179AB4E8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51AF3A9" w14:textId="7A8D81CA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160269E5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75A54550" w14:textId="6E7E3393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60610712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2EEBF95B" w14:textId="6A8572AD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176" w:type="dxa"/>
          </w:tcPr>
          <w:p w14:paraId="46CBE905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515DAC72" w14:textId="2A6FD759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156A1A" w:rsidRPr="00F82660" w14:paraId="0A410BCB" w14:textId="77777777" w:rsidTr="00B722CA">
        <w:trPr>
          <w:trHeight w:val="207"/>
        </w:trPr>
        <w:tc>
          <w:tcPr>
            <w:tcW w:w="2384" w:type="dxa"/>
            <w:vAlign w:val="bottom"/>
          </w:tcPr>
          <w:p w14:paraId="0E89B9D9" w14:textId="77777777" w:rsidR="00156A1A" w:rsidRPr="00F82660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6" w:type="dxa"/>
            <w:gridSpan w:val="3"/>
          </w:tcPr>
          <w:p w14:paraId="05169CD3" w14:textId="6A9D911C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ทุนที่ชำระแล้ว</w:t>
            </w:r>
          </w:p>
        </w:tc>
        <w:tc>
          <w:tcPr>
            <w:tcW w:w="176" w:type="dxa"/>
          </w:tcPr>
          <w:p w14:paraId="4F8AF00A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0F961421" w14:textId="4B6459CF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สัดส่วนการลงทุน</w:t>
            </w:r>
          </w:p>
        </w:tc>
        <w:tc>
          <w:tcPr>
            <w:tcW w:w="176" w:type="dxa"/>
          </w:tcPr>
          <w:p w14:paraId="0B8EE546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7EC03791" w14:textId="05AAF26E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วิธีส่วนได้เสีย</w:t>
            </w:r>
          </w:p>
        </w:tc>
        <w:tc>
          <w:tcPr>
            <w:tcW w:w="176" w:type="dxa"/>
          </w:tcPr>
          <w:p w14:paraId="2F20AD30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</w:tcPr>
          <w:p w14:paraId="340DA35E" w14:textId="3FB8B65B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วิธีราคาทุน</w:t>
            </w:r>
          </w:p>
        </w:tc>
      </w:tr>
      <w:tr w:rsidR="00156A1A" w:rsidRPr="00F82660" w14:paraId="4CA1812A" w14:textId="77777777" w:rsidTr="00156A1A">
        <w:trPr>
          <w:trHeight w:val="207"/>
        </w:trPr>
        <w:tc>
          <w:tcPr>
            <w:tcW w:w="2384" w:type="dxa"/>
            <w:vAlign w:val="bottom"/>
          </w:tcPr>
          <w:p w14:paraId="00430FC4" w14:textId="77777777" w:rsidR="00156A1A" w:rsidRPr="00F82660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27C09065" w14:textId="4A42E011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5" w:type="dxa"/>
          </w:tcPr>
          <w:p w14:paraId="21704365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AD62D3D" w14:textId="029ACCD6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35927C2A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FB22C9A" w14:textId="07B0ED5C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0165E584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D22BD10" w14:textId="298E9E12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78BBECEC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C7D046E" w14:textId="5F52D31F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31FE2FA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95363B1" w14:textId="077A3EDE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F245318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3F9498BC" w14:textId="77CA8A56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42B4360B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168A245B" w14:textId="3029EE38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ณ วันที่</w:t>
            </w:r>
          </w:p>
        </w:tc>
      </w:tr>
      <w:tr w:rsidR="002751D9" w:rsidRPr="00F82660" w14:paraId="0D21C3F2" w14:textId="11AD609E" w:rsidTr="00156A1A">
        <w:trPr>
          <w:trHeight w:val="200"/>
        </w:trPr>
        <w:tc>
          <w:tcPr>
            <w:tcW w:w="2384" w:type="dxa"/>
            <w:vAlign w:val="bottom"/>
          </w:tcPr>
          <w:p w14:paraId="342FDA4F" w14:textId="77777777" w:rsidR="002751D9" w:rsidRPr="00F82660" w:rsidRDefault="002751D9" w:rsidP="002751D9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2AD6E0F7" w14:textId="475489D0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30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75" w:type="dxa"/>
          </w:tcPr>
          <w:p w14:paraId="10813C86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8FB9D85" w14:textId="23E9A844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77D6E409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9F71C9E" w14:textId="655D1F80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30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76" w:type="dxa"/>
          </w:tcPr>
          <w:p w14:paraId="681189E0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3E34439" w14:textId="2FAD861B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40BCFD1F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D4773DE" w14:textId="73068BEE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30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76" w:type="dxa"/>
          </w:tcPr>
          <w:p w14:paraId="2934CAD1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9556C1F" w14:textId="0ADE5E08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6BDD2559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A2DE8C4" w14:textId="552FFE70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30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กันยายน</w:t>
            </w:r>
          </w:p>
        </w:tc>
        <w:tc>
          <w:tcPr>
            <w:tcW w:w="176" w:type="dxa"/>
          </w:tcPr>
          <w:p w14:paraId="2E9B7C4A" w14:textId="77777777" w:rsidR="002751D9" w:rsidRPr="00F82660" w:rsidRDefault="002751D9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36040A6" w14:textId="2DE337B1" w:rsidR="002751D9" w:rsidRPr="00F82660" w:rsidRDefault="00E3466B" w:rsidP="002751D9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2751D9"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</w:tr>
      <w:tr w:rsidR="00156A1A" w:rsidRPr="00F82660" w14:paraId="741D4CD4" w14:textId="5E9D036F" w:rsidTr="00156A1A">
        <w:trPr>
          <w:trHeight w:val="198"/>
        </w:trPr>
        <w:tc>
          <w:tcPr>
            <w:tcW w:w="2384" w:type="dxa"/>
            <w:vAlign w:val="bottom"/>
          </w:tcPr>
          <w:p w14:paraId="6366D6DB" w14:textId="77777777" w:rsidR="00156A1A" w:rsidRPr="00F82660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7B4D7562" w14:textId="5732405D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5" w:type="dxa"/>
          </w:tcPr>
          <w:p w14:paraId="659D2B08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988CA9D" w14:textId="33DBE111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6FD1DAC6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0C2D3CA" w14:textId="4094AC54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2D43E1F2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03FDA88" w14:textId="40477618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4CAF502C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7CA38DBC" w14:textId="03EEC4E9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298158C3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237073B" w14:textId="699864D1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69AF23DE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AEBB51D" w14:textId="248811BF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65606ACB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8999F14" w14:textId="75A538B0" w:rsidR="00156A1A" w:rsidRPr="00F82660" w:rsidRDefault="00E3466B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3466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</w:tr>
      <w:tr w:rsidR="00156A1A" w:rsidRPr="00F82660" w14:paraId="5FD76D61" w14:textId="48788F5E" w:rsidTr="00156A1A">
        <w:trPr>
          <w:trHeight w:val="200"/>
        </w:trPr>
        <w:tc>
          <w:tcPr>
            <w:tcW w:w="2384" w:type="dxa"/>
            <w:vAlign w:val="bottom"/>
          </w:tcPr>
          <w:p w14:paraId="23195E86" w14:textId="77777777" w:rsidR="00156A1A" w:rsidRPr="00F82660" w:rsidRDefault="00156A1A" w:rsidP="00156A1A">
            <w:pPr>
              <w:spacing w:line="380" w:lineRule="exact"/>
              <w:ind w:right="-10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0" w:type="dxa"/>
            <w:vAlign w:val="bottom"/>
          </w:tcPr>
          <w:p w14:paraId="1F4BF7C0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5" w:type="dxa"/>
          </w:tcPr>
          <w:p w14:paraId="406C35A6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253044A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15D83C57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238F8496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53DE440F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10E5DDED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5D7F84D8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01831B5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3B379B0F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F447207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38350801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2F368A08" w14:textId="43450E0D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461C73FD" w14:textId="77777777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5420DF77" w14:textId="4B38E0EA" w:rsidR="00156A1A" w:rsidRPr="00F82660" w:rsidRDefault="00156A1A" w:rsidP="00156A1A">
            <w:pPr>
              <w:spacing w:line="380" w:lineRule="exact"/>
              <w:ind w:left="-34" w:right="17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</w:tr>
      <w:tr w:rsidR="00156A1A" w:rsidRPr="00F82660" w14:paraId="2A43C492" w14:textId="0C29BBAA" w:rsidTr="00156A1A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668BFF39" w14:textId="75284565" w:rsidR="00156A1A" w:rsidRPr="00F82660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cs/>
              </w:rPr>
              <w:t xml:space="preserve">บริษัท เป็น </w:t>
            </w:r>
            <w:r w:rsidR="00E3466B" w:rsidRPr="00E3466B">
              <w:rPr>
                <w:rFonts w:asciiTheme="majorBidi" w:hAnsiTheme="majorBidi" w:cstheme="majorBidi"/>
                <w:color w:val="000000"/>
              </w:rPr>
              <w:t>1</w:t>
            </w:r>
            <w:r w:rsidRPr="00F82660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F82660">
              <w:rPr>
                <w:rFonts w:asciiTheme="majorBidi" w:hAnsiTheme="majorBidi" w:cstheme="majorBidi"/>
                <w:color w:val="000000"/>
                <w:cs/>
              </w:rPr>
              <w:t>เอฟแอนด์บี จำกัด</w:t>
            </w:r>
          </w:p>
        </w:tc>
        <w:tc>
          <w:tcPr>
            <w:tcW w:w="1230" w:type="dxa"/>
            <w:shd w:val="clear" w:color="auto" w:fill="auto"/>
          </w:tcPr>
          <w:p w14:paraId="23CB1782" w14:textId="1BEBB1EE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hAnsiTheme="majorBidi" w:cstheme="majorBidi"/>
                <w:color w:val="000000"/>
              </w:rPr>
              <w:t>45</w:t>
            </w:r>
            <w:r w:rsidR="001D2FCC" w:rsidRPr="00F82660">
              <w:rPr>
                <w:rFonts w:asciiTheme="majorBidi" w:hAnsiTheme="majorBidi" w:cstheme="majorBidi"/>
                <w:color w:val="000000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</w:rPr>
              <w:t>000</w:t>
            </w:r>
            <w:r w:rsidR="001D2FCC" w:rsidRPr="00F82660">
              <w:rPr>
                <w:rFonts w:asciiTheme="majorBidi" w:hAnsiTheme="majorBidi" w:cstheme="majorBidi"/>
                <w:color w:val="000000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</w:rPr>
              <w:t>000</w:t>
            </w:r>
          </w:p>
        </w:tc>
        <w:tc>
          <w:tcPr>
            <w:tcW w:w="175" w:type="dxa"/>
          </w:tcPr>
          <w:p w14:paraId="41519BFC" w14:textId="77777777" w:rsidR="00156A1A" w:rsidRPr="00F82660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2D9F081" w14:textId="26400B61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hAnsiTheme="majorBidi" w:cstheme="majorBidi"/>
                <w:color w:val="000000"/>
              </w:rPr>
              <w:t>45</w:t>
            </w:r>
            <w:r w:rsidR="00156A1A" w:rsidRPr="00F82660">
              <w:rPr>
                <w:rFonts w:asciiTheme="majorBidi" w:hAnsiTheme="majorBidi" w:cstheme="majorBidi"/>
                <w:color w:val="000000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</w:rPr>
              <w:t>000</w:t>
            </w:r>
            <w:r w:rsidR="00156A1A" w:rsidRPr="00F82660">
              <w:rPr>
                <w:rFonts w:asciiTheme="majorBidi" w:hAnsiTheme="majorBidi" w:cstheme="majorBidi"/>
                <w:color w:val="000000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</w:rPr>
              <w:t>000</w:t>
            </w:r>
          </w:p>
        </w:tc>
        <w:tc>
          <w:tcPr>
            <w:tcW w:w="176" w:type="dxa"/>
          </w:tcPr>
          <w:p w14:paraId="2DEC7C86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6471FDAA" w14:textId="4C7B95DB" w:rsidR="00156A1A" w:rsidRPr="00F82660" w:rsidRDefault="00E3466B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  <w:r w:rsidRPr="00E3466B">
              <w:rPr>
                <w:rFonts w:asciiTheme="majorBidi" w:hAnsiTheme="majorBidi" w:cstheme="majorBidi"/>
                <w:color w:val="000000"/>
              </w:rPr>
              <w:t>33</w:t>
            </w:r>
            <w:r w:rsidR="001D2FCC" w:rsidRPr="00F82660">
              <w:rPr>
                <w:rFonts w:asciiTheme="majorBidi" w:hAnsiTheme="majorBidi" w:cstheme="majorBidi"/>
                <w:color w:val="000000"/>
              </w:rPr>
              <w:t>.</w:t>
            </w:r>
            <w:r w:rsidRPr="00E3466B">
              <w:rPr>
                <w:rFonts w:asciiTheme="majorBidi" w:hAnsiTheme="majorBidi" w:cstheme="majorBidi"/>
                <w:color w:val="000000"/>
              </w:rPr>
              <w:t>33</w:t>
            </w:r>
          </w:p>
        </w:tc>
        <w:tc>
          <w:tcPr>
            <w:tcW w:w="176" w:type="dxa"/>
          </w:tcPr>
          <w:p w14:paraId="041D4C8F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30ECFB4" w14:textId="40DFAE4F" w:rsidR="00156A1A" w:rsidRPr="00F82660" w:rsidRDefault="00E3466B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  <w:r w:rsidRPr="00E3466B">
              <w:rPr>
                <w:rFonts w:asciiTheme="majorBidi" w:hAnsiTheme="majorBidi" w:cstheme="majorBidi"/>
                <w:color w:val="000000"/>
              </w:rPr>
              <w:t>33</w:t>
            </w:r>
            <w:r w:rsidR="00156A1A" w:rsidRPr="00F82660">
              <w:rPr>
                <w:rFonts w:asciiTheme="majorBidi" w:hAnsiTheme="majorBidi" w:cstheme="majorBidi"/>
                <w:color w:val="000000"/>
              </w:rPr>
              <w:t>.</w:t>
            </w:r>
            <w:r w:rsidRPr="00E3466B">
              <w:rPr>
                <w:rFonts w:asciiTheme="majorBidi" w:hAnsiTheme="majorBidi" w:cstheme="majorBidi"/>
                <w:color w:val="000000"/>
              </w:rPr>
              <w:t>33</w:t>
            </w:r>
          </w:p>
        </w:tc>
        <w:tc>
          <w:tcPr>
            <w:tcW w:w="176" w:type="dxa"/>
          </w:tcPr>
          <w:p w14:paraId="1A4330B7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1EB0ADEE" w14:textId="6C54C91D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eastAsia="Batang" w:hAnsiTheme="majorBidi" w:cstheme="majorBidi"/>
              </w:rPr>
              <w:t>2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624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159</w:t>
            </w:r>
          </w:p>
        </w:tc>
        <w:tc>
          <w:tcPr>
            <w:tcW w:w="176" w:type="dxa"/>
          </w:tcPr>
          <w:p w14:paraId="7B0D47F1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478DE981" w14:textId="7BE2069C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</w:t>
            </w:r>
            <w:r w:rsidR="00156A1A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133</w:t>
            </w:r>
            <w:r w:rsidR="00156A1A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652</w:t>
            </w:r>
          </w:p>
        </w:tc>
        <w:tc>
          <w:tcPr>
            <w:tcW w:w="176" w:type="dxa"/>
          </w:tcPr>
          <w:p w14:paraId="1D02A872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50DCE5C4" w14:textId="63E11A9E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eastAsia="Batang" w:hAnsiTheme="majorBidi" w:cstheme="majorBidi"/>
              </w:rPr>
              <w:t>15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</w:p>
        </w:tc>
        <w:tc>
          <w:tcPr>
            <w:tcW w:w="176" w:type="dxa"/>
          </w:tcPr>
          <w:p w14:paraId="5E7688AE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38111DA8" w14:textId="68AD044A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eastAsia="Batang" w:hAnsiTheme="majorBidi" w:cstheme="majorBidi"/>
              </w:rPr>
              <w:t>15</w:t>
            </w:r>
            <w:r w:rsidR="00156A1A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  <w:r w:rsidR="00156A1A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</w:p>
        </w:tc>
      </w:tr>
      <w:tr w:rsidR="00156A1A" w:rsidRPr="00F82660" w14:paraId="6E4580F2" w14:textId="03AB9904" w:rsidTr="00156A1A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157B842F" w14:textId="7F1C147D" w:rsidR="00156A1A" w:rsidRPr="00F82660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F82660">
              <w:rPr>
                <w:rFonts w:asciiTheme="majorBidi" w:hAnsiTheme="majorBidi" w:cstheme="majorBidi"/>
                <w:color w:val="00000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230" w:type="dxa"/>
            <w:shd w:val="clear" w:color="auto" w:fill="auto"/>
          </w:tcPr>
          <w:p w14:paraId="3E8AADE8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" w:type="dxa"/>
          </w:tcPr>
          <w:p w14:paraId="693E64E9" w14:textId="77777777" w:rsidR="00156A1A" w:rsidRPr="00F82660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19B2315D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641C73C8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292A5EF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3EF49957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48AB7E70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761E74BD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09715FA3" w14:textId="7339D3D8" w:rsidR="00156A1A" w:rsidRPr="00F82660" w:rsidRDefault="00105B1E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F82660">
              <w:rPr>
                <w:rFonts w:asciiTheme="majorBidi" w:eastAsia="Batang" w:hAnsiTheme="majorBidi" w:cstheme="majorBidi"/>
              </w:rPr>
              <w:t>(</w:t>
            </w:r>
            <w:r w:rsidR="00E3466B" w:rsidRPr="00E3466B">
              <w:rPr>
                <w:rFonts w:asciiTheme="majorBidi" w:eastAsia="Batang" w:hAnsiTheme="majorBidi" w:cstheme="majorBidi"/>
              </w:rPr>
              <w:t>1</w:t>
            </w:r>
            <w:r w:rsidRPr="00F82660">
              <w:rPr>
                <w:rFonts w:asciiTheme="majorBidi" w:eastAsia="Batang" w:hAnsiTheme="majorBidi" w:cstheme="majorBidi"/>
              </w:rPr>
              <w:t>,</w:t>
            </w:r>
            <w:r w:rsidR="00E3466B" w:rsidRPr="00E3466B">
              <w:rPr>
                <w:rFonts w:asciiTheme="majorBidi" w:eastAsia="Batang" w:hAnsiTheme="majorBidi" w:cstheme="majorBidi"/>
              </w:rPr>
              <w:t>331</w:t>
            </w:r>
            <w:r w:rsidRPr="00F82660">
              <w:rPr>
                <w:rFonts w:asciiTheme="majorBidi" w:eastAsia="Batang" w:hAnsiTheme="majorBidi" w:cstheme="majorBidi"/>
              </w:rPr>
              <w:t>,</w:t>
            </w:r>
            <w:r w:rsidR="00E3466B" w:rsidRPr="00E3466B">
              <w:rPr>
                <w:rFonts w:asciiTheme="majorBidi" w:eastAsia="Batang" w:hAnsiTheme="majorBidi" w:cstheme="majorBidi"/>
              </w:rPr>
              <w:t>716</w:t>
            </w:r>
            <w:r w:rsidRPr="00F82660">
              <w:rPr>
                <w:rFonts w:asciiTheme="majorBidi" w:eastAsia="Batang" w:hAnsiTheme="majorBidi" w:cstheme="majorBidi"/>
              </w:rPr>
              <w:t>)</w:t>
            </w:r>
          </w:p>
        </w:tc>
        <w:tc>
          <w:tcPr>
            <w:tcW w:w="176" w:type="dxa"/>
          </w:tcPr>
          <w:p w14:paraId="5D6EB61F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7B4DAF28" w14:textId="7E026212" w:rsidR="00156A1A" w:rsidRPr="00F82660" w:rsidRDefault="00156A1A" w:rsidP="00105B1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F82660">
              <w:rPr>
                <w:rFonts w:asciiTheme="majorBidi" w:eastAsia="Batang" w:hAnsiTheme="majorBidi" w:cstheme="majorBidi"/>
              </w:rPr>
              <w:t>-</w:t>
            </w:r>
          </w:p>
        </w:tc>
        <w:tc>
          <w:tcPr>
            <w:tcW w:w="176" w:type="dxa"/>
          </w:tcPr>
          <w:p w14:paraId="7704FE88" w14:textId="77777777" w:rsidR="00156A1A" w:rsidRPr="00F82660" w:rsidRDefault="00156A1A" w:rsidP="00156A1A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2ADD7F5C" w14:textId="75D35760" w:rsidR="00156A1A" w:rsidRPr="00F82660" w:rsidRDefault="00EE0F8C" w:rsidP="00EE0F8C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F82660">
              <w:rPr>
                <w:rFonts w:asciiTheme="majorBidi" w:eastAsia="Batang" w:hAnsiTheme="majorBidi" w:cstheme="majorBidi"/>
              </w:rPr>
              <w:t>(</w:t>
            </w:r>
            <w:r w:rsidR="00E3466B" w:rsidRPr="00E3466B">
              <w:rPr>
                <w:rFonts w:asciiTheme="majorBidi" w:eastAsia="Batang" w:hAnsiTheme="majorBidi" w:cstheme="majorBidi"/>
              </w:rPr>
              <w:t>13</w:t>
            </w:r>
            <w:r w:rsidRPr="00F82660">
              <w:rPr>
                <w:rFonts w:asciiTheme="majorBidi" w:eastAsia="Batang" w:hAnsiTheme="majorBidi" w:cstheme="majorBidi"/>
              </w:rPr>
              <w:t>,</w:t>
            </w:r>
            <w:r w:rsidR="00E3466B" w:rsidRPr="00E3466B">
              <w:rPr>
                <w:rFonts w:asciiTheme="majorBidi" w:eastAsia="Batang" w:hAnsiTheme="majorBidi" w:cstheme="majorBidi"/>
              </w:rPr>
              <w:t>707</w:t>
            </w:r>
            <w:r w:rsidRPr="00F82660">
              <w:rPr>
                <w:rFonts w:asciiTheme="majorBidi" w:eastAsia="Batang" w:hAnsiTheme="majorBidi" w:cstheme="majorBidi"/>
              </w:rPr>
              <w:t>,</w:t>
            </w:r>
            <w:r w:rsidR="00E3466B" w:rsidRPr="00E3466B">
              <w:rPr>
                <w:rFonts w:asciiTheme="majorBidi" w:eastAsia="Batang" w:hAnsiTheme="majorBidi" w:cstheme="majorBidi"/>
              </w:rPr>
              <w:t>557</w:t>
            </w:r>
            <w:r w:rsidRPr="00F82660">
              <w:rPr>
                <w:rFonts w:asciiTheme="majorBidi" w:eastAsia="Batang" w:hAnsiTheme="majorBidi" w:cstheme="majorBidi"/>
              </w:rPr>
              <w:t>)</w:t>
            </w:r>
          </w:p>
        </w:tc>
        <w:tc>
          <w:tcPr>
            <w:tcW w:w="176" w:type="dxa"/>
          </w:tcPr>
          <w:p w14:paraId="68AAF96C" w14:textId="77777777" w:rsidR="00156A1A" w:rsidRPr="00F82660" w:rsidRDefault="00156A1A" w:rsidP="00156A1A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6919DFE7" w14:textId="108F7625" w:rsidR="00156A1A" w:rsidRPr="00F82660" w:rsidRDefault="00156A1A" w:rsidP="00156A1A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F82660">
              <w:rPr>
                <w:rFonts w:asciiTheme="majorBidi" w:eastAsia="Batang" w:hAnsiTheme="majorBidi" w:cstheme="majorBidi"/>
              </w:rPr>
              <w:t>-</w:t>
            </w:r>
          </w:p>
        </w:tc>
      </w:tr>
      <w:tr w:rsidR="00156A1A" w:rsidRPr="00F82660" w14:paraId="7994239D" w14:textId="20AF9CA0" w:rsidTr="00FC2D3B">
        <w:trPr>
          <w:trHeight w:val="200"/>
        </w:trPr>
        <w:tc>
          <w:tcPr>
            <w:tcW w:w="2384" w:type="dxa"/>
            <w:shd w:val="clear" w:color="auto" w:fill="auto"/>
            <w:vAlign w:val="bottom"/>
          </w:tcPr>
          <w:p w14:paraId="4BA5A2C5" w14:textId="77777777" w:rsidR="00156A1A" w:rsidRPr="00F82660" w:rsidRDefault="00156A1A" w:rsidP="00156A1A">
            <w:pPr>
              <w:spacing w:line="380" w:lineRule="exact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30" w:type="dxa"/>
            <w:shd w:val="clear" w:color="auto" w:fill="auto"/>
          </w:tcPr>
          <w:p w14:paraId="2C6232D0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5" w:type="dxa"/>
          </w:tcPr>
          <w:p w14:paraId="4E4427D5" w14:textId="77777777" w:rsidR="00156A1A" w:rsidRPr="00F82660" w:rsidRDefault="00156A1A" w:rsidP="00156A1A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27B90127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7F6E08C9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B53FC22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1FFC7A99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3F7F5AE" w14:textId="77777777" w:rsidR="00156A1A" w:rsidRPr="00F82660" w:rsidRDefault="00156A1A" w:rsidP="00156A1A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6" w:type="dxa"/>
          </w:tcPr>
          <w:p w14:paraId="4A98F398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5F0D2" w14:textId="1C94C600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eastAsia="Batang" w:hAnsiTheme="majorBidi" w:cstheme="majorBidi"/>
              </w:rPr>
              <w:t>1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292</w:t>
            </w:r>
            <w:r w:rsidR="00105B1E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443</w:t>
            </w:r>
          </w:p>
        </w:tc>
        <w:tc>
          <w:tcPr>
            <w:tcW w:w="176" w:type="dxa"/>
          </w:tcPr>
          <w:p w14:paraId="0CB4A9FE" w14:textId="77777777" w:rsidR="00156A1A" w:rsidRPr="00F82660" w:rsidRDefault="00156A1A" w:rsidP="00156A1A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EA38DD" w14:textId="47EFA097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</w:t>
            </w:r>
            <w:r w:rsidR="00156A1A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133</w:t>
            </w:r>
            <w:r w:rsidR="00156A1A" w:rsidRPr="00F82660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652</w:t>
            </w:r>
          </w:p>
        </w:tc>
        <w:tc>
          <w:tcPr>
            <w:tcW w:w="176" w:type="dxa"/>
          </w:tcPr>
          <w:p w14:paraId="0B954608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FE1CE4" w14:textId="53FDA377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eastAsia="Batang" w:hAnsiTheme="majorBidi" w:cstheme="majorBidi"/>
              </w:rPr>
            </w:pPr>
            <w:r w:rsidRPr="00E3466B">
              <w:rPr>
                <w:rFonts w:asciiTheme="majorBidi" w:eastAsia="Batang" w:hAnsiTheme="majorBidi" w:cstheme="majorBidi"/>
              </w:rPr>
              <w:t>1</w:t>
            </w:r>
            <w:r w:rsidR="00371C63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292</w:t>
            </w:r>
            <w:r w:rsidR="00371C63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443</w:t>
            </w:r>
          </w:p>
        </w:tc>
        <w:tc>
          <w:tcPr>
            <w:tcW w:w="176" w:type="dxa"/>
          </w:tcPr>
          <w:p w14:paraId="75B091CB" w14:textId="77777777" w:rsidR="00156A1A" w:rsidRPr="00F82660" w:rsidRDefault="00156A1A" w:rsidP="00156A1A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187BB2" w14:textId="491E1C81" w:rsidR="00156A1A" w:rsidRPr="00F82660" w:rsidRDefault="00E3466B" w:rsidP="00156A1A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E3466B">
              <w:rPr>
                <w:rFonts w:asciiTheme="majorBidi" w:eastAsia="Batang" w:hAnsiTheme="majorBidi" w:cstheme="majorBidi"/>
              </w:rPr>
              <w:t>15</w:t>
            </w:r>
            <w:r w:rsidR="00156A1A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  <w:r w:rsidR="00156A1A" w:rsidRPr="00F82660">
              <w:rPr>
                <w:rFonts w:asciiTheme="majorBidi" w:eastAsia="Batang" w:hAnsiTheme="majorBidi" w:cstheme="majorBidi"/>
              </w:rPr>
              <w:t>,</w:t>
            </w:r>
            <w:r w:rsidRPr="00E3466B">
              <w:rPr>
                <w:rFonts w:asciiTheme="majorBidi" w:eastAsia="Batang" w:hAnsiTheme="majorBidi" w:cstheme="majorBidi"/>
              </w:rPr>
              <w:t>000</w:t>
            </w:r>
          </w:p>
        </w:tc>
      </w:tr>
    </w:tbl>
    <w:p w14:paraId="7B0D6306" w14:textId="5255019A" w:rsidR="00C22A7C" w:rsidRDefault="00147B68" w:rsidP="00F82660">
      <w:pPr>
        <w:spacing w:before="120"/>
        <w:ind w:left="540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9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บริษัทได้ลงนามในสัญญาระหว่างผู้ถือหุ้นเพื่อร่วมจัดตั้งบริษัทแห่งหนึ่งโดยมีทุนจดทะเบียนจำนวน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6</w:t>
      </w:r>
      <w:r w:rsidRPr="00F82660">
        <w:rPr>
          <w:rFonts w:asciiTheme="majorBidi" w:hAnsiTheme="majorBidi" w:cstheme="majorBidi"/>
          <w:sz w:val="32"/>
          <w:szCs w:val="32"/>
        </w:rPr>
        <w:t>,</w:t>
      </w:r>
      <w:r w:rsidR="00E3466B" w:rsidRPr="00E3466B">
        <w:rPr>
          <w:rFonts w:asciiTheme="majorBidi" w:hAnsiTheme="majorBidi" w:cstheme="majorBidi"/>
          <w:sz w:val="32"/>
          <w:szCs w:val="32"/>
        </w:rPr>
        <w:t>000</w:t>
      </w:r>
      <w:r w:rsidRPr="00F82660">
        <w:rPr>
          <w:rFonts w:asciiTheme="majorBidi" w:hAnsiTheme="majorBidi" w:cstheme="majorBidi"/>
          <w:sz w:val="32"/>
          <w:szCs w:val="32"/>
        </w:rPr>
        <w:t>,</w:t>
      </w:r>
      <w:r w:rsidR="00E3466B" w:rsidRPr="00E3466B">
        <w:rPr>
          <w:rFonts w:asciiTheme="majorBidi" w:hAnsiTheme="majorBidi" w:cstheme="majorBidi"/>
          <w:sz w:val="32"/>
          <w:szCs w:val="32"/>
        </w:rPr>
        <w:t>000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หุ้น หุ้นละ </w:t>
      </w:r>
      <w:r w:rsidR="00E3466B" w:rsidRPr="00E3466B">
        <w:rPr>
          <w:rFonts w:asciiTheme="majorBidi" w:hAnsiTheme="majorBidi" w:cstheme="majorBidi"/>
          <w:sz w:val="32"/>
          <w:szCs w:val="32"/>
        </w:rPr>
        <w:t>10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บาท</w:t>
      </w:r>
      <w:r w:rsidR="00D05720">
        <w:rPr>
          <w:rFonts w:asciiTheme="majorBidi" w:hAnsiTheme="majorBidi" w:cstheme="majorBidi"/>
          <w:sz w:val="32"/>
          <w:szCs w:val="32"/>
        </w:rPr>
        <w:br/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รวมจำนวน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60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ล้านบาท บริษัทมีสัดส่วนการถือหุ้นร้อยละ </w:t>
      </w:r>
      <w:r w:rsidR="00E3466B" w:rsidRPr="00E3466B">
        <w:rPr>
          <w:rFonts w:asciiTheme="majorBidi" w:hAnsiTheme="majorBidi" w:cstheme="majorBidi"/>
          <w:sz w:val="32"/>
          <w:szCs w:val="32"/>
        </w:rPr>
        <w:t>33</w:t>
      </w:r>
      <w:r w:rsidRPr="00F82660">
        <w:rPr>
          <w:rFonts w:asciiTheme="majorBidi" w:hAnsiTheme="majorBidi" w:cstheme="majorBidi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z w:val="32"/>
          <w:szCs w:val="32"/>
        </w:rPr>
        <w:t>33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44509B" w:rsidRPr="00F82660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บริษัทได้ชำระค่าหุ้นแล้วจำนวน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15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6EAC0192" w14:textId="64E701F6" w:rsidR="00130025" w:rsidRDefault="00F82660" w:rsidP="00130025">
      <w:pPr>
        <w:spacing w:before="120"/>
        <w:ind w:left="540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74139F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6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สิงหาคม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ที่ประชุมคณะกรรมการบริษัทของการร่วมค้าได้มีมติอนุมัติเลิกประกอบกิจการบริษัท เป็น </w:t>
      </w:r>
      <w:r w:rsidR="00E3466B" w:rsidRPr="00E3466B">
        <w:rPr>
          <w:rFonts w:asciiTheme="majorBidi" w:hAnsiTheme="majorBidi" w:cstheme="majorBidi"/>
          <w:sz w:val="32"/>
          <w:szCs w:val="32"/>
        </w:rPr>
        <w:t>1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เอฟแอนด์บี จำกัด โดยบริษัทได้บันทึกขาดทุนจากการด้อยค่าของเงินลงทุนในการร่วมค้าจำนวน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1</w:t>
      </w:r>
      <w:r w:rsidR="00130025" w:rsidRPr="0074139F">
        <w:rPr>
          <w:rFonts w:asciiTheme="majorBidi" w:hAnsiTheme="majorBidi" w:cstheme="majorBidi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z w:val="32"/>
          <w:szCs w:val="32"/>
        </w:rPr>
        <w:t>33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ล้านบาท เป็นส่วนหนึ่งของส่วนแบ่งขาดทุนของการร่วมค้าที่ใช้วิธีส่วนได้เสียในงบกำไรขาดทุนเบ็ดเสร็จรวมสำหรับงวดเก้าเดือนสิ้นสุด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>และ</w:t>
      </w:r>
      <w:r w:rsidR="00D57EB1" w:rsidRPr="0074139F">
        <w:rPr>
          <w:rFonts w:asciiTheme="majorBidi" w:hAnsiTheme="majorBidi"/>
          <w:sz w:val="32"/>
          <w:szCs w:val="32"/>
          <w:cs/>
        </w:rPr>
        <w:t>บันทึกขาดทุนจากการด้อยค่าของเงินลงทุนในการร่วมค้า</w:t>
      </w:r>
      <w:r w:rsidRPr="0074139F">
        <w:rPr>
          <w:rFonts w:asciiTheme="majorBidi" w:hAnsiTheme="majorBidi"/>
          <w:sz w:val="32"/>
          <w:szCs w:val="32"/>
          <w:cs/>
        </w:rPr>
        <w:t xml:space="preserve">จำนวน </w:t>
      </w:r>
      <w:r w:rsidR="00E3466B" w:rsidRPr="00E3466B">
        <w:rPr>
          <w:rFonts w:asciiTheme="majorBidi" w:hAnsiTheme="majorBidi" w:cstheme="majorBidi"/>
          <w:sz w:val="32"/>
          <w:szCs w:val="32"/>
        </w:rPr>
        <w:t>13</w:t>
      </w:r>
      <w:r w:rsidRPr="0074139F">
        <w:rPr>
          <w:rFonts w:asciiTheme="majorBidi" w:hAnsiTheme="majorBidi" w:cstheme="majorBidi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z w:val="32"/>
          <w:szCs w:val="32"/>
        </w:rPr>
        <w:t>71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ล้านบาท ในงบกำไรขาดทุนเบ็ดเสร็จเฉพาะกิจการสำหรับงวดเก้าเดือนสิ้นสุดวันที่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74139F">
        <w:rPr>
          <w:rFonts w:asciiTheme="majorBidi" w:hAnsiTheme="majorBidi" w:cstheme="majorBidi"/>
          <w:sz w:val="32"/>
          <w:szCs w:val="32"/>
        </w:rPr>
        <w:t xml:space="preserve"> </w:t>
      </w:r>
      <w:r w:rsidRPr="0074139F">
        <w:rPr>
          <w:rFonts w:asciiTheme="majorBidi" w:hAnsiTheme="majorBidi"/>
          <w:sz w:val="32"/>
          <w:szCs w:val="32"/>
          <w:cs/>
        </w:rPr>
        <w:t xml:space="preserve">กันยายน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</w:p>
    <w:p w14:paraId="2EAC4164" w14:textId="63900E39" w:rsidR="000324E0" w:rsidRDefault="000324E0" w:rsidP="000324E0">
      <w:pPr>
        <w:spacing w:before="120"/>
        <w:ind w:right="-29" w:firstLine="540"/>
        <w:jc w:val="thaiDistribute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F82660">
        <w:rPr>
          <w:rFonts w:asciiTheme="majorBidi" w:hAnsiTheme="majorBidi" w:cstheme="majorBidi"/>
          <w:sz w:val="32"/>
          <w:szCs w:val="32"/>
          <w:cs/>
        </w:rPr>
        <w:t>ก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้า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30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ไม่มีเงินปันผลรับจากการร่วมค้า</w:t>
      </w:r>
    </w:p>
    <w:p w14:paraId="69D706F9" w14:textId="77777777" w:rsidR="00F82660" w:rsidRDefault="00F82660" w:rsidP="00F82660">
      <w:pPr>
        <w:spacing w:before="120"/>
        <w:ind w:left="540" w:right="-29"/>
        <w:jc w:val="thaiDistribute"/>
        <w:rPr>
          <w:rFonts w:asciiTheme="majorBidi" w:hAnsiTheme="majorBidi" w:cstheme="majorBidi"/>
          <w:sz w:val="32"/>
          <w:szCs w:val="32"/>
        </w:rPr>
      </w:pPr>
    </w:p>
    <w:p w14:paraId="52480DDB" w14:textId="467267AD" w:rsidR="00F82660" w:rsidRPr="00F82660" w:rsidRDefault="00F82660" w:rsidP="00F82660">
      <w:pPr>
        <w:spacing w:before="120"/>
        <w:ind w:left="540" w:right="-29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  <w:sectPr w:rsidR="00F82660" w:rsidRPr="00F82660" w:rsidSect="00E6725D">
          <w:pgSz w:w="16839" w:h="11907" w:orient="landscape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5F05C776" w14:textId="6454044D" w:rsidR="007577B2" w:rsidRPr="00F82660" w:rsidRDefault="007577B2" w:rsidP="00832A7D">
      <w:pPr>
        <w:spacing w:before="120"/>
        <w:ind w:left="547" w:right="-29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82660">
        <w:rPr>
          <w:rFonts w:asciiTheme="majorBidi" w:hAnsiTheme="majorBidi" w:cstheme="majorBidi"/>
          <w:spacing w:val="4"/>
          <w:sz w:val="32"/>
          <w:szCs w:val="32"/>
          <w:cs/>
        </w:rPr>
        <w:lastRenderedPageBreak/>
        <w:t>ข้อมูล</w:t>
      </w:r>
      <w:r w:rsidRPr="00F82660">
        <w:rPr>
          <w:rFonts w:asciiTheme="majorBidi" w:hAnsiTheme="majorBidi" w:cstheme="majorBidi"/>
          <w:sz w:val="32"/>
          <w:szCs w:val="32"/>
          <w:cs/>
        </w:rPr>
        <w:t>ทางการ</w:t>
      </w:r>
      <w:r w:rsidRPr="00F82660">
        <w:rPr>
          <w:rFonts w:asciiTheme="majorBidi" w:hAnsiTheme="majorBidi" w:cstheme="majorBidi"/>
          <w:spacing w:val="4"/>
          <w:sz w:val="32"/>
          <w:szCs w:val="32"/>
          <w:cs/>
        </w:rPr>
        <w:t>เงินโดยรวมของ</w:t>
      </w:r>
      <w:r w:rsidR="00A25D22" w:rsidRPr="00F82660">
        <w:rPr>
          <w:rFonts w:asciiTheme="majorBidi" w:hAnsiTheme="majorBidi" w:cstheme="majorBidi" w:hint="cs"/>
          <w:sz w:val="32"/>
          <w:szCs w:val="32"/>
          <w:cs/>
        </w:rPr>
        <w:t>การร่วมค้า</w:t>
      </w:r>
      <w:r w:rsidR="00CC4837" w:rsidRPr="00F82660">
        <w:rPr>
          <w:rFonts w:asciiTheme="majorBidi" w:hAnsiTheme="majorBidi" w:hint="cs"/>
          <w:spacing w:val="4"/>
          <w:sz w:val="32"/>
          <w:szCs w:val="32"/>
          <w:cs/>
        </w:rPr>
        <w:t xml:space="preserve"> </w:t>
      </w:r>
      <w:r w:rsidRPr="00F82660">
        <w:rPr>
          <w:rFonts w:asciiTheme="majorBidi" w:hAnsiTheme="majorBidi" w:cstheme="majorBidi"/>
          <w:spacing w:val="4"/>
          <w:sz w:val="32"/>
          <w:szCs w:val="32"/>
          <w:cs/>
        </w:rPr>
        <w:t>มีดังต่อไปนี้</w:t>
      </w:r>
    </w:p>
    <w:p w14:paraId="2C3CEC66" w14:textId="6E878D9D" w:rsidR="007577B2" w:rsidRPr="00F82660" w:rsidRDefault="007577B2" w:rsidP="007577B2">
      <w:pPr>
        <w:tabs>
          <w:tab w:val="left" w:pos="1440"/>
          <w:tab w:val="left" w:pos="1980"/>
          <w:tab w:val="left" w:pos="2880"/>
        </w:tabs>
        <w:spacing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</w:rPr>
      </w:pPr>
      <w:bookmarkStart w:id="2" w:name="_Hlk132729393"/>
      <w:r w:rsidRPr="00F82660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8"/>
          <w:szCs w:val="28"/>
        </w:rPr>
        <w:t xml:space="preserve">: </w:t>
      </w:r>
      <w:r w:rsidRPr="00F82660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2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90"/>
        <w:gridCol w:w="90"/>
        <w:gridCol w:w="1982"/>
      </w:tblGrid>
      <w:tr w:rsidR="00CC4837" w:rsidRPr="00F82660" w14:paraId="797AF6DB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7859D6E" w14:textId="77777777" w:rsidR="00CC4837" w:rsidRPr="00F82660" w:rsidRDefault="00CC4837" w:rsidP="00C22A7C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BF55C66" w14:textId="53C4435C" w:rsidR="00CC4837" w:rsidRPr="00F82660" w:rsidRDefault="000F24F5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E6B449" w14:textId="77777777" w:rsidR="00CC4837" w:rsidRPr="00F82660" w:rsidRDefault="00CC4837" w:rsidP="00C22A7C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39F187B" w14:textId="67957792" w:rsidR="00CC4837" w:rsidRPr="00F82660" w:rsidRDefault="00F16991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A6498" w:rsidRPr="00F82660" w14:paraId="60B0CBA3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0D247E" w14:textId="77777777" w:rsidR="00BA6498" w:rsidRPr="00F82660" w:rsidRDefault="00BA6498" w:rsidP="00C22A7C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3DDF1F" w14:textId="19E4DF5E" w:rsidR="00BA6498" w:rsidRPr="00F82660" w:rsidRDefault="00E3466B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30</w:t>
            </w:r>
            <w:r w:rsidR="00BA6498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2751D9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BA6498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590F0" w14:textId="77777777" w:rsidR="00BA6498" w:rsidRPr="00F82660" w:rsidRDefault="00BA6498" w:rsidP="00C22A7C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2CB61783" w14:textId="166BCC5D" w:rsidR="00BA6498" w:rsidRPr="00F82660" w:rsidRDefault="00E3466B" w:rsidP="00C22A7C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BA6498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832A7D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  <w:r w:rsidR="00BA6498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FC0EF2" w:rsidRPr="00F82660" w14:paraId="6292CA4A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858B" w14:textId="748401E7" w:rsidR="00FC0EF2" w:rsidRPr="00F82660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1FA2A" w14:textId="22A4847C" w:rsidR="00FC0EF2" w:rsidRPr="00F82660" w:rsidRDefault="00E3466B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8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444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00D7" w14:textId="77777777" w:rsidR="00FC0EF2" w:rsidRPr="00F82660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4E7FAF1" w14:textId="436B1D33" w:rsidR="00FC0EF2" w:rsidRPr="00F82660" w:rsidRDefault="00E3466B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28</w:t>
            </w:r>
            <w:r w:rsidR="00832A7D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577</w:t>
            </w:r>
            <w:r w:rsidR="00832A7D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552</w:t>
            </w:r>
          </w:p>
        </w:tc>
      </w:tr>
      <w:tr w:rsidR="00FC0EF2" w:rsidRPr="00F82660" w14:paraId="15E8F977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75173" w14:textId="0749F461" w:rsidR="00FC0EF2" w:rsidRPr="00F82660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F82660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C7713" w14:textId="6FFECC41" w:rsidR="00FC0EF2" w:rsidRPr="00F82660" w:rsidRDefault="00371C63" w:rsidP="00C22A7C">
            <w:pPr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564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077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610CFD" w14:textId="56EA66B2" w:rsidR="00FC0EF2" w:rsidRPr="00F82660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C0DC4" w14:textId="4E395ED6" w:rsidR="00FC0EF2" w:rsidRPr="00F82660" w:rsidRDefault="00832A7D" w:rsidP="00C22A7C">
            <w:pPr>
              <w:tabs>
                <w:tab w:val="decimal" w:pos="1264"/>
                <w:tab w:val="left" w:pos="2430"/>
              </w:tabs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998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931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C0EF2" w:rsidRPr="00F82660" w14:paraId="05CCDCCD" w14:textId="77777777" w:rsidTr="00245F6C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6F4DE" w14:textId="179DF924" w:rsidR="00FC0EF2" w:rsidRPr="00F82660" w:rsidRDefault="00FC0EF2" w:rsidP="00C22A7C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6DCA9AF" w14:textId="76362DBC" w:rsidR="00FC0EF2" w:rsidRPr="00F82660" w:rsidRDefault="00E3466B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880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505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6691E4" w14:textId="77777777" w:rsidR="00FC0EF2" w:rsidRPr="00F82660" w:rsidRDefault="00FC0EF2" w:rsidP="00C22A7C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F7A049" w14:textId="6A070EBD" w:rsidR="00FC0EF2" w:rsidRPr="00F82660" w:rsidRDefault="00E3466B" w:rsidP="00C22A7C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18</w:t>
            </w:r>
            <w:r w:rsidR="00832A7D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578</w:t>
            </w:r>
            <w:r w:rsidR="00832A7D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</w:tbl>
    <w:p w14:paraId="6150A44A" w14:textId="1A4D9FB6" w:rsidR="007577B2" w:rsidRPr="00F82660" w:rsidRDefault="007577B2" w:rsidP="002861DF">
      <w:pPr>
        <w:tabs>
          <w:tab w:val="left" w:pos="1440"/>
          <w:tab w:val="left" w:pos="1980"/>
          <w:tab w:val="left" w:pos="2880"/>
        </w:tabs>
        <w:spacing w:before="120"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bookmarkStart w:id="3" w:name="_Hlk132729490"/>
      <w:bookmarkEnd w:id="2"/>
      <w:r w:rsidRPr="00F82660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8"/>
          <w:szCs w:val="28"/>
        </w:rPr>
        <w:t xml:space="preserve">: </w:t>
      </w:r>
      <w:r w:rsidRPr="00F82660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0"/>
        <w:gridCol w:w="1890"/>
        <w:gridCol w:w="90"/>
        <w:gridCol w:w="1980"/>
      </w:tblGrid>
      <w:tr w:rsidR="00D77249" w:rsidRPr="00F82660" w14:paraId="5587F64E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79900A51" w14:textId="77777777" w:rsidR="00D77249" w:rsidRPr="00F82660" w:rsidRDefault="00D77249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7A0B5DF4" w14:textId="2B622B77" w:rsidR="00D77249" w:rsidRPr="00F82660" w:rsidRDefault="00D77249" w:rsidP="00E019DC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สามเดือน</w:t>
            </w:r>
            <w:r w:rsidR="00245F6C" w:rsidRPr="00F82660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สิ้นสุดวันที่</w:t>
            </w:r>
            <w:r w:rsidR="00245F6C"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 </w:t>
            </w:r>
            <w:r w:rsidR="00E3466B"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="00245F6C" w:rsidRPr="00F82660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กันยายน</w:t>
            </w:r>
          </w:p>
        </w:tc>
      </w:tr>
      <w:tr w:rsidR="000F24F5" w:rsidRPr="00F82660" w14:paraId="69B96169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BC2A7F8" w14:textId="77777777" w:rsidR="000F24F5" w:rsidRPr="00F82660" w:rsidRDefault="000F24F5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15B29C34" w14:textId="3166EC26" w:rsidR="000F24F5" w:rsidRPr="00F82660" w:rsidRDefault="00E3466B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  <w:vAlign w:val="bottom"/>
          </w:tcPr>
          <w:p w14:paraId="3CFF4F38" w14:textId="20D80EF6" w:rsidR="000F24F5" w:rsidRPr="00F82660" w:rsidRDefault="000F24F5" w:rsidP="00E019DC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56E0BF1E" w14:textId="3B3C3005" w:rsidR="000F24F5" w:rsidRPr="00F82660" w:rsidRDefault="00E3466B" w:rsidP="00E019DC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</w:tr>
      <w:tr w:rsidR="00A070B6" w:rsidRPr="00F82660" w14:paraId="3376830B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0F7B0A25" w14:textId="77777777" w:rsidR="00A070B6" w:rsidRPr="00F82660" w:rsidRDefault="00A070B6" w:rsidP="00A070B6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  <w:r w:rsidRPr="00F82660">
              <w:rPr>
                <w:rFonts w:ascii="Angsana New" w:eastAsia="Calibri" w:hAnsi="Angsana New" w:hint="cs"/>
                <w:sz w:val="28"/>
                <w:szCs w:val="28"/>
                <w:cs/>
              </w:rPr>
              <w:t>ขาดทุนสุทธิ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bottom"/>
          </w:tcPr>
          <w:p w14:paraId="7E40E8C8" w14:textId="53A895FC" w:rsidR="00A070B6" w:rsidRPr="00F82660" w:rsidRDefault="00371C63" w:rsidP="00A070B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6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157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886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vAlign w:val="bottom"/>
          </w:tcPr>
          <w:p w14:paraId="5277B54B" w14:textId="5CE31A76" w:rsidR="00A070B6" w:rsidRPr="00F82660" w:rsidRDefault="00A070B6" w:rsidP="00A070B6">
            <w:pPr>
              <w:spacing w:line="360" w:lineRule="exact"/>
              <w:ind w:left="180" w:right="76"/>
              <w:rPr>
                <w:rFonts w:asciiTheme="majorBidi" w:eastAsia="Calibr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14:paraId="21A73E17" w14:textId="71F7C604" w:rsidR="00A070B6" w:rsidRPr="00F82660" w:rsidRDefault="00A070B6" w:rsidP="00A070B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14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659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965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</w:tr>
    </w:tbl>
    <w:bookmarkEnd w:id="3"/>
    <w:p w14:paraId="0671D30E" w14:textId="77777777" w:rsidR="00245F6C" w:rsidRPr="00F82660" w:rsidRDefault="00245F6C" w:rsidP="002861DF">
      <w:pPr>
        <w:tabs>
          <w:tab w:val="left" w:pos="1440"/>
          <w:tab w:val="left" w:pos="1980"/>
          <w:tab w:val="left" w:pos="2880"/>
        </w:tabs>
        <w:spacing w:before="120"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82660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8"/>
          <w:szCs w:val="28"/>
        </w:rPr>
        <w:t xml:space="preserve">: </w:t>
      </w:r>
      <w:r w:rsidRPr="00F82660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0"/>
        <w:gridCol w:w="1890"/>
        <w:gridCol w:w="90"/>
        <w:gridCol w:w="1980"/>
      </w:tblGrid>
      <w:tr w:rsidR="00D77249" w:rsidRPr="00F82660" w14:paraId="7B76E17B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FBA93E9" w14:textId="77777777" w:rsidR="00D77249" w:rsidRPr="00F82660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53C90C9D" w14:textId="7D85356C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 w:rsidR="002751D9"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ก</w:t>
            </w:r>
            <w:r w:rsidR="002751D9"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้า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เดือน</w:t>
            </w:r>
          </w:p>
        </w:tc>
        <w:tc>
          <w:tcPr>
            <w:tcW w:w="90" w:type="dxa"/>
            <w:vAlign w:val="bottom"/>
          </w:tcPr>
          <w:p w14:paraId="62F5BB00" w14:textId="77777777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0813D249" w14:textId="77777777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งวดตั้งแต่</w:t>
            </w:r>
          </w:p>
        </w:tc>
      </w:tr>
      <w:tr w:rsidR="00D77249" w:rsidRPr="00F82660" w14:paraId="4C2638E8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1AB516E9" w14:textId="77777777" w:rsidR="00D77249" w:rsidRPr="00F82660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303C996D" w14:textId="77777777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สิ้นสุดวันที่</w:t>
            </w:r>
          </w:p>
        </w:tc>
        <w:tc>
          <w:tcPr>
            <w:tcW w:w="90" w:type="dxa"/>
            <w:vAlign w:val="bottom"/>
          </w:tcPr>
          <w:p w14:paraId="1FD6A797" w14:textId="77777777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08E82027" w14:textId="032C3BB4" w:rsidR="00D77249" w:rsidRPr="00F82660" w:rsidRDefault="00D77249" w:rsidP="00D86147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E3466B"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16</w:t>
            </w:r>
            <w:r w:rsidRPr="00F82660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E3466B"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  <w:r w:rsidRPr="00F82660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F82660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ถึง</w:t>
            </w:r>
          </w:p>
        </w:tc>
      </w:tr>
      <w:tr w:rsidR="00D77249" w:rsidRPr="00F82660" w14:paraId="5F269EFA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7161F3B8" w14:textId="77777777" w:rsidR="00D77249" w:rsidRPr="00F82660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55CFD912" w14:textId="4DE7F69D" w:rsidR="00D77249" w:rsidRPr="00F82660" w:rsidRDefault="00E3466B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="00D77249" w:rsidRPr="00F82660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กันยายน</w:t>
            </w:r>
            <w:r w:rsidR="00D77249"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 </w:t>
            </w:r>
            <w:r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  <w:vAlign w:val="bottom"/>
          </w:tcPr>
          <w:p w14:paraId="21C771DD" w14:textId="77777777" w:rsidR="00D77249" w:rsidRPr="00F82660" w:rsidRDefault="00D77249" w:rsidP="00D86147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7B67FB75" w14:textId="092D1FE3" w:rsidR="00D77249" w:rsidRPr="00F82660" w:rsidRDefault="00D77249" w:rsidP="00D86147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วันที่ </w:t>
            </w:r>
            <w:r w:rsidR="00E3466B"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30</w:t>
            </w:r>
            <w:r w:rsidRPr="00F82660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2751D9"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กันยายน</w:t>
            </w:r>
            <w:r w:rsidRPr="00F82660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 </w:t>
            </w:r>
            <w:r w:rsidR="00E3466B" w:rsidRPr="00E3466B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</w:tr>
      <w:tr w:rsidR="00A070B6" w:rsidRPr="00F82660" w14:paraId="67F18BD0" w14:textId="77777777" w:rsidTr="00245F6C">
        <w:trPr>
          <w:cantSplit/>
        </w:trPr>
        <w:tc>
          <w:tcPr>
            <w:tcW w:w="4140" w:type="dxa"/>
            <w:noWrap/>
            <w:vAlign w:val="bottom"/>
          </w:tcPr>
          <w:p w14:paraId="67ADD72D" w14:textId="77777777" w:rsidR="00A070B6" w:rsidRPr="00F82660" w:rsidRDefault="00A070B6" w:rsidP="00A070B6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  <w:r w:rsidRPr="00F82660">
              <w:rPr>
                <w:rFonts w:ascii="Angsana New" w:eastAsia="Calibri" w:hAnsi="Angsana New" w:hint="cs"/>
                <w:sz w:val="28"/>
                <w:szCs w:val="28"/>
                <w:cs/>
              </w:rPr>
              <w:t>ขาดทุนสุทธิ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bottom"/>
          </w:tcPr>
          <w:p w14:paraId="1324CAF1" w14:textId="1685B4C4" w:rsidR="00A070B6" w:rsidRPr="00F82660" w:rsidRDefault="00371C63" w:rsidP="00A070B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10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698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117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vAlign w:val="bottom"/>
          </w:tcPr>
          <w:p w14:paraId="058A411E" w14:textId="77777777" w:rsidR="00A070B6" w:rsidRPr="00F82660" w:rsidRDefault="00A070B6" w:rsidP="00A070B6">
            <w:pPr>
              <w:spacing w:line="360" w:lineRule="exact"/>
              <w:ind w:left="180" w:right="76"/>
              <w:rPr>
                <w:rFonts w:asciiTheme="majorBidi" w:eastAsia="Calibr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14:paraId="23F0CCE7" w14:textId="25B37A9A" w:rsidR="00A070B6" w:rsidRPr="00F82660" w:rsidRDefault="00A070B6" w:rsidP="00A070B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18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546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E3466B" w:rsidRPr="00E3466B">
              <w:rPr>
                <w:rFonts w:asciiTheme="majorBidi" w:eastAsia="Calibri" w:hAnsiTheme="majorBidi" w:cstheme="majorBidi"/>
                <w:sz w:val="28"/>
                <w:szCs w:val="28"/>
              </w:rPr>
              <w:t>063</w:t>
            </w:r>
            <w:r w:rsidRPr="00F82660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</w:tr>
    </w:tbl>
    <w:p w14:paraId="446233B5" w14:textId="2AAD1477" w:rsidR="007577B2" w:rsidRPr="00F82660" w:rsidRDefault="007577B2" w:rsidP="004C1870">
      <w:pPr>
        <w:spacing w:before="240"/>
        <w:ind w:left="1094" w:right="58" w:hanging="547"/>
        <w:jc w:val="thaiDistribute"/>
        <w:rPr>
          <w:rFonts w:ascii="Angsana New" w:hAnsi="Angsana New"/>
          <w:snapToGrid w:val="0"/>
          <w:spacing w:val="-6"/>
          <w:sz w:val="32"/>
          <w:szCs w:val="32"/>
          <w:lang w:val="x-none" w:eastAsia="x-none"/>
        </w:rPr>
      </w:pPr>
      <w:r w:rsidRPr="00F82660">
        <w:rPr>
          <w:rFonts w:ascii="Angsana New" w:hAnsi="Angsana New"/>
          <w:spacing w:val="-6"/>
          <w:sz w:val="32"/>
          <w:szCs w:val="32"/>
          <w:cs/>
        </w:rPr>
        <w:t>รายการ</w:t>
      </w:r>
      <w:r w:rsidRPr="00F82660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กระทบยอดข้อมูลทางการเงินข้างต้นกับมูลค่าตามบัญชีของส่วนได้เสียใน</w:t>
      </w:r>
      <w:r w:rsidR="007C27E2" w:rsidRPr="00F82660">
        <w:rPr>
          <w:rFonts w:ascii="Angsana New" w:hAnsi="Angsana New" w:hint="cs"/>
          <w:snapToGrid w:val="0"/>
          <w:spacing w:val="-6"/>
          <w:sz w:val="32"/>
          <w:szCs w:val="32"/>
          <w:cs/>
          <w:lang w:val="x-none" w:eastAsia="x-none"/>
        </w:rPr>
        <w:t>การร่วมค้า</w:t>
      </w:r>
      <w:r w:rsidRPr="00F82660">
        <w:rPr>
          <w:rFonts w:ascii="Angsana New" w:hAnsi="Angsana New" w:hint="cs"/>
          <w:snapToGrid w:val="0"/>
          <w:spacing w:val="-6"/>
          <w:sz w:val="32"/>
          <w:szCs w:val="32"/>
          <w:cs/>
          <w:lang w:val="x-none" w:eastAsia="x-none"/>
        </w:rPr>
        <w:t>มี</w:t>
      </w:r>
      <w:r w:rsidRPr="00F82660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ดังนี้</w:t>
      </w:r>
    </w:p>
    <w:p w14:paraId="06667A4E" w14:textId="3DCFF28E" w:rsidR="007577B2" w:rsidRPr="00F82660" w:rsidRDefault="007577B2" w:rsidP="007577B2">
      <w:pPr>
        <w:tabs>
          <w:tab w:val="left" w:pos="227"/>
          <w:tab w:val="left" w:pos="454"/>
          <w:tab w:val="left" w:pos="680"/>
          <w:tab w:val="left" w:pos="907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994"/>
        <w:jc w:val="right"/>
        <w:rPr>
          <w:rFonts w:ascii="Angsana New" w:hAnsi="Angsana New"/>
          <w:sz w:val="28"/>
          <w:szCs w:val="28"/>
        </w:rPr>
      </w:pPr>
      <w:r w:rsidRPr="00F82660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</w:t>
      </w:r>
      <w:r w:rsidRPr="00F82660">
        <w:rPr>
          <w:rFonts w:ascii="Angsana New" w:hAnsi="Angsana New"/>
          <w:b/>
          <w:bCs/>
          <w:sz w:val="28"/>
          <w:szCs w:val="28"/>
        </w:rPr>
        <w:t xml:space="preserve">: </w:t>
      </w:r>
      <w:r w:rsidRPr="00F82660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890"/>
        <w:gridCol w:w="90"/>
        <w:gridCol w:w="1980"/>
      </w:tblGrid>
      <w:tr w:rsidR="002116B2" w:rsidRPr="00F82660" w14:paraId="166BD81D" w14:textId="77777777" w:rsidTr="00245F6C">
        <w:tc>
          <w:tcPr>
            <w:tcW w:w="4140" w:type="dxa"/>
            <w:vAlign w:val="bottom"/>
          </w:tcPr>
          <w:p w14:paraId="402D7BF5" w14:textId="77777777" w:rsidR="002116B2" w:rsidRPr="00F82660" w:rsidRDefault="002116B2" w:rsidP="00E019DC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960" w:type="dxa"/>
            <w:gridSpan w:val="3"/>
          </w:tcPr>
          <w:p w14:paraId="2BF94F81" w14:textId="484FA594" w:rsidR="002116B2" w:rsidRPr="00F82660" w:rsidRDefault="002116B2" w:rsidP="00E019DC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116B2" w:rsidRPr="00F82660" w14:paraId="7E04A39D" w14:textId="77777777" w:rsidTr="00245F6C">
        <w:tc>
          <w:tcPr>
            <w:tcW w:w="4140" w:type="dxa"/>
            <w:vAlign w:val="bottom"/>
          </w:tcPr>
          <w:p w14:paraId="01CA5156" w14:textId="77777777" w:rsidR="002116B2" w:rsidRPr="00F82660" w:rsidRDefault="002116B2" w:rsidP="002116B2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499EF6D4" w14:textId="763A406E" w:rsidR="002116B2" w:rsidRPr="00F82660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727011C2" w14:textId="77777777" w:rsidR="002116B2" w:rsidRPr="00F82660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0664227" w14:textId="33C6AE61" w:rsidR="002116B2" w:rsidRPr="00F82660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2116B2" w:rsidRPr="00F82660" w14:paraId="2D9F4F03" w14:textId="77777777" w:rsidTr="00245F6C">
        <w:tc>
          <w:tcPr>
            <w:tcW w:w="4140" w:type="dxa"/>
            <w:vAlign w:val="bottom"/>
          </w:tcPr>
          <w:p w14:paraId="0FD09EA1" w14:textId="77777777" w:rsidR="002116B2" w:rsidRPr="00F82660" w:rsidRDefault="002116B2" w:rsidP="002116B2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51624F3E" w14:textId="6C2EE769" w:rsidR="002116B2" w:rsidRPr="00F82660" w:rsidRDefault="00E3466B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30</w:t>
            </w:r>
            <w:r w:rsidR="002116B2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2751D9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2116B2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4386E5AD" w14:textId="77777777" w:rsidR="002116B2" w:rsidRPr="00F82660" w:rsidRDefault="002116B2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925E3C2" w14:textId="7287A47F" w:rsidR="002116B2" w:rsidRPr="00F82660" w:rsidRDefault="00E3466B" w:rsidP="002116B2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E3466B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2116B2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2116B2" w:rsidRPr="00F8266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  <w:r w:rsidR="002116B2" w:rsidRPr="00F82660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E3466B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371C63" w:rsidRPr="00F82660" w14:paraId="7C4EBDC3" w14:textId="3BEA887D" w:rsidTr="009E31F4">
        <w:tc>
          <w:tcPr>
            <w:tcW w:w="4140" w:type="dxa"/>
            <w:vAlign w:val="bottom"/>
            <w:hideMark/>
          </w:tcPr>
          <w:p w14:paraId="47F4BA2F" w14:textId="6388A89C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shd w:val="clear" w:color="auto" w:fill="auto"/>
          </w:tcPr>
          <w:p w14:paraId="0960AB10" w14:textId="51043F77" w:rsidR="00371C63" w:rsidRPr="00F82660" w:rsidRDefault="00371C63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7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880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505</w:t>
            </w:r>
            <w:r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2F94D8D2" w14:textId="4D37410C" w:rsidR="00371C63" w:rsidRPr="00F82660" w:rsidRDefault="00371C63" w:rsidP="00371C63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F82F4DC" w14:textId="2AEE6D41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18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578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  <w:tr w:rsidR="00371C63" w:rsidRPr="00F82660" w14:paraId="616C2DF9" w14:textId="63F31723" w:rsidTr="009E31F4">
        <w:tc>
          <w:tcPr>
            <w:tcW w:w="4140" w:type="dxa"/>
            <w:vAlign w:val="bottom"/>
          </w:tcPr>
          <w:p w14:paraId="62EF36DD" w14:textId="693C58A9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การตัดรายการกำไรระหว่างกัน</w:t>
            </w:r>
          </w:p>
        </w:tc>
        <w:tc>
          <w:tcPr>
            <w:tcW w:w="1890" w:type="dxa"/>
            <w:shd w:val="clear" w:color="auto" w:fill="auto"/>
          </w:tcPr>
          <w:p w14:paraId="3D67B081" w14:textId="578CD04D" w:rsidR="00371C63" w:rsidRPr="00F82660" w:rsidRDefault="00371C63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8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027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189DD8" w14:textId="73E91A11" w:rsidR="00371C63" w:rsidRPr="00F82660" w:rsidRDefault="00371C63" w:rsidP="00371C63">
            <w:pPr>
              <w:tabs>
                <w:tab w:val="decimal" w:pos="1264"/>
                <w:tab w:val="left" w:pos="2250"/>
              </w:tabs>
              <w:snapToGrid w:val="0"/>
              <w:spacing w:line="360" w:lineRule="exact"/>
              <w:ind w:left="180"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FCB969E" w14:textId="702E43BE" w:rsidR="00371C63" w:rsidRPr="00F82660" w:rsidRDefault="00371C63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177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666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71C63" w:rsidRPr="00F82660" w14:paraId="44AAD7DB" w14:textId="34FFCC03" w:rsidTr="00245F6C">
        <w:tc>
          <w:tcPr>
            <w:tcW w:w="4140" w:type="dxa"/>
            <w:vAlign w:val="bottom"/>
          </w:tcPr>
          <w:p w14:paraId="4983397D" w14:textId="77777777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577AE12" w14:textId="2EC618A8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7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872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478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A4142C2" w14:textId="0564E90E" w:rsidR="00371C63" w:rsidRPr="00F82660" w:rsidRDefault="00371C63" w:rsidP="00371C63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442543F" w14:textId="6CAE5834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18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400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955</w:t>
            </w:r>
          </w:p>
        </w:tc>
      </w:tr>
      <w:tr w:rsidR="002116B2" w:rsidRPr="00F82660" w14:paraId="59D7CBF5" w14:textId="7356C048" w:rsidTr="00245F6C">
        <w:tc>
          <w:tcPr>
            <w:tcW w:w="4140" w:type="dxa"/>
            <w:vAlign w:val="bottom"/>
            <w:hideMark/>
          </w:tcPr>
          <w:p w14:paraId="73D2DAFF" w14:textId="33C653EA" w:rsidR="002116B2" w:rsidRPr="00F82660" w:rsidRDefault="002116B2" w:rsidP="002116B2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สัดส่วนการถือหุ้นของบริษัทใน</w:t>
            </w:r>
            <w:r w:rsidRPr="00F82660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 xml:space="preserve">การร่วมค้า </w:t>
            </w: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(ร้อยละ)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151C522" w14:textId="07A01952" w:rsidR="002116B2" w:rsidRPr="00F82660" w:rsidRDefault="00E3466B" w:rsidP="00371C63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33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.</w:t>
            </w:r>
            <w:r w:rsidRPr="00E3466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90" w:type="dxa"/>
            <w:shd w:val="clear" w:color="auto" w:fill="auto"/>
          </w:tcPr>
          <w:p w14:paraId="65391497" w14:textId="6A6ACC4D" w:rsidR="002116B2" w:rsidRPr="00F82660" w:rsidRDefault="002116B2" w:rsidP="002116B2">
            <w:pPr>
              <w:tabs>
                <w:tab w:val="decimal" w:pos="992"/>
              </w:tabs>
              <w:snapToGrid w:val="0"/>
              <w:spacing w:line="360" w:lineRule="exact"/>
              <w:ind w:right="18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21B8928" w14:textId="0D1D95B8" w:rsidR="002116B2" w:rsidRPr="00F82660" w:rsidRDefault="00E3466B" w:rsidP="00FA74CC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33</w:t>
            </w:r>
            <w:r w:rsidR="002116B2" w:rsidRPr="00F82660">
              <w:rPr>
                <w:rFonts w:ascii="Angsana New" w:hAnsi="Angsana New"/>
                <w:sz w:val="28"/>
                <w:szCs w:val="28"/>
              </w:rPr>
              <w:t>.</w:t>
            </w:r>
            <w:r w:rsidRPr="00E3466B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371C63" w:rsidRPr="00F82660" w14:paraId="7EB827E2" w14:textId="77777777" w:rsidTr="0078453E">
        <w:tc>
          <w:tcPr>
            <w:tcW w:w="4140" w:type="dxa"/>
            <w:vAlign w:val="bottom"/>
          </w:tcPr>
          <w:p w14:paraId="6E180D52" w14:textId="35172534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ราคาตามบัญชีของ</w:t>
            </w:r>
            <w:r w:rsidRPr="00F82660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>การร่วมค้าตาม</w:t>
            </w:r>
            <w:r w:rsidRPr="00F82660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วิธีส่วนได้เสีย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3F62E" w14:textId="38F4DFFD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2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624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159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7C81210" w14:textId="77777777" w:rsidR="00371C63" w:rsidRPr="00F82660" w:rsidRDefault="00371C63" w:rsidP="00371C63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169B0FF" w14:textId="758E335E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133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  <w:tr w:rsidR="00371C63" w:rsidRPr="00F82660" w14:paraId="6C927F38" w14:textId="77777777" w:rsidTr="0078453E">
        <w:tc>
          <w:tcPr>
            <w:tcW w:w="4140" w:type="dxa"/>
            <w:vAlign w:val="bottom"/>
          </w:tcPr>
          <w:p w14:paraId="171EA51F" w14:textId="464E2E01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u w:val="single"/>
                <w:cs/>
                <w:lang w:val="th-TH" w:eastAsia="th-TH"/>
              </w:rPr>
              <w:t>หัก</w:t>
            </w: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 xml:space="preserve"> ค่าเผื่อผลขาดทุนจากการด้อยค่า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147DE" w14:textId="0E5FDC79" w:rsidR="00371C63" w:rsidRPr="00F82660" w:rsidRDefault="00371C63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(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331</w:t>
            </w:r>
            <w:r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="00E3466B" w:rsidRPr="00E3466B">
              <w:rPr>
                <w:rFonts w:ascii="Angsana New" w:hAnsi="Angsana New"/>
                <w:sz w:val="28"/>
                <w:szCs w:val="28"/>
              </w:rPr>
              <w:t>716</w:t>
            </w:r>
            <w:r w:rsidRPr="00F8266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51ECC90" w14:textId="77777777" w:rsidR="00371C63" w:rsidRPr="00F82660" w:rsidRDefault="00371C63" w:rsidP="00371C63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99AA400" w14:textId="51A02EE8" w:rsidR="00371C63" w:rsidRPr="00F82660" w:rsidRDefault="00371C63" w:rsidP="00371C63">
            <w:pPr>
              <w:tabs>
                <w:tab w:val="decimal" w:pos="1350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F8266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71C63" w:rsidRPr="00F82660" w14:paraId="258C5A66" w14:textId="77777777" w:rsidTr="0078453E">
        <w:tc>
          <w:tcPr>
            <w:tcW w:w="4140" w:type="dxa"/>
            <w:vAlign w:val="bottom"/>
          </w:tcPr>
          <w:p w14:paraId="0F6755D0" w14:textId="13ADBF0B" w:rsidR="00371C63" w:rsidRPr="00F82660" w:rsidRDefault="00371C63" w:rsidP="00371C63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F82660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เงินลงทุนในการร่วมค้าสุทธิ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3C570" w14:textId="64B524FA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1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292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443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ACA07FE" w14:textId="77777777" w:rsidR="00371C63" w:rsidRPr="00F82660" w:rsidRDefault="00371C63" w:rsidP="00371C63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3A17EDA" w14:textId="5B152CA8" w:rsidR="00371C63" w:rsidRPr="00F82660" w:rsidRDefault="00E3466B" w:rsidP="00371C63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E3466B">
              <w:rPr>
                <w:rFonts w:ascii="Angsana New" w:hAnsi="Angsana New"/>
                <w:sz w:val="28"/>
                <w:szCs w:val="28"/>
              </w:rPr>
              <w:t>6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133</w:t>
            </w:r>
            <w:r w:rsidR="00371C63" w:rsidRPr="00F82660">
              <w:rPr>
                <w:rFonts w:ascii="Angsana New" w:hAnsi="Angsana New"/>
                <w:sz w:val="28"/>
                <w:szCs w:val="28"/>
              </w:rPr>
              <w:t>,</w:t>
            </w:r>
            <w:r w:rsidRPr="00E3466B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</w:tbl>
    <w:p w14:paraId="5651967D" w14:textId="77777777" w:rsidR="001F3CA2" w:rsidRPr="00F82660" w:rsidRDefault="001F3CA2" w:rsidP="0059698C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82660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4D6CE7A" w14:textId="02CC7D7A" w:rsidR="003E2302" w:rsidRPr="00F82660" w:rsidRDefault="00E3466B" w:rsidP="0059698C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/>
          <w:b/>
          <w:bCs/>
          <w:sz w:val="32"/>
          <w:szCs w:val="32"/>
          <w:lang w:val="en-GB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13</w:t>
      </w:r>
      <w:r w:rsidR="00045753" w:rsidRPr="00F8266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045753" w:rsidRPr="00F8266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E2302" w:rsidRPr="00F82660">
        <w:rPr>
          <w:rFonts w:asciiTheme="majorBidi" w:hAnsiTheme="majorBidi"/>
          <w:b/>
          <w:bCs/>
          <w:sz w:val="32"/>
          <w:szCs w:val="32"/>
          <w:cs/>
          <w:lang w:val="en-GB"/>
        </w:rPr>
        <w:t>ที่ดิน อาคารและอุปกรณ์</w:t>
      </w:r>
    </w:p>
    <w:p w14:paraId="1C28B690" w14:textId="7AF799B1" w:rsidR="00AA72CC" w:rsidRPr="00F82660" w:rsidRDefault="00AA72CC" w:rsidP="00591DEE">
      <w:pPr>
        <w:tabs>
          <w:tab w:val="left" w:pos="6750"/>
        </w:tabs>
        <w:ind w:left="540" w:right="-9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F82660">
        <w:rPr>
          <w:rFonts w:ascii="Angsana New" w:hAnsi="Angsana New"/>
          <w:spacing w:val="-2"/>
          <w:sz w:val="32"/>
          <w:szCs w:val="32"/>
          <w:cs/>
        </w:rPr>
        <w:t>รายการเคลื่อนไหวของที่ดิน</w:t>
      </w:r>
      <w:r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910022" w:rsidRPr="00F82660">
        <w:rPr>
          <w:rFonts w:ascii="Angsana New" w:hAnsi="Angsana New"/>
          <w:spacing w:val="-2"/>
          <w:sz w:val="32"/>
          <w:szCs w:val="32"/>
          <w:cs/>
        </w:rPr>
        <w:t>อาคารและอุปกรณ์สำหรับ</w:t>
      </w:r>
      <w:r w:rsidR="0056727D" w:rsidRPr="00F82660">
        <w:rPr>
          <w:rFonts w:ascii="Angsana New" w:hAnsi="Angsana New" w:hint="cs"/>
          <w:spacing w:val="-2"/>
          <w:sz w:val="32"/>
          <w:szCs w:val="32"/>
          <w:cs/>
        </w:rPr>
        <w:t>งว</w:t>
      </w:r>
      <w:r w:rsidR="00F22DE6" w:rsidRPr="00F82660">
        <w:rPr>
          <w:rFonts w:ascii="Angsana New" w:hAnsi="Angsana New" w:hint="cs"/>
          <w:spacing w:val="-2"/>
          <w:sz w:val="32"/>
          <w:szCs w:val="32"/>
          <w:cs/>
        </w:rPr>
        <w:t>ด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เ</w:t>
      </w:r>
      <w:r w:rsidR="0074556B" w:rsidRPr="00F82660">
        <w:rPr>
          <w:rFonts w:ascii="Angsana New" w:hAnsi="Angsana New" w:hint="cs"/>
          <w:spacing w:val="-2"/>
          <w:sz w:val="32"/>
          <w:szCs w:val="32"/>
          <w:cs/>
        </w:rPr>
        <w:t>ก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้า</w:t>
      </w:r>
      <w:r w:rsidR="0056727D" w:rsidRPr="00F82660">
        <w:rPr>
          <w:rFonts w:ascii="Angsana New" w:hAnsi="Angsana New"/>
          <w:spacing w:val="-2"/>
          <w:sz w:val="32"/>
          <w:szCs w:val="32"/>
          <w:cs/>
        </w:rPr>
        <w:t xml:space="preserve">เดือนสิ้นสุดวันที่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="0056727D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56727D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2"/>
          <w:sz w:val="32"/>
          <w:szCs w:val="32"/>
          <w:cs/>
        </w:rPr>
        <w:t>มีดังนี้</w:t>
      </w:r>
    </w:p>
    <w:p w14:paraId="60F06CE8" w14:textId="77777777" w:rsidR="00AA72CC" w:rsidRPr="00F82660" w:rsidRDefault="00AA72CC" w:rsidP="00DC2ADA">
      <w:pPr>
        <w:ind w:left="547" w:right="-207"/>
        <w:jc w:val="right"/>
        <w:rPr>
          <w:rFonts w:ascii="Angsana New" w:hAnsi="Angsana New"/>
          <w:b/>
          <w:bCs/>
          <w:cs/>
        </w:rPr>
      </w:pPr>
      <w:bookmarkStart w:id="4" w:name="OLE_LINK2"/>
      <w:r w:rsidRPr="00F82660">
        <w:rPr>
          <w:rFonts w:ascii="Angsana New" w:hAnsi="Angsana New"/>
          <w:b/>
          <w:bCs/>
          <w:cs/>
          <w:lang w:val="th-TH"/>
        </w:rPr>
        <w:t xml:space="preserve">หน่วย </w:t>
      </w:r>
      <w:r w:rsidRPr="00F82660">
        <w:rPr>
          <w:rFonts w:ascii="Angsana New" w:hAnsi="Angsana New"/>
          <w:b/>
          <w:bCs/>
        </w:rPr>
        <w:t xml:space="preserve">: </w:t>
      </w:r>
      <w:r w:rsidRPr="00F82660">
        <w:rPr>
          <w:rFonts w:ascii="Angsana New" w:hAnsi="Angsana New"/>
          <w:b/>
          <w:bCs/>
          <w:cs/>
        </w:rPr>
        <w:t>บาท</w:t>
      </w:r>
    </w:p>
    <w:bookmarkEnd w:id="4"/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5"/>
        <w:gridCol w:w="1070"/>
        <w:gridCol w:w="1327"/>
        <w:gridCol w:w="176"/>
        <w:gridCol w:w="1257"/>
        <w:gridCol w:w="88"/>
        <w:gridCol w:w="1061"/>
        <w:gridCol w:w="88"/>
        <w:gridCol w:w="1288"/>
      </w:tblGrid>
      <w:tr w:rsidR="00743A8F" w:rsidRPr="00F82660" w14:paraId="015BD56D" w14:textId="77777777" w:rsidTr="00332861">
        <w:trPr>
          <w:trHeight w:val="149"/>
        </w:trPr>
        <w:tc>
          <w:tcPr>
            <w:tcW w:w="2645" w:type="dxa"/>
          </w:tcPr>
          <w:p w14:paraId="028EDBC6" w14:textId="381A5357" w:rsidR="00743A8F" w:rsidRPr="00F82660" w:rsidRDefault="00743A8F" w:rsidP="00017437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1070" w:type="dxa"/>
          </w:tcPr>
          <w:p w14:paraId="7D42B843" w14:textId="45EC093B" w:rsidR="00743A8F" w:rsidRPr="00F82660" w:rsidRDefault="00743A8F" w:rsidP="00017437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82660">
              <w:rPr>
                <w:rFonts w:ascii="Angsana New" w:hAnsi="Angsana New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2760" w:type="dxa"/>
            <w:gridSpan w:val="3"/>
          </w:tcPr>
          <w:p w14:paraId="2E8EBDEA" w14:textId="25EF7197" w:rsidR="00743A8F" w:rsidRPr="00F82660" w:rsidRDefault="00743A8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88" w:type="dxa"/>
          </w:tcPr>
          <w:p w14:paraId="745BAEE4" w14:textId="2E848FD6" w:rsidR="00743A8F" w:rsidRPr="00F82660" w:rsidRDefault="00743A8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437" w:type="dxa"/>
            <w:gridSpan w:val="3"/>
          </w:tcPr>
          <w:p w14:paraId="017BB1AC" w14:textId="7E67B31B" w:rsidR="00743A8F" w:rsidRPr="00F82660" w:rsidRDefault="00743A8F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811099" w:rsidRPr="00F82660" w14:paraId="42D3533F" w14:textId="77777777" w:rsidTr="00332861">
        <w:trPr>
          <w:trHeight w:val="149"/>
        </w:trPr>
        <w:tc>
          <w:tcPr>
            <w:tcW w:w="2645" w:type="dxa"/>
          </w:tcPr>
          <w:p w14:paraId="6286640B" w14:textId="77777777" w:rsidR="00811099" w:rsidRPr="00F82660" w:rsidRDefault="00811099" w:rsidP="00017437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1070" w:type="dxa"/>
          </w:tcPr>
          <w:p w14:paraId="58B8E4D8" w14:textId="77777777" w:rsidR="00811099" w:rsidRPr="00F82660" w:rsidRDefault="00811099" w:rsidP="00017437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327" w:type="dxa"/>
          </w:tcPr>
          <w:p w14:paraId="48300D0F" w14:textId="39B3071D" w:rsidR="00811099" w:rsidRPr="00F82660" w:rsidRDefault="00E3466B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76" w:type="dxa"/>
          </w:tcPr>
          <w:p w14:paraId="2C12264F" w14:textId="77777777" w:rsidR="00811099" w:rsidRPr="00F82660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57" w:type="dxa"/>
          </w:tcPr>
          <w:p w14:paraId="69B72C75" w14:textId="4F3C9031" w:rsidR="00811099" w:rsidRPr="00F82660" w:rsidRDefault="00E3466B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88" w:type="dxa"/>
          </w:tcPr>
          <w:p w14:paraId="53DA1033" w14:textId="2FB2641B" w:rsidR="00811099" w:rsidRPr="00F82660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61" w:type="dxa"/>
          </w:tcPr>
          <w:p w14:paraId="76870BC9" w14:textId="2CD02819" w:rsidR="00811099" w:rsidRPr="00F82660" w:rsidRDefault="00E3466B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88" w:type="dxa"/>
          </w:tcPr>
          <w:p w14:paraId="7671C313" w14:textId="77EA673A" w:rsidR="00811099" w:rsidRPr="00F82660" w:rsidRDefault="00811099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88" w:type="dxa"/>
          </w:tcPr>
          <w:p w14:paraId="0555ACD0" w14:textId="52FBFBBD" w:rsidR="00811099" w:rsidRPr="00F82660" w:rsidRDefault="00E3466B" w:rsidP="00017437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332861" w:rsidRPr="00F82660" w14:paraId="06394265" w14:textId="77777777" w:rsidTr="00332861">
        <w:trPr>
          <w:trHeight w:val="149"/>
        </w:trPr>
        <w:tc>
          <w:tcPr>
            <w:tcW w:w="2645" w:type="dxa"/>
          </w:tcPr>
          <w:p w14:paraId="6D39FA06" w14:textId="1443523B" w:rsidR="00332861" w:rsidRPr="00DA358C" w:rsidRDefault="00332861" w:rsidP="00332861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cs/>
              </w:rPr>
            </w:pPr>
            <w:r w:rsidRPr="00DA358C">
              <w:rPr>
                <w:rFonts w:ascii="Angsana New" w:hAnsi="Angsana New" w:hint="cs"/>
                <w:cs/>
              </w:rPr>
              <w:t>ราคาตามบัญชีสุทธิยกมา</w:t>
            </w:r>
          </w:p>
        </w:tc>
        <w:tc>
          <w:tcPr>
            <w:tcW w:w="1070" w:type="dxa"/>
          </w:tcPr>
          <w:p w14:paraId="41FA3773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27" w:type="dxa"/>
          </w:tcPr>
          <w:p w14:paraId="3CCAA8F8" w14:textId="3B96FCAF" w:rsidR="00332861" w:rsidRPr="00DA358C" w:rsidRDefault="00332861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025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874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153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176" w:type="dxa"/>
          </w:tcPr>
          <w:p w14:paraId="2AD92CDA" w14:textId="77777777" w:rsidR="00332861" w:rsidRPr="00DA358C" w:rsidRDefault="00332861" w:rsidP="00332861">
            <w:pPr>
              <w:pStyle w:val="EnvelopeReturn"/>
              <w:tabs>
                <w:tab w:val="decimal" w:pos="1705"/>
              </w:tabs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257" w:type="dxa"/>
          </w:tcPr>
          <w:p w14:paraId="30481848" w14:textId="1F3FABE1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954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448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280</w:t>
            </w:r>
          </w:p>
        </w:tc>
        <w:tc>
          <w:tcPr>
            <w:tcW w:w="88" w:type="dxa"/>
          </w:tcPr>
          <w:p w14:paraId="05E7E874" w14:textId="1325E829" w:rsidR="00332861" w:rsidRPr="00DA358C" w:rsidRDefault="00332861" w:rsidP="00332861">
            <w:pPr>
              <w:pStyle w:val="EnvelopeReturn"/>
              <w:tabs>
                <w:tab w:val="decimal" w:pos="1705"/>
              </w:tabs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061" w:type="dxa"/>
          </w:tcPr>
          <w:p w14:paraId="3C1C32C3" w14:textId="73C34530" w:rsidR="00332861" w:rsidRPr="00DA358C" w:rsidRDefault="00332861" w:rsidP="006B34AE">
            <w:pPr>
              <w:pStyle w:val="EnvelopeReturn"/>
              <w:tabs>
                <w:tab w:val="decimal" w:pos="990"/>
              </w:tabs>
              <w:jc w:val="left"/>
              <w:rPr>
                <w:rFonts w:ascii="Angsana New" w:hAnsi="Angsana New" w:cs="Angsana New"/>
                <w:cs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001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747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862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88" w:type="dxa"/>
          </w:tcPr>
          <w:p w14:paraId="12E53610" w14:textId="634DD61E" w:rsidR="00332861" w:rsidRPr="00DA358C" w:rsidRDefault="00332861" w:rsidP="00332861">
            <w:pPr>
              <w:pStyle w:val="EnvelopeReturn"/>
              <w:tabs>
                <w:tab w:val="decimal" w:pos="1705"/>
              </w:tabs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288" w:type="dxa"/>
          </w:tcPr>
          <w:p w14:paraId="7E57B7F6" w14:textId="7E3E2F94" w:rsidR="00332861" w:rsidRPr="00DA358C" w:rsidRDefault="00E3466B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954</w:t>
            </w:r>
            <w:r w:rsidR="00332861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448</w:t>
            </w:r>
            <w:r w:rsidR="00332861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280</w:t>
            </w:r>
          </w:p>
        </w:tc>
      </w:tr>
      <w:tr w:rsidR="00332861" w:rsidRPr="00F82660" w14:paraId="7EB08F53" w14:textId="77777777" w:rsidTr="00332861">
        <w:trPr>
          <w:trHeight w:val="149"/>
        </w:trPr>
        <w:tc>
          <w:tcPr>
            <w:tcW w:w="2645" w:type="dxa"/>
            <w:hideMark/>
          </w:tcPr>
          <w:p w14:paraId="3B176415" w14:textId="3AADC19D" w:rsidR="00332861" w:rsidRPr="00DA358C" w:rsidRDefault="0033286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spacing w:val="4"/>
              </w:rPr>
              <w:t xml:space="preserve"> </w:t>
            </w:r>
            <w:r w:rsidRPr="00DA358C">
              <w:rPr>
                <w:rFonts w:ascii="Angsana New" w:hAnsi="Angsana New" w:hint="cs"/>
                <w:spacing w:val="4"/>
                <w:cs/>
              </w:rPr>
              <w:t>ซื้อสินทรัพย์ระหว่างงวด</w:t>
            </w:r>
          </w:p>
        </w:tc>
        <w:tc>
          <w:tcPr>
            <w:tcW w:w="1070" w:type="dxa"/>
          </w:tcPr>
          <w:p w14:paraId="2D0C369B" w14:textId="721138EE" w:rsidR="00332861" w:rsidRPr="00DA358C" w:rsidRDefault="00E3466B" w:rsidP="00332861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3466B">
              <w:rPr>
                <w:rFonts w:ascii="Angsana New" w:hAnsi="Angsana New" w:hint="cs"/>
              </w:rPr>
              <w:t>6</w:t>
            </w:r>
            <w:r w:rsidR="00332861" w:rsidRPr="00DA358C">
              <w:rPr>
                <w:rFonts w:ascii="Angsana New" w:hAnsi="Angsana New" w:hint="cs"/>
              </w:rPr>
              <w:t>.</w:t>
            </w:r>
            <w:r w:rsidRPr="00E3466B">
              <w:rPr>
                <w:rFonts w:ascii="Angsana New" w:hAnsi="Angsana New" w:hint="cs"/>
              </w:rPr>
              <w:t>1</w:t>
            </w:r>
          </w:p>
        </w:tc>
        <w:tc>
          <w:tcPr>
            <w:tcW w:w="1327" w:type="dxa"/>
          </w:tcPr>
          <w:p w14:paraId="193BA9C7" w14:textId="3A9FFF8F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122</w:t>
            </w:r>
            <w:r w:rsidR="0026206E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054</w:t>
            </w:r>
            <w:r w:rsidR="0026206E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348</w:t>
            </w:r>
          </w:p>
        </w:tc>
        <w:tc>
          <w:tcPr>
            <w:tcW w:w="176" w:type="dxa"/>
          </w:tcPr>
          <w:p w14:paraId="5171A104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</w:tcPr>
          <w:p w14:paraId="67C21967" w14:textId="1A260425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121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623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247</w:t>
            </w:r>
          </w:p>
        </w:tc>
        <w:tc>
          <w:tcPr>
            <w:tcW w:w="88" w:type="dxa"/>
          </w:tcPr>
          <w:p w14:paraId="3721D735" w14:textId="5EFB3F8E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</w:tcPr>
          <w:p w14:paraId="1D838E01" w14:textId="3B0290D8" w:rsidR="00332861" w:rsidRPr="00DA358C" w:rsidRDefault="00E3466B" w:rsidP="00332861">
            <w:pPr>
              <w:pStyle w:val="EnvelopeReturn"/>
              <w:tabs>
                <w:tab w:val="decimal" w:pos="990"/>
              </w:tabs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102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760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232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88" w:type="dxa"/>
          </w:tcPr>
          <w:p w14:paraId="136BEABA" w14:textId="5FC18120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</w:tcPr>
          <w:p w14:paraId="2E188B9B" w14:textId="49B9E9FE" w:rsidR="00332861" w:rsidRPr="00DA358C" w:rsidRDefault="00E3466B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116</w:t>
            </w:r>
            <w:r w:rsidR="00332861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048</w:t>
            </w:r>
            <w:r w:rsidR="00332861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905</w:t>
            </w:r>
          </w:p>
        </w:tc>
      </w:tr>
      <w:tr w:rsidR="00332861" w:rsidRPr="00F82660" w14:paraId="4B7B13EA" w14:textId="77777777" w:rsidTr="00332861">
        <w:trPr>
          <w:trHeight w:val="149"/>
        </w:trPr>
        <w:tc>
          <w:tcPr>
            <w:tcW w:w="2645" w:type="dxa"/>
          </w:tcPr>
          <w:p w14:paraId="669A5FA9" w14:textId="0CCED54A" w:rsidR="00332861" w:rsidRPr="00DA358C" w:rsidRDefault="0033286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spacing w:val="4"/>
                <w:u w:val="single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spacing w:val="4"/>
              </w:rPr>
              <w:t xml:space="preserve"> </w:t>
            </w:r>
            <w:r w:rsidRPr="00DA358C">
              <w:rPr>
                <w:rFonts w:ascii="Angsana New" w:hAnsi="Angsana New" w:hint="cs"/>
                <w:spacing w:val="4"/>
                <w:cs/>
              </w:rPr>
              <w:t>ซื้อสินทรัพย์</w:t>
            </w:r>
            <w:r w:rsidRPr="00DA358C">
              <w:rPr>
                <w:rFonts w:ascii="Angsana New" w:hAnsi="Angsana New" w:hint="cs"/>
                <w:color w:val="000000"/>
                <w:cs/>
              </w:rPr>
              <w:t>จากการซื้อธุรกิจ</w:t>
            </w:r>
          </w:p>
        </w:tc>
        <w:tc>
          <w:tcPr>
            <w:tcW w:w="1070" w:type="dxa"/>
          </w:tcPr>
          <w:p w14:paraId="4B54B1CF" w14:textId="034BF582" w:rsidR="00332861" w:rsidRPr="00DA358C" w:rsidRDefault="00E3466B" w:rsidP="00332861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 w:hint="cs"/>
              </w:rPr>
              <w:t>4</w:t>
            </w:r>
          </w:p>
        </w:tc>
        <w:tc>
          <w:tcPr>
            <w:tcW w:w="1327" w:type="dxa"/>
          </w:tcPr>
          <w:p w14:paraId="0B361CC2" w14:textId="186AF9B7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63</w:t>
            </w:r>
            <w:r w:rsidR="0026206E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320</w:t>
            </w:r>
            <w:r w:rsidR="0026206E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645</w:t>
            </w:r>
          </w:p>
        </w:tc>
        <w:tc>
          <w:tcPr>
            <w:tcW w:w="176" w:type="dxa"/>
          </w:tcPr>
          <w:p w14:paraId="35F9E7B0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</w:tcPr>
          <w:p w14:paraId="4F3A2108" w14:textId="5C4602ED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19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311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900</w:t>
            </w:r>
          </w:p>
        </w:tc>
        <w:tc>
          <w:tcPr>
            <w:tcW w:w="88" w:type="dxa"/>
          </w:tcPr>
          <w:p w14:paraId="0411FE6F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</w:tcPr>
          <w:p w14:paraId="415AA996" w14:textId="073C677A" w:rsidR="00332861" w:rsidRPr="00DA358C" w:rsidRDefault="00332861" w:rsidP="00332861">
            <w:pPr>
              <w:pStyle w:val="EnvelopeReturn"/>
              <w:tabs>
                <w:tab w:val="decimal" w:pos="0"/>
              </w:tabs>
              <w:jc w:val="center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-</w:t>
            </w:r>
          </w:p>
        </w:tc>
        <w:tc>
          <w:tcPr>
            <w:tcW w:w="88" w:type="dxa"/>
          </w:tcPr>
          <w:p w14:paraId="4E28C159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</w:tcPr>
          <w:p w14:paraId="0C8E55B7" w14:textId="76931F7A" w:rsidR="00332861" w:rsidRPr="00DA358C" w:rsidRDefault="00332861" w:rsidP="00EA68F4">
            <w:pPr>
              <w:pStyle w:val="EnvelopeReturn"/>
              <w:tabs>
                <w:tab w:val="decimal" w:pos="0"/>
              </w:tabs>
              <w:jc w:val="center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-</w:t>
            </w:r>
          </w:p>
        </w:tc>
      </w:tr>
      <w:tr w:rsidR="00332861" w:rsidRPr="00F82660" w14:paraId="484FDCDC" w14:textId="77777777" w:rsidTr="00332861">
        <w:trPr>
          <w:trHeight w:val="149"/>
        </w:trPr>
        <w:tc>
          <w:tcPr>
            <w:tcW w:w="2645" w:type="dxa"/>
          </w:tcPr>
          <w:p w14:paraId="755EB38A" w14:textId="009875EF" w:rsidR="00332861" w:rsidRPr="00DA358C" w:rsidRDefault="0033286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spacing w:val="4"/>
                <w:u w:val="single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spacing w:val="4"/>
                <w:cs/>
              </w:rPr>
              <w:t xml:space="preserve"> รับโอนจากสินทรัพย์สิทธิการใช้</w:t>
            </w:r>
          </w:p>
        </w:tc>
        <w:tc>
          <w:tcPr>
            <w:tcW w:w="1070" w:type="dxa"/>
          </w:tcPr>
          <w:p w14:paraId="4D1AA9DF" w14:textId="3454584B" w:rsidR="00332861" w:rsidRPr="00DA358C" w:rsidRDefault="00E3466B" w:rsidP="00332861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 w:hint="cs"/>
              </w:rPr>
              <w:t>14</w:t>
            </w:r>
          </w:p>
        </w:tc>
        <w:tc>
          <w:tcPr>
            <w:tcW w:w="1327" w:type="dxa"/>
          </w:tcPr>
          <w:p w14:paraId="12F3A9DB" w14:textId="07245A1B" w:rsidR="00332861" w:rsidRPr="00DA358C" w:rsidRDefault="00332861" w:rsidP="00332861">
            <w:pPr>
              <w:pStyle w:val="EnvelopeReturn"/>
              <w:tabs>
                <w:tab w:val="decimal" w:pos="0"/>
              </w:tabs>
              <w:jc w:val="center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-   </w:t>
            </w:r>
          </w:p>
        </w:tc>
        <w:tc>
          <w:tcPr>
            <w:tcW w:w="176" w:type="dxa"/>
          </w:tcPr>
          <w:p w14:paraId="79917A66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</w:tcPr>
          <w:p w14:paraId="454BDC5E" w14:textId="4BA0113C" w:rsidR="00332861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832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289</w:t>
            </w:r>
          </w:p>
        </w:tc>
        <w:tc>
          <w:tcPr>
            <w:tcW w:w="88" w:type="dxa"/>
          </w:tcPr>
          <w:p w14:paraId="06C6F873" w14:textId="00DD4FD2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</w:tcPr>
          <w:p w14:paraId="420A9B96" w14:textId="7FD8295F" w:rsidR="00332861" w:rsidRPr="00DA358C" w:rsidRDefault="00332861" w:rsidP="00332861">
            <w:pPr>
              <w:pStyle w:val="EnvelopeReturn"/>
              <w:tabs>
                <w:tab w:val="decimal" w:pos="0"/>
              </w:tabs>
              <w:jc w:val="center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-</w:t>
            </w:r>
          </w:p>
        </w:tc>
        <w:tc>
          <w:tcPr>
            <w:tcW w:w="88" w:type="dxa"/>
          </w:tcPr>
          <w:p w14:paraId="28C7E1DE" w14:textId="2641B6B2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</w:tcPr>
          <w:p w14:paraId="1730DB0A" w14:textId="6F35507C" w:rsidR="00332861" w:rsidRPr="00DA358C" w:rsidRDefault="00E3466B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  <w:cs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832</w:t>
            </w:r>
            <w:r w:rsidR="00332861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289</w:t>
            </w:r>
          </w:p>
        </w:tc>
      </w:tr>
      <w:tr w:rsidR="00332861" w:rsidRPr="00F82660" w14:paraId="3F420BEB" w14:textId="77777777" w:rsidTr="00332861">
        <w:trPr>
          <w:trHeight w:val="149"/>
        </w:trPr>
        <w:tc>
          <w:tcPr>
            <w:tcW w:w="2645" w:type="dxa"/>
          </w:tcPr>
          <w:p w14:paraId="2A546F7D" w14:textId="2576D14B" w:rsidR="00332861" w:rsidRPr="00DA358C" w:rsidRDefault="00332861" w:rsidP="00332861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หัก</w:t>
            </w:r>
            <w:r w:rsidRPr="00DA358C">
              <w:rPr>
                <w:rFonts w:ascii="Angsana New" w:hAnsi="Angsana New" w:hint="cs"/>
                <w:spacing w:val="4"/>
              </w:rPr>
              <w:t xml:space="preserve">   </w:t>
            </w:r>
            <w:r w:rsidRPr="00DA358C">
              <w:rPr>
                <w:rFonts w:ascii="Angsana New" w:hAnsi="Angsana New" w:hint="cs"/>
                <w:spacing w:val="4"/>
                <w:cs/>
              </w:rPr>
              <w:t>จำหน่าย/ตัดจำหน่ายระหว่างงวด</w:t>
            </w:r>
          </w:p>
        </w:tc>
        <w:tc>
          <w:tcPr>
            <w:tcW w:w="1070" w:type="dxa"/>
          </w:tcPr>
          <w:p w14:paraId="0445DDB0" w14:textId="77777777" w:rsidR="00332861" w:rsidRPr="00DA358C" w:rsidRDefault="00332861" w:rsidP="00332861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7" w:type="dxa"/>
          </w:tcPr>
          <w:p w14:paraId="07566329" w14:textId="0B164E11" w:rsidR="00332861" w:rsidRPr="00DA358C" w:rsidRDefault="00332861" w:rsidP="00332861">
            <w:pPr>
              <w:pStyle w:val="EnvelopeReturn"/>
              <w:tabs>
                <w:tab w:val="left" w:pos="270"/>
                <w:tab w:val="decimal" w:pos="990"/>
              </w:tabs>
              <w:ind w:right="146"/>
              <w:jc w:val="right"/>
              <w:rPr>
                <w:rFonts w:ascii="Angsana New" w:hAnsi="Angsana New" w:cs="Angsana New"/>
                <w:cs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76" w:type="dxa"/>
          </w:tcPr>
          <w:p w14:paraId="7F6FAC33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</w:tcPr>
          <w:p w14:paraId="6860662D" w14:textId="59E37638" w:rsidR="00332861" w:rsidRPr="00DA358C" w:rsidRDefault="00332861" w:rsidP="00332861">
            <w:pPr>
              <w:pStyle w:val="EnvelopeReturn"/>
              <w:ind w:right="141"/>
              <w:jc w:val="righ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401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433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88" w:type="dxa"/>
          </w:tcPr>
          <w:p w14:paraId="01840DFE" w14:textId="5A6B7B2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</w:tcPr>
          <w:p w14:paraId="2710661B" w14:textId="185DE367" w:rsidR="00332861" w:rsidRPr="00DA358C" w:rsidRDefault="00332861" w:rsidP="00332861">
            <w:pPr>
              <w:pStyle w:val="EnvelopeReturn"/>
              <w:tabs>
                <w:tab w:val="decimal" w:pos="990"/>
              </w:tabs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              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88" w:type="dxa"/>
          </w:tcPr>
          <w:p w14:paraId="1826D48B" w14:textId="0AC0F1FE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</w:tcPr>
          <w:p w14:paraId="24B49843" w14:textId="12168085" w:rsidR="00332861" w:rsidRPr="00DA358C" w:rsidRDefault="00332861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</w:rPr>
            </w:pPr>
            <w:r w:rsidRPr="00DA358C">
              <w:rPr>
                <w:rFonts w:ascii="Angsana New" w:hAnsi="Angsana New" w:cs="Angsana New" w:hint="c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401</w:t>
            </w:r>
            <w:r w:rsidRPr="00DA358C">
              <w:rPr>
                <w:rFonts w:ascii="Angsana New" w:hAnsi="Angsana New" w:cs="Angsana New" w:hint="c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433</w:t>
            </w:r>
            <w:r w:rsidRPr="00DA358C">
              <w:rPr>
                <w:rFonts w:ascii="Angsana New" w:hAnsi="Angsana New" w:cs="Angsana New" w:hint="cs"/>
              </w:rPr>
              <w:t>)</w:t>
            </w:r>
          </w:p>
        </w:tc>
      </w:tr>
      <w:tr w:rsidR="00332861" w:rsidRPr="00F82660" w14:paraId="1422D216" w14:textId="77777777" w:rsidTr="00332861">
        <w:trPr>
          <w:trHeight w:val="149"/>
        </w:trPr>
        <w:tc>
          <w:tcPr>
            <w:tcW w:w="2645" w:type="dxa"/>
          </w:tcPr>
          <w:p w14:paraId="5F65C96D" w14:textId="16FF1706" w:rsidR="00332861" w:rsidRPr="00DA358C" w:rsidRDefault="00332861" w:rsidP="00332861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หัก</w:t>
            </w:r>
            <w:r w:rsidRPr="00DA358C">
              <w:rPr>
                <w:rFonts w:ascii="Angsana New" w:hAnsi="Angsana New" w:hint="cs"/>
                <w:spacing w:val="4"/>
              </w:rPr>
              <w:t xml:space="preserve">   </w:t>
            </w:r>
            <w:r w:rsidRPr="00DA358C">
              <w:rPr>
                <w:rFonts w:ascii="Angsana New" w:hAnsi="Angsana New" w:hint="cs"/>
                <w:spacing w:val="4"/>
                <w:cs/>
              </w:rPr>
              <w:t>ค่าเสื่อมราคา</w:t>
            </w:r>
          </w:p>
        </w:tc>
        <w:tc>
          <w:tcPr>
            <w:tcW w:w="1070" w:type="dxa"/>
          </w:tcPr>
          <w:p w14:paraId="7CEB00DF" w14:textId="34BF75E0" w:rsidR="00332861" w:rsidRPr="00DA358C" w:rsidRDefault="00332861" w:rsidP="00332861">
            <w:pPr>
              <w:overflowPunct/>
              <w:autoSpaceDE/>
              <w:autoSpaceDN/>
              <w:adjustRightInd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7" w:type="dxa"/>
          </w:tcPr>
          <w:p w14:paraId="5EED521B" w14:textId="7F3B00CA" w:rsidR="00332861" w:rsidRPr="00DA358C" w:rsidRDefault="00332861" w:rsidP="00332861">
            <w:pPr>
              <w:pStyle w:val="EnvelopeReturn"/>
              <w:tabs>
                <w:tab w:val="left" w:pos="270"/>
                <w:tab w:val="decimal" w:pos="990"/>
              </w:tabs>
              <w:ind w:right="146"/>
              <w:jc w:val="right"/>
              <w:rPr>
                <w:rFonts w:ascii="Angsana New" w:hAnsi="Angsana New" w:cs="Angsana New"/>
                <w:cs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93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886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857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76" w:type="dxa"/>
          </w:tcPr>
          <w:p w14:paraId="23D0D98A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1414AD1" w14:textId="1302ECE6" w:rsidR="00332861" w:rsidRPr="00DA358C" w:rsidRDefault="00332861" w:rsidP="00332861">
            <w:pPr>
              <w:pStyle w:val="EnvelopeReturn"/>
              <w:ind w:right="141"/>
              <w:jc w:val="righ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cs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80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823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057</w:t>
            </w:r>
            <w:r w:rsidRPr="00DA358C">
              <w:rPr>
                <w:rFonts w:ascii="Angsana New" w:hAnsi="Angsana New" w:cs="Angsana New" w:hint="cs"/>
                <w:cs/>
                <w:lang w:val="en-US"/>
              </w:rPr>
              <w:t>)</w:t>
            </w:r>
          </w:p>
        </w:tc>
        <w:tc>
          <w:tcPr>
            <w:tcW w:w="88" w:type="dxa"/>
          </w:tcPr>
          <w:p w14:paraId="57569E7E" w14:textId="042597E8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14:paraId="6E333F9C" w14:textId="3A461AC9" w:rsidR="00332861" w:rsidRPr="00DA358C" w:rsidRDefault="00332861" w:rsidP="00332861">
            <w:pPr>
              <w:pStyle w:val="EnvelopeReturn"/>
              <w:tabs>
                <w:tab w:val="decimal" w:pos="990"/>
              </w:tabs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 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89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494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516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88" w:type="dxa"/>
          </w:tcPr>
          <w:p w14:paraId="5173CB25" w14:textId="12CA1924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</w:tcPr>
          <w:p w14:paraId="62453583" w14:textId="75D76200" w:rsidR="00332861" w:rsidRPr="00DA358C" w:rsidRDefault="00332861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</w:rPr>
            </w:pPr>
            <w:r w:rsidRPr="00DA358C">
              <w:rPr>
                <w:rFonts w:ascii="Angsana New" w:hAnsi="Angsana New" w:cs="Angsana New" w:hint="c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80</w:t>
            </w:r>
            <w:r w:rsidRPr="00DA358C">
              <w:rPr>
                <w:rFonts w:ascii="Angsana New" w:hAnsi="Angsana New" w:cs="Angsana New" w:hint="c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584</w:t>
            </w:r>
            <w:r w:rsidRPr="00DA358C">
              <w:rPr>
                <w:rFonts w:ascii="Angsana New" w:hAnsi="Angsana New" w:cs="Angsana New" w:hint="c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231</w:t>
            </w:r>
            <w:r w:rsidRPr="00DA358C">
              <w:rPr>
                <w:rFonts w:ascii="Angsana New" w:hAnsi="Angsana New" w:cs="Angsana New" w:hint="cs"/>
              </w:rPr>
              <w:t>)</w:t>
            </w:r>
          </w:p>
        </w:tc>
      </w:tr>
      <w:tr w:rsidR="001D2FCC" w:rsidRPr="00F82660" w14:paraId="6B959A61" w14:textId="77777777" w:rsidTr="00332861">
        <w:trPr>
          <w:trHeight w:val="149"/>
        </w:trPr>
        <w:tc>
          <w:tcPr>
            <w:tcW w:w="2645" w:type="dxa"/>
            <w:hideMark/>
          </w:tcPr>
          <w:p w14:paraId="78DD6322" w14:textId="77777777" w:rsidR="001D2FCC" w:rsidRPr="00DA358C" w:rsidRDefault="001D2FCC" w:rsidP="001D2FCC">
            <w:pPr>
              <w:overflowPunct/>
              <w:autoSpaceDE/>
              <w:autoSpaceDN/>
              <w:adjustRightInd/>
              <w:ind w:left="532" w:right="63" w:hanging="448"/>
              <w:textAlignment w:val="auto"/>
              <w:rPr>
                <w:rFonts w:ascii="Angsana New" w:hAnsi="Angsana New"/>
              </w:rPr>
            </w:pPr>
            <w:r w:rsidRPr="00DA358C">
              <w:rPr>
                <w:rFonts w:ascii="Angsana New" w:hAnsi="Angsana New" w:hint="cs"/>
                <w:cs/>
              </w:rPr>
              <w:t>ราคาตามบัญชีสุทธิยกไป</w:t>
            </w:r>
          </w:p>
        </w:tc>
        <w:tc>
          <w:tcPr>
            <w:tcW w:w="1070" w:type="dxa"/>
          </w:tcPr>
          <w:p w14:paraId="72EC6800" w14:textId="77777777" w:rsidR="001D2FCC" w:rsidRPr="00DA358C" w:rsidRDefault="001D2FCC" w:rsidP="001D2FCC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14:paraId="67B8CB41" w14:textId="37C3E0D7" w:rsidR="001D2FCC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117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362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288</w:t>
            </w:r>
          </w:p>
        </w:tc>
        <w:tc>
          <w:tcPr>
            <w:tcW w:w="176" w:type="dxa"/>
          </w:tcPr>
          <w:p w14:paraId="0F9E92CF" w14:textId="77777777" w:rsidR="001D2FCC" w:rsidRPr="00DA358C" w:rsidRDefault="001D2FCC" w:rsidP="001D2FCC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</w:tcPr>
          <w:p w14:paraId="499BBFF8" w14:textId="57A3B92D" w:rsidR="001D2FCC" w:rsidRPr="00DA358C" w:rsidRDefault="00E3466B" w:rsidP="00332861">
            <w:pPr>
              <w:pStyle w:val="EnvelopeReturn"/>
              <w:tabs>
                <w:tab w:val="decimal" w:pos="990"/>
              </w:tabs>
              <w:ind w:right="195"/>
              <w:jc w:val="righ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014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991</w:t>
            </w:r>
            <w:r w:rsidR="001D2FCC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226</w:t>
            </w:r>
          </w:p>
        </w:tc>
        <w:tc>
          <w:tcPr>
            <w:tcW w:w="88" w:type="dxa"/>
          </w:tcPr>
          <w:p w14:paraId="54665714" w14:textId="456833E5" w:rsidR="001D2FCC" w:rsidRPr="00DA358C" w:rsidRDefault="001D2FCC" w:rsidP="001D2FCC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</w:tcPr>
          <w:p w14:paraId="23E1CB73" w14:textId="1856C3A3" w:rsidR="001D2FCC" w:rsidRPr="00DA358C" w:rsidRDefault="001D2FCC" w:rsidP="001D2FCC">
            <w:pPr>
              <w:pStyle w:val="EnvelopeReturn"/>
              <w:tabs>
                <w:tab w:val="decimal" w:pos="990"/>
              </w:tabs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015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013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577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88" w:type="dxa"/>
          </w:tcPr>
          <w:p w14:paraId="56763D97" w14:textId="47A8701C" w:rsidR="001D2FCC" w:rsidRPr="00DA358C" w:rsidRDefault="001D2FCC" w:rsidP="001D2FCC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25A0C7" w14:textId="3BA6C9C3" w:rsidR="001D2FCC" w:rsidRPr="00DA358C" w:rsidRDefault="00E3466B" w:rsidP="00332861">
            <w:pPr>
              <w:pStyle w:val="EnvelopeReturn"/>
              <w:tabs>
                <w:tab w:val="decimal" w:pos="1105"/>
              </w:tabs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990</w:t>
            </w:r>
            <w:r w:rsidR="001D2FCC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343</w:t>
            </w:r>
            <w:r w:rsidR="001D2FCC" w:rsidRPr="00DA358C">
              <w:rPr>
                <w:rFonts w:ascii="Angsana New" w:hAnsi="Angsana New" w:cs="Angsana New" w:hint="c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810</w:t>
            </w:r>
          </w:p>
        </w:tc>
      </w:tr>
    </w:tbl>
    <w:p w14:paraId="6831C22F" w14:textId="0EC17082" w:rsidR="004E1335" w:rsidRPr="00F82660" w:rsidRDefault="004E1335" w:rsidP="00E019DC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E3466B" w:rsidRPr="00E3466B">
        <w:rPr>
          <w:rFonts w:ascii="Angsana New" w:hAnsi="Angsana New"/>
          <w:spacing w:val="-4"/>
          <w:sz w:val="32"/>
          <w:szCs w:val="32"/>
        </w:rPr>
        <w:t>30</w:t>
      </w:r>
      <w:r w:rsidR="001937C3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1937C3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2567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และวันที่ </w:t>
      </w:r>
      <w:r w:rsidR="00E3466B" w:rsidRPr="00E3466B">
        <w:rPr>
          <w:rFonts w:ascii="Angsana New" w:hAnsi="Angsana New"/>
          <w:spacing w:val="-4"/>
          <w:sz w:val="32"/>
          <w:szCs w:val="32"/>
        </w:rPr>
        <w:t>31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E3466B" w:rsidRPr="00E3466B">
        <w:rPr>
          <w:rFonts w:ascii="Angsana New" w:hAnsi="Angsana New"/>
          <w:spacing w:val="-4"/>
          <w:sz w:val="32"/>
          <w:szCs w:val="32"/>
        </w:rPr>
        <w:t>2566</w:t>
      </w:r>
      <w:r w:rsidR="004143D5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บริษัทได้นำ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>ที่ดินและอาคารทั้งหมด โดยมี</w:t>
      </w:r>
      <w:r w:rsidRPr="00F82660">
        <w:rPr>
          <w:rFonts w:ascii="Angsana New" w:hAnsi="Angsana New"/>
          <w:spacing w:val="-4"/>
          <w:sz w:val="32"/>
          <w:szCs w:val="32"/>
          <w:cs/>
        </w:rPr>
        <w:t>มูลค่าสุทธิตามบัญชีจำนวน</w:t>
      </w:r>
      <w:r w:rsidR="00FE7A5C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627</w:t>
      </w:r>
      <w:r w:rsidR="00332861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96</w:t>
      </w:r>
      <w:r w:rsidR="006E65DA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690</w:t>
      </w:r>
      <w:r w:rsidR="00B33AB0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55</w:t>
      </w:r>
      <w:r w:rsidR="001937C3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ตามลำดับ </w:t>
      </w:r>
      <w:r w:rsidRPr="00F82660">
        <w:rPr>
          <w:rFonts w:ascii="Angsana New" w:hAnsi="Angsana New"/>
          <w:spacing w:val="-4"/>
          <w:sz w:val="32"/>
          <w:szCs w:val="32"/>
          <w:cs/>
        </w:rPr>
        <w:t>ไปค้ำประกันวงเงินสินเชื่อที่ได้รับจาก</w:t>
      </w:r>
      <w:r w:rsidRPr="00F82660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Pr="00F82660">
        <w:rPr>
          <w:rFonts w:ascii="Angsana New" w:hAnsi="Angsana New"/>
          <w:sz w:val="32"/>
          <w:szCs w:val="32"/>
        </w:rPr>
        <w:t xml:space="preserve"> (</w:t>
      </w:r>
      <w:r w:rsidRPr="00F82660">
        <w:rPr>
          <w:rFonts w:ascii="Angsana New" w:hAnsi="Angsana New" w:hint="cs"/>
          <w:sz w:val="32"/>
          <w:szCs w:val="32"/>
          <w:cs/>
        </w:rPr>
        <w:t>ดูหมายเหตุข้อ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16</w:t>
      </w:r>
      <w:r w:rsidR="002E61B5" w:rsidRPr="00F82660">
        <w:rPr>
          <w:rFonts w:ascii="Angsana New" w:hAnsi="Angsana New"/>
          <w:sz w:val="32"/>
          <w:szCs w:val="32"/>
        </w:rPr>
        <w:t xml:space="preserve"> </w:t>
      </w:r>
      <w:r w:rsidRPr="00F82660">
        <w:rPr>
          <w:rFonts w:ascii="Angsana New" w:hAnsi="Angsana New" w:hint="cs"/>
          <w:sz w:val="32"/>
          <w:szCs w:val="32"/>
          <w:cs/>
        </w:rPr>
        <w:t>ข้อ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18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Pr="00F82660">
        <w:rPr>
          <w:rFonts w:ascii="Angsana New" w:hAnsi="Angsana New" w:hint="cs"/>
          <w:sz w:val="32"/>
          <w:szCs w:val="32"/>
          <w:cs/>
        </w:rPr>
        <w:t xml:space="preserve">และข้อ </w:t>
      </w:r>
      <w:r w:rsidR="00E3466B" w:rsidRPr="00E3466B">
        <w:rPr>
          <w:rFonts w:ascii="Angsana New" w:hAnsi="Angsana New"/>
          <w:sz w:val="32"/>
          <w:szCs w:val="32"/>
        </w:rPr>
        <w:t>26</w:t>
      </w:r>
      <w:r w:rsidRPr="00F82660">
        <w:rPr>
          <w:rFonts w:ascii="Angsana New" w:hAnsi="Angsana New"/>
          <w:sz w:val="32"/>
          <w:szCs w:val="32"/>
        </w:rPr>
        <w:t>)</w:t>
      </w:r>
    </w:p>
    <w:p w14:paraId="04FEA49D" w14:textId="33DE3E50" w:rsidR="00E84BB3" w:rsidRPr="00F82660" w:rsidRDefault="0091079A" w:rsidP="00E019DC">
      <w:pPr>
        <w:spacing w:before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F82660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517AB9" w:rsidRPr="00F82660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E3466B" w:rsidRPr="00E3466B">
        <w:rPr>
          <w:rFonts w:ascii="Angsana New" w:hAnsi="Angsana New"/>
          <w:spacing w:val="-4"/>
          <w:sz w:val="32"/>
          <w:szCs w:val="32"/>
        </w:rPr>
        <w:t>30</w:t>
      </w:r>
      <w:r w:rsidR="00AD1170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AD1170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8"/>
          <w:sz w:val="32"/>
          <w:szCs w:val="32"/>
        </w:rPr>
        <w:t>2567</w:t>
      </w:r>
      <w:r w:rsidR="00517AB9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 และวันที่ </w:t>
      </w:r>
      <w:r w:rsidR="00E3466B" w:rsidRPr="00E3466B">
        <w:rPr>
          <w:rFonts w:ascii="Angsana New" w:hAnsi="Angsana New"/>
          <w:spacing w:val="-8"/>
          <w:sz w:val="32"/>
          <w:szCs w:val="32"/>
        </w:rPr>
        <w:t>31</w:t>
      </w:r>
      <w:r w:rsidR="00517AB9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="00E3466B" w:rsidRPr="00E3466B">
        <w:rPr>
          <w:rFonts w:ascii="Angsana New" w:hAnsi="Angsana New"/>
          <w:spacing w:val="-8"/>
          <w:sz w:val="32"/>
          <w:szCs w:val="32"/>
        </w:rPr>
        <w:t>2566</w:t>
      </w:r>
      <w:r w:rsidR="00517AB9" w:rsidRPr="00F82660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8"/>
          <w:sz w:val="32"/>
          <w:szCs w:val="32"/>
          <w:cs/>
        </w:rPr>
        <w:t>ราคาทุนของอาคารและอุปกรณ์ในงบการเงินที่ได้คำนวณ</w:t>
      </w:r>
      <w:r w:rsidRPr="00F82660">
        <w:rPr>
          <w:rFonts w:ascii="Angsana New" w:hAnsi="Angsana New"/>
          <w:spacing w:val="-4"/>
          <w:sz w:val="32"/>
          <w:szCs w:val="32"/>
          <w:cs/>
        </w:rPr>
        <w:t>ค่าเสื่อมราคาเต็มจำนวนแล้ว แต่ยังใช้งานอยู่มีจำนวน</w:t>
      </w:r>
      <w:r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339</w:t>
      </w:r>
      <w:r w:rsidR="00332861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57</w:t>
      </w:r>
      <w:r w:rsidR="008B52C0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ล้านบาท และ</w:t>
      </w:r>
      <w:r w:rsidR="004E1335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287</w:t>
      </w:r>
      <w:r w:rsidR="00C11D34" w:rsidRPr="00F82660">
        <w:rPr>
          <w:rFonts w:ascii="Angsana New" w:hAnsi="Angsana New"/>
          <w:spacing w:val="-4"/>
          <w:sz w:val="32"/>
          <w:szCs w:val="32"/>
        </w:rPr>
        <w:t>.</w:t>
      </w:r>
      <w:r w:rsidR="00E3466B" w:rsidRPr="00E3466B">
        <w:rPr>
          <w:rFonts w:ascii="Angsana New" w:hAnsi="Angsana New"/>
          <w:spacing w:val="-4"/>
          <w:sz w:val="32"/>
          <w:szCs w:val="32"/>
        </w:rPr>
        <w:t>26</w:t>
      </w:r>
      <w:r w:rsidR="004E1335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4"/>
          <w:sz w:val="32"/>
          <w:szCs w:val="32"/>
          <w:cs/>
        </w:rPr>
        <w:t>ล้านบาท ตามลำดับ</w:t>
      </w:r>
    </w:p>
    <w:p w14:paraId="59B55259" w14:textId="6F98018F" w:rsidR="003D46B8" w:rsidRPr="00F82660" w:rsidRDefault="00E3466B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</w:rPr>
      </w:pPr>
      <w:r w:rsidRPr="00E3466B">
        <w:rPr>
          <w:rFonts w:ascii="Angsana New" w:hAnsi="Angsana New"/>
          <w:b/>
          <w:bCs/>
          <w:sz w:val="32"/>
          <w:szCs w:val="32"/>
        </w:rPr>
        <w:t>14</w:t>
      </w:r>
      <w:r w:rsidR="003D46B8" w:rsidRPr="00F82660">
        <w:rPr>
          <w:rFonts w:ascii="Angsana New" w:hAnsi="Angsana New"/>
          <w:b/>
          <w:bCs/>
          <w:sz w:val="32"/>
          <w:szCs w:val="32"/>
        </w:rPr>
        <w:t>.</w:t>
      </w:r>
      <w:r w:rsidR="003D46B8" w:rsidRPr="00F82660">
        <w:rPr>
          <w:rFonts w:ascii="Angsana New" w:hAnsi="Angsana New"/>
          <w:b/>
          <w:bCs/>
          <w:sz w:val="32"/>
          <w:szCs w:val="32"/>
        </w:rPr>
        <w:tab/>
      </w:r>
      <w:r w:rsidR="006E4EE3" w:rsidRPr="00F82660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6E4EE3" w:rsidRPr="00F82660">
        <w:rPr>
          <w:rFonts w:ascii="Angsana New" w:hAnsi="Angsana New"/>
          <w:b/>
          <w:bCs/>
          <w:sz w:val="32"/>
          <w:szCs w:val="32"/>
          <w:cs/>
        </w:rPr>
        <w:t>สิ</w:t>
      </w:r>
      <w:r w:rsidR="007D4392" w:rsidRPr="00F82660">
        <w:rPr>
          <w:rFonts w:ascii="Angsana New" w:hAnsi="Angsana New"/>
          <w:b/>
          <w:bCs/>
          <w:sz w:val="32"/>
          <w:szCs w:val="32"/>
          <w:cs/>
        </w:rPr>
        <w:t>ทธิการใช้</w:t>
      </w:r>
    </w:p>
    <w:p w14:paraId="723D2725" w14:textId="29DF0A00" w:rsidR="006E4EE3" w:rsidRPr="00F82660" w:rsidRDefault="006E4EE3" w:rsidP="00CA2B93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pacing w:val="-6"/>
          <w:sz w:val="32"/>
          <w:szCs w:val="32"/>
          <w:cs/>
        </w:rPr>
        <w:t>รายการ</w:t>
      </w:r>
      <w:r w:rsidRPr="00F82660">
        <w:rPr>
          <w:rFonts w:ascii="Angsana New" w:hAnsi="Angsana New"/>
          <w:sz w:val="32"/>
          <w:szCs w:val="32"/>
          <w:cs/>
        </w:rPr>
        <w:t>เคลื่อนไหวของสินทรัพย์สิทธิการใช้สำหรับงวด</w:t>
      </w:r>
      <w:r w:rsidR="002751D9" w:rsidRPr="00F82660">
        <w:rPr>
          <w:rFonts w:ascii="Angsana New" w:hAnsi="Angsana New" w:hint="cs"/>
          <w:sz w:val="32"/>
          <w:szCs w:val="32"/>
          <w:cs/>
        </w:rPr>
        <w:t>เ</w:t>
      </w:r>
      <w:r w:rsidR="0074556B" w:rsidRPr="00F82660">
        <w:rPr>
          <w:rFonts w:ascii="Angsana New" w:hAnsi="Angsana New" w:hint="cs"/>
          <w:sz w:val="32"/>
          <w:szCs w:val="32"/>
          <w:cs/>
        </w:rPr>
        <w:t>ก</w:t>
      </w:r>
      <w:r w:rsidR="002751D9" w:rsidRPr="00F82660">
        <w:rPr>
          <w:rFonts w:ascii="Angsana New" w:hAnsi="Angsana New" w:hint="cs"/>
          <w:sz w:val="32"/>
          <w:szCs w:val="32"/>
          <w:cs/>
        </w:rPr>
        <w:t>้า</w:t>
      </w:r>
      <w:r w:rsidRPr="00F82660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="00175F83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Pr="00F82660">
        <w:rPr>
          <w:rFonts w:ascii="Angsana New" w:hAnsi="Angsana New"/>
          <w:sz w:val="32"/>
          <w:szCs w:val="32"/>
          <w:cs/>
        </w:rPr>
        <w:t>มีดังนี้</w:t>
      </w:r>
    </w:p>
    <w:p w14:paraId="2737E9C5" w14:textId="431E1C6E" w:rsidR="001D4D35" w:rsidRPr="00F82660" w:rsidRDefault="001D4D35" w:rsidP="0007435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766" w:right="-207" w:firstLine="154"/>
        <w:jc w:val="right"/>
        <w:rPr>
          <w:rFonts w:ascii="Angsana New" w:hAnsi="Angsana New"/>
          <w:b/>
          <w:bCs/>
          <w:color w:val="000000"/>
          <w:sz w:val="24"/>
          <w:szCs w:val="24"/>
          <w:lang w:val="en-US"/>
        </w:rPr>
      </w:pPr>
      <w:r w:rsidRPr="00F82660">
        <w:rPr>
          <w:rFonts w:ascii="Angsana New" w:hAnsi="Angsana New"/>
          <w:b/>
          <w:bCs/>
          <w:color w:val="000000"/>
          <w:sz w:val="24"/>
          <w:szCs w:val="24"/>
          <w:cs/>
        </w:rPr>
        <w:t>หน่วย</w:t>
      </w:r>
      <w:r w:rsidR="0054791F" w:rsidRPr="00F82660">
        <w:rPr>
          <w:rFonts w:ascii="Angsana New" w:hAnsi="Angsana New"/>
          <w:b/>
          <w:bCs/>
          <w:color w:val="000000"/>
          <w:sz w:val="24"/>
          <w:szCs w:val="24"/>
        </w:rPr>
        <w:t xml:space="preserve"> </w:t>
      </w:r>
      <w:r w:rsidRPr="00F82660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>:</w:t>
      </w:r>
      <w:r w:rsidR="0054791F" w:rsidRPr="00F82660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 xml:space="preserve"> </w:t>
      </w:r>
      <w:r w:rsidRPr="00F82660">
        <w:rPr>
          <w:rFonts w:ascii="Angsana New" w:hAnsi="Angsana New"/>
          <w:b/>
          <w:bCs/>
          <w:color w:val="000000"/>
          <w:sz w:val="24"/>
          <w:szCs w:val="24"/>
          <w:cs/>
          <w:lang w:val="en-US"/>
        </w:rPr>
        <w:t>บาท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080"/>
        <w:gridCol w:w="1260"/>
        <w:gridCol w:w="180"/>
        <w:gridCol w:w="1260"/>
        <w:gridCol w:w="90"/>
        <w:gridCol w:w="1080"/>
        <w:gridCol w:w="118"/>
        <w:gridCol w:w="1232"/>
      </w:tblGrid>
      <w:tr w:rsidR="00743A8F" w:rsidRPr="00F82660" w14:paraId="17CEEE06" w14:textId="77777777" w:rsidTr="00332861">
        <w:trPr>
          <w:trHeight w:val="360"/>
        </w:trPr>
        <w:tc>
          <w:tcPr>
            <w:tcW w:w="2700" w:type="dxa"/>
          </w:tcPr>
          <w:p w14:paraId="0B251469" w14:textId="77777777" w:rsidR="00743A8F" w:rsidRPr="00F82660" w:rsidRDefault="00743A8F" w:rsidP="0023639A">
            <w:pPr>
              <w:pStyle w:val="BodyTextIndent3"/>
              <w:tabs>
                <w:tab w:val="right" w:pos="5940"/>
              </w:tabs>
              <w:spacing w:line="360" w:lineRule="exact"/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1080" w:type="dxa"/>
          </w:tcPr>
          <w:p w14:paraId="288CC89A" w14:textId="77777777" w:rsidR="00743A8F" w:rsidRPr="00F82660" w:rsidRDefault="00743A8F" w:rsidP="0023639A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82660">
              <w:rPr>
                <w:rFonts w:ascii="Angsana New" w:hAnsi="Angsana New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2700" w:type="dxa"/>
            <w:gridSpan w:val="3"/>
          </w:tcPr>
          <w:p w14:paraId="28C5AE7B" w14:textId="6BA0DED6" w:rsidR="00743A8F" w:rsidRPr="00F82660" w:rsidRDefault="00743A8F" w:rsidP="00074355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2C37BD3" w14:textId="77777777" w:rsidR="00743A8F" w:rsidRPr="00F82660" w:rsidRDefault="00743A8F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430" w:type="dxa"/>
            <w:gridSpan w:val="3"/>
          </w:tcPr>
          <w:p w14:paraId="60723101" w14:textId="77777777" w:rsidR="00743A8F" w:rsidRPr="00F82660" w:rsidRDefault="00743A8F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602200" w:rsidRPr="00F82660" w14:paraId="73C42339" w14:textId="77777777" w:rsidTr="00332861">
        <w:trPr>
          <w:trHeight w:val="269"/>
        </w:trPr>
        <w:tc>
          <w:tcPr>
            <w:tcW w:w="2700" w:type="dxa"/>
          </w:tcPr>
          <w:p w14:paraId="01B6425C" w14:textId="77777777" w:rsidR="00602200" w:rsidRPr="00F82660" w:rsidRDefault="00602200" w:rsidP="0023639A">
            <w:pPr>
              <w:pStyle w:val="BodyTextIndent3"/>
              <w:tabs>
                <w:tab w:val="right" w:pos="5940"/>
              </w:tabs>
              <w:spacing w:line="360" w:lineRule="exact"/>
              <w:ind w:left="0" w:firstLine="273"/>
              <w:jc w:val="thaiDistribute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1080" w:type="dxa"/>
          </w:tcPr>
          <w:p w14:paraId="481C86EF" w14:textId="77777777" w:rsidR="00602200" w:rsidRPr="00F82660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60" w:type="dxa"/>
          </w:tcPr>
          <w:p w14:paraId="09714B8F" w14:textId="574C90CE" w:rsidR="00602200" w:rsidRPr="00F82660" w:rsidRDefault="00E3466B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80" w:type="dxa"/>
          </w:tcPr>
          <w:p w14:paraId="5A6C5110" w14:textId="77777777" w:rsidR="00602200" w:rsidRPr="00F82660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60" w:type="dxa"/>
          </w:tcPr>
          <w:p w14:paraId="086EC1C9" w14:textId="6A0405F5" w:rsidR="00602200" w:rsidRPr="00F82660" w:rsidRDefault="00E3466B" w:rsidP="00074355">
            <w:pPr>
              <w:overflowPunct/>
              <w:autoSpaceDE/>
              <w:autoSpaceDN/>
              <w:adjustRightInd/>
              <w:spacing w:line="36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  <w:tc>
          <w:tcPr>
            <w:tcW w:w="90" w:type="dxa"/>
          </w:tcPr>
          <w:p w14:paraId="1C0CEFDF" w14:textId="77777777" w:rsidR="00602200" w:rsidRPr="00F82660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375B0C2A" w14:textId="7CB6991F" w:rsidR="00602200" w:rsidRPr="00F82660" w:rsidRDefault="00E3466B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2567</w:t>
            </w:r>
          </w:p>
        </w:tc>
        <w:tc>
          <w:tcPr>
            <w:tcW w:w="118" w:type="dxa"/>
          </w:tcPr>
          <w:p w14:paraId="3AEE6C0B" w14:textId="77777777" w:rsidR="00602200" w:rsidRPr="00F82660" w:rsidRDefault="00602200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32" w:type="dxa"/>
          </w:tcPr>
          <w:p w14:paraId="67B3B218" w14:textId="67532A13" w:rsidR="00602200" w:rsidRPr="00F82660" w:rsidRDefault="00E3466B" w:rsidP="0023639A">
            <w:pPr>
              <w:overflowPunct/>
              <w:autoSpaceDE/>
              <w:autoSpaceDN/>
              <w:adjustRightInd/>
              <w:spacing w:line="360" w:lineRule="exact"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E3466B">
              <w:rPr>
                <w:rFonts w:asciiTheme="majorBidi" w:hAnsiTheme="majorBidi" w:cstheme="majorBidi"/>
                <w:b/>
                <w:bCs/>
                <w:spacing w:val="-2"/>
              </w:rPr>
              <w:t>2566</w:t>
            </w:r>
          </w:p>
        </w:tc>
      </w:tr>
      <w:tr w:rsidR="00332861" w:rsidRPr="00F82660" w14:paraId="5FC3666B" w14:textId="77777777" w:rsidTr="00332861">
        <w:trPr>
          <w:trHeight w:val="269"/>
        </w:trPr>
        <w:tc>
          <w:tcPr>
            <w:tcW w:w="2700" w:type="dxa"/>
          </w:tcPr>
          <w:p w14:paraId="4688401C" w14:textId="59342299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  <w:cs/>
              </w:rPr>
            </w:pPr>
            <w:r w:rsidRPr="00DA358C">
              <w:rPr>
                <w:rFonts w:ascii="Angsana New" w:hAnsi="Angsana New" w:hint="cs"/>
                <w:cs/>
              </w:rPr>
              <w:t>ราคาตามบัญชีสุทธิยกมา</w:t>
            </w:r>
          </w:p>
        </w:tc>
        <w:tc>
          <w:tcPr>
            <w:tcW w:w="1080" w:type="dxa"/>
          </w:tcPr>
          <w:p w14:paraId="74105C7E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32B94450" w14:textId="371072DA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24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000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682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180" w:type="dxa"/>
          </w:tcPr>
          <w:p w14:paraId="087E7254" w14:textId="77777777" w:rsidR="00332861" w:rsidRPr="00DA358C" w:rsidRDefault="00332861" w:rsidP="00332861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260" w:type="dxa"/>
          </w:tcPr>
          <w:p w14:paraId="75F4BC01" w14:textId="29B6C5F6" w:rsidR="00332861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15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248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014</w:t>
            </w:r>
          </w:p>
        </w:tc>
        <w:tc>
          <w:tcPr>
            <w:tcW w:w="90" w:type="dxa"/>
          </w:tcPr>
          <w:p w14:paraId="48DD7B1B" w14:textId="77777777" w:rsidR="00332861" w:rsidRPr="00DA358C" w:rsidRDefault="00332861" w:rsidP="00332861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080" w:type="dxa"/>
          </w:tcPr>
          <w:p w14:paraId="73C8A7AD" w14:textId="5C9E16F3" w:rsidR="00332861" w:rsidRPr="00DA358C" w:rsidRDefault="00332861" w:rsidP="00332861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899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212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118" w:type="dxa"/>
          </w:tcPr>
          <w:p w14:paraId="73D59520" w14:textId="77777777" w:rsidR="00332861" w:rsidRPr="00DA358C" w:rsidRDefault="00332861" w:rsidP="00332861">
            <w:pPr>
              <w:pStyle w:val="EnvelopeReturn"/>
              <w:tabs>
                <w:tab w:val="decimal" w:pos="1705"/>
              </w:tabs>
              <w:spacing w:line="360" w:lineRule="exact"/>
              <w:jc w:val="left"/>
              <w:rPr>
                <w:rFonts w:ascii="Angsana New" w:eastAsia="Times New Roman" w:hAnsi="Angsana New" w:cs="Angsana New"/>
                <w:lang w:val="en-US"/>
              </w:rPr>
            </w:pPr>
          </w:p>
        </w:tc>
        <w:tc>
          <w:tcPr>
            <w:tcW w:w="1232" w:type="dxa"/>
          </w:tcPr>
          <w:p w14:paraId="63C6E170" w14:textId="17C7A824" w:rsidR="00332861" w:rsidRPr="00DA358C" w:rsidRDefault="00E3466B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15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248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014</w:t>
            </w:r>
          </w:p>
        </w:tc>
      </w:tr>
      <w:tr w:rsidR="00332861" w:rsidRPr="00F82660" w14:paraId="670E9AC5" w14:textId="77777777" w:rsidTr="00332861">
        <w:trPr>
          <w:trHeight w:val="354"/>
        </w:trPr>
        <w:tc>
          <w:tcPr>
            <w:tcW w:w="2700" w:type="dxa"/>
            <w:hideMark/>
          </w:tcPr>
          <w:p w14:paraId="663D03D1" w14:textId="7553E7B3" w:rsidR="00332861" w:rsidRPr="00DA358C" w:rsidRDefault="0033286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cs/>
              </w:rPr>
              <w:t xml:space="preserve"> </w:t>
            </w:r>
            <w:r w:rsidRPr="00DA358C">
              <w:rPr>
                <w:rFonts w:ascii="Angsana New" w:hAnsi="Angsana New" w:hint="cs"/>
                <w:cs/>
              </w:rPr>
              <w:tab/>
              <w:t>เพิ่มขึ้น</w:t>
            </w:r>
          </w:p>
        </w:tc>
        <w:tc>
          <w:tcPr>
            <w:tcW w:w="1080" w:type="dxa"/>
          </w:tcPr>
          <w:p w14:paraId="4DC846CF" w14:textId="67779EA2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175163E5" w14:textId="2C31DE99" w:rsidR="00332861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/>
                <w:lang w:val="en-US"/>
              </w:rPr>
              <w:t>12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638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178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180" w:type="dxa"/>
          </w:tcPr>
          <w:p w14:paraId="287202DD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8E49461" w14:textId="689D48FB" w:rsidR="00332861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/>
                <w:lang w:val="en-US"/>
              </w:rPr>
              <w:t>10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681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373</w:t>
            </w:r>
          </w:p>
        </w:tc>
        <w:tc>
          <w:tcPr>
            <w:tcW w:w="90" w:type="dxa"/>
          </w:tcPr>
          <w:p w14:paraId="341D1AA4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B93D167" w14:textId="2552403A" w:rsidR="00332861" w:rsidRPr="00DA358C" w:rsidRDefault="00332861" w:rsidP="00332861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9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743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408</w:t>
            </w:r>
            <w:r w:rsidRPr="00DA358C">
              <w:rPr>
                <w:rFonts w:ascii="Angsana New" w:hAnsi="Angsana New" w:cs="Angsana New" w:hint="cs"/>
                <w:lang w:val="en-US"/>
              </w:rPr>
              <w:t xml:space="preserve"> </w:t>
            </w:r>
          </w:p>
        </w:tc>
        <w:tc>
          <w:tcPr>
            <w:tcW w:w="118" w:type="dxa"/>
          </w:tcPr>
          <w:p w14:paraId="50D555BA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</w:tcPr>
          <w:p w14:paraId="23469D55" w14:textId="752E701E" w:rsidR="00332861" w:rsidRPr="00DA358C" w:rsidRDefault="00E3466B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5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142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186</w:t>
            </w:r>
          </w:p>
        </w:tc>
      </w:tr>
      <w:tr w:rsidR="00D57EB1" w:rsidRPr="00F82660" w14:paraId="4FAD73A5" w14:textId="77777777" w:rsidTr="00332861">
        <w:trPr>
          <w:trHeight w:val="354"/>
        </w:trPr>
        <w:tc>
          <w:tcPr>
            <w:tcW w:w="2700" w:type="dxa"/>
          </w:tcPr>
          <w:p w14:paraId="2C49CE32" w14:textId="502F3667" w:rsidR="00D57EB1" w:rsidRPr="00DA358C" w:rsidRDefault="00D57EB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DA358C">
              <w:rPr>
                <w:rFonts w:ascii="Angsana New" w:hAnsi="Angsana New" w:hint="cs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cs/>
              </w:rPr>
              <w:t xml:space="preserve"> </w:t>
            </w:r>
            <w:r w:rsidRPr="00DA358C">
              <w:rPr>
                <w:rFonts w:ascii="Angsana New" w:hAnsi="Angsana New" w:hint="cs"/>
                <w:cs/>
              </w:rPr>
              <w:tab/>
              <w:t>เพิ่มขึ้น</w:t>
            </w:r>
            <w:r>
              <w:rPr>
                <w:rFonts w:ascii="Angsana New" w:hAnsi="Angsana New" w:hint="cs"/>
                <w:cs/>
              </w:rPr>
              <w:t>จากการซื้อธุรกิจ</w:t>
            </w:r>
          </w:p>
        </w:tc>
        <w:tc>
          <w:tcPr>
            <w:tcW w:w="1080" w:type="dxa"/>
          </w:tcPr>
          <w:p w14:paraId="26781F8B" w14:textId="01062526" w:rsidR="00D57EB1" w:rsidRPr="00DA358C" w:rsidRDefault="00E3466B" w:rsidP="00332861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4</w:t>
            </w:r>
          </w:p>
        </w:tc>
        <w:tc>
          <w:tcPr>
            <w:tcW w:w="1260" w:type="dxa"/>
          </w:tcPr>
          <w:p w14:paraId="695EE6FE" w14:textId="67D80668" w:rsidR="00D57EB1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/>
                <w:lang w:val="en-US"/>
              </w:rPr>
              <w:t>24</w:t>
            </w:r>
            <w:r w:rsidR="00D57EB1" w:rsidRPr="00D57EB1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397</w:t>
            </w:r>
            <w:r w:rsidR="00D57EB1" w:rsidRPr="00D57EB1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472</w:t>
            </w:r>
          </w:p>
        </w:tc>
        <w:tc>
          <w:tcPr>
            <w:tcW w:w="180" w:type="dxa"/>
          </w:tcPr>
          <w:p w14:paraId="78D093C2" w14:textId="77777777" w:rsidR="00D57EB1" w:rsidRPr="00DA358C" w:rsidRDefault="00D57EB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4C1727C" w14:textId="2DA71B4B" w:rsidR="00D57EB1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cs/>
                <w:lang w:val="en-US"/>
              </w:rPr>
            </w:pPr>
            <w:r w:rsidRPr="00E3466B">
              <w:rPr>
                <w:rFonts w:ascii="Angsana New" w:hAnsi="Angsana New" w:cs="Angsana New"/>
                <w:lang w:val="en-US"/>
              </w:rPr>
              <w:t>6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619</w:t>
            </w:r>
            <w:r w:rsidR="00D05720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016</w:t>
            </w:r>
          </w:p>
        </w:tc>
        <w:tc>
          <w:tcPr>
            <w:tcW w:w="90" w:type="dxa"/>
          </w:tcPr>
          <w:p w14:paraId="3C51E660" w14:textId="77777777" w:rsidR="00D57EB1" w:rsidRPr="00DA358C" w:rsidRDefault="00D57EB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CFFB6EF" w14:textId="7BB3A875" w:rsidR="00D57EB1" w:rsidRPr="00DA358C" w:rsidRDefault="00D57EB1" w:rsidP="00D57EB1">
            <w:pPr>
              <w:pStyle w:val="EnvelopeReturn"/>
              <w:tabs>
                <w:tab w:val="decimal" w:pos="714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-   </w:t>
            </w:r>
          </w:p>
        </w:tc>
        <w:tc>
          <w:tcPr>
            <w:tcW w:w="118" w:type="dxa"/>
          </w:tcPr>
          <w:p w14:paraId="6919C24B" w14:textId="77777777" w:rsidR="00D57EB1" w:rsidRPr="00DA358C" w:rsidRDefault="00D57EB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</w:tcPr>
          <w:p w14:paraId="1C3F9E6D" w14:textId="6D636C47" w:rsidR="00D57EB1" w:rsidRPr="00DA358C" w:rsidRDefault="00D57EB1" w:rsidP="00D57EB1">
            <w:pPr>
              <w:pStyle w:val="EnvelopeReturn"/>
              <w:tabs>
                <w:tab w:val="decimal" w:pos="7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-   </w:t>
            </w:r>
          </w:p>
        </w:tc>
      </w:tr>
      <w:tr w:rsidR="00332861" w:rsidRPr="00F82660" w14:paraId="7274C468" w14:textId="77777777" w:rsidTr="00332861">
        <w:trPr>
          <w:trHeight w:val="354"/>
        </w:trPr>
        <w:tc>
          <w:tcPr>
            <w:tcW w:w="2700" w:type="dxa"/>
          </w:tcPr>
          <w:p w14:paraId="2997D339" w14:textId="2EECA475" w:rsidR="00332861" w:rsidRPr="00DA358C" w:rsidRDefault="00332861" w:rsidP="00332861">
            <w:pPr>
              <w:tabs>
                <w:tab w:val="left" w:pos="700"/>
              </w:tabs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  <w:cs/>
              </w:rPr>
            </w:pPr>
            <w:r w:rsidRPr="00DA358C">
              <w:rPr>
                <w:rFonts w:ascii="Angsana New" w:hAnsi="Angsana New" w:hint="cs"/>
                <w:u w:val="single"/>
                <w:cs/>
              </w:rPr>
              <w:t>บวก</w:t>
            </w:r>
            <w:r w:rsidRPr="00DA358C">
              <w:rPr>
                <w:rFonts w:ascii="Angsana New" w:hAnsi="Angsana New" w:hint="cs"/>
                <w:cs/>
              </w:rPr>
              <w:t xml:space="preserve"> </w:t>
            </w:r>
            <w:r w:rsidRPr="00DA358C">
              <w:rPr>
                <w:rFonts w:ascii="Angsana New" w:hAnsi="Angsana New" w:hint="cs"/>
                <w:cs/>
              </w:rPr>
              <w:tab/>
              <w:t>ลดลง</w:t>
            </w:r>
          </w:p>
        </w:tc>
        <w:tc>
          <w:tcPr>
            <w:tcW w:w="1080" w:type="dxa"/>
          </w:tcPr>
          <w:p w14:paraId="408EFF42" w14:textId="77777777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48E360BE" w14:textId="6115E517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187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343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80" w:type="dxa"/>
          </w:tcPr>
          <w:p w14:paraId="560323BA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17E7415" w14:textId="66A5CF32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702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472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90" w:type="dxa"/>
          </w:tcPr>
          <w:p w14:paraId="7B38177A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1E998F5" w14:textId="1D7DB6D3" w:rsidR="00332861" w:rsidRPr="00DA358C" w:rsidRDefault="00332861" w:rsidP="00332861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187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343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18" w:type="dxa"/>
          </w:tcPr>
          <w:p w14:paraId="699DCFBC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</w:tcPr>
          <w:p w14:paraId="66374C3E" w14:textId="30BDCC9E" w:rsidR="00332861" w:rsidRPr="00DA358C" w:rsidRDefault="00332861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1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702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472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</w:tr>
      <w:tr w:rsidR="00332861" w:rsidRPr="00F82660" w14:paraId="07B9138E" w14:textId="77777777" w:rsidTr="00332861">
        <w:trPr>
          <w:trHeight w:val="354"/>
        </w:trPr>
        <w:tc>
          <w:tcPr>
            <w:tcW w:w="2700" w:type="dxa"/>
          </w:tcPr>
          <w:p w14:paraId="7376307D" w14:textId="476DDBAB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515" w:right="63" w:hanging="431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spacing w:val="4"/>
                <w:u w:val="single"/>
                <w:cs/>
              </w:rPr>
              <w:t>หัก</w:t>
            </w:r>
            <w:r w:rsidRPr="00DA358C">
              <w:rPr>
                <w:rFonts w:ascii="Angsana New" w:hAnsi="Angsana New" w:hint="cs"/>
                <w:spacing w:val="4"/>
                <w:cs/>
              </w:rPr>
              <w:t xml:space="preserve"> </w:t>
            </w:r>
            <w:r w:rsidRPr="00DA358C">
              <w:rPr>
                <w:rFonts w:ascii="Angsana New" w:hAnsi="Angsana New" w:hint="cs"/>
                <w:spacing w:val="4"/>
                <w:cs/>
              </w:rPr>
              <w:tab/>
              <w:t>โอนเป็นสินทรัพย์ถาวร</w:t>
            </w:r>
          </w:p>
        </w:tc>
        <w:tc>
          <w:tcPr>
            <w:tcW w:w="1080" w:type="dxa"/>
          </w:tcPr>
          <w:p w14:paraId="182F0DCB" w14:textId="4CC5E415" w:rsidR="00332861" w:rsidRPr="00DA358C" w:rsidRDefault="00E3466B" w:rsidP="00332861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 w:hint="cs"/>
              </w:rPr>
              <w:t>13</w:t>
            </w:r>
          </w:p>
        </w:tc>
        <w:tc>
          <w:tcPr>
            <w:tcW w:w="1260" w:type="dxa"/>
          </w:tcPr>
          <w:p w14:paraId="6030EB41" w14:textId="5888B94C" w:rsidR="00332861" w:rsidRPr="00DA358C" w:rsidRDefault="00332861" w:rsidP="00332861">
            <w:pPr>
              <w:pStyle w:val="EnvelopeReturn"/>
              <w:tabs>
                <w:tab w:val="decimal" w:pos="714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-   </w:t>
            </w:r>
          </w:p>
        </w:tc>
        <w:tc>
          <w:tcPr>
            <w:tcW w:w="180" w:type="dxa"/>
          </w:tcPr>
          <w:p w14:paraId="4FBDF388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53476DB" w14:textId="62E1E5B7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cs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832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289</w:t>
            </w:r>
            <w:r w:rsidRPr="00DA358C">
              <w:rPr>
                <w:rFonts w:ascii="Angsana New" w:hAnsi="Angsana New" w:cs="Angsana New" w:hint="cs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08C09038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E6973F5" w14:textId="16ED3379" w:rsidR="00332861" w:rsidRPr="00DA358C" w:rsidRDefault="00332861" w:rsidP="00332861">
            <w:pPr>
              <w:pStyle w:val="EnvelopeReturn"/>
              <w:tabs>
                <w:tab w:val="decimal" w:pos="714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-   </w:t>
            </w:r>
          </w:p>
        </w:tc>
        <w:tc>
          <w:tcPr>
            <w:tcW w:w="118" w:type="dxa"/>
          </w:tcPr>
          <w:p w14:paraId="0E926003" w14:textId="77777777" w:rsidR="00332861" w:rsidRPr="00DA358C" w:rsidRDefault="00332861" w:rsidP="00332861">
            <w:pPr>
              <w:tabs>
                <w:tab w:val="decimal" w:pos="630"/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</w:tcPr>
          <w:p w14:paraId="207A1D0C" w14:textId="37D1535C" w:rsidR="00332861" w:rsidRPr="00DA358C" w:rsidRDefault="00332861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DA358C">
              <w:rPr>
                <w:rFonts w:ascii="Angsana New" w:hAnsi="Angsana New" w:cs="Angsana New" w:hint="cs"/>
                <w:cs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832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289</w:t>
            </w:r>
            <w:r w:rsidRPr="00DA358C">
              <w:rPr>
                <w:rFonts w:ascii="Angsana New" w:hAnsi="Angsana New" w:cs="Angsana New" w:hint="cs"/>
                <w:cs/>
                <w:lang w:val="en-US"/>
              </w:rPr>
              <w:t>)</w:t>
            </w:r>
          </w:p>
        </w:tc>
      </w:tr>
      <w:tr w:rsidR="00332861" w:rsidRPr="00F82660" w14:paraId="49A9C47D" w14:textId="77777777" w:rsidTr="00332861">
        <w:trPr>
          <w:trHeight w:val="366"/>
        </w:trPr>
        <w:tc>
          <w:tcPr>
            <w:tcW w:w="2700" w:type="dxa"/>
          </w:tcPr>
          <w:p w14:paraId="622FD8EB" w14:textId="5C910DAE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  <w:spacing w:val="4"/>
                <w:cs/>
              </w:rPr>
            </w:pPr>
            <w:r w:rsidRPr="00DA358C">
              <w:rPr>
                <w:rFonts w:ascii="Angsana New" w:hAnsi="Angsana New" w:hint="cs"/>
                <w:u w:val="single"/>
                <w:cs/>
              </w:rPr>
              <w:t>หัก</w:t>
            </w:r>
            <w:r w:rsidRPr="00DA358C">
              <w:rPr>
                <w:rFonts w:ascii="Angsana New" w:hAnsi="Angsana New" w:hint="cs"/>
                <w:cs/>
              </w:rPr>
              <w:t xml:space="preserve"> </w:t>
            </w:r>
            <w:r w:rsidRPr="00DA358C">
              <w:rPr>
                <w:rFonts w:ascii="Angsana New" w:hAnsi="Angsana New" w:hint="cs"/>
                <w:cs/>
              </w:rPr>
              <w:tab/>
              <w:t>ค่าตัดจำหน่าย</w:t>
            </w:r>
          </w:p>
        </w:tc>
        <w:tc>
          <w:tcPr>
            <w:tcW w:w="1080" w:type="dxa"/>
          </w:tcPr>
          <w:p w14:paraId="60A1A143" w14:textId="77777777" w:rsidR="00332861" w:rsidRPr="00DA358C" w:rsidRDefault="00332861" w:rsidP="00332861">
            <w:pPr>
              <w:overflowPunct/>
              <w:autoSpaceDE/>
              <w:autoSpaceDN/>
              <w:adjustRightInd/>
              <w:spacing w:line="360" w:lineRule="exact"/>
              <w:ind w:left="-18" w:right="-9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3B464C7" w14:textId="32B1B2EB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cs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/>
                <w:lang w:val="en-US"/>
              </w:rPr>
              <w:t>023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/>
                <w:lang w:val="en-US"/>
              </w:rPr>
              <w:t>142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80" w:type="dxa"/>
          </w:tcPr>
          <w:p w14:paraId="2A8AED2D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EB9AABF" w14:textId="696D3EE2" w:rsidR="00332861" w:rsidRPr="00DA358C" w:rsidRDefault="00332861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612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866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90" w:type="dxa"/>
          </w:tcPr>
          <w:p w14:paraId="23D81B3C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9988F7" w14:textId="27BAE9AD" w:rsidR="00332861" w:rsidRPr="00DA358C" w:rsidRDefault="00332861" w:rsidP="00332861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 xml:space="preserve"> 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914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941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  <w:tc>
          <w:tcPr>
            <w:tcW w:w="118" w:type="dxa"/>
          </w:tcPr>
          <w:p w14:paraId="0128401B" w14:textId="77777777" w:rsidR="00332861" w:rsidRPr="00DA358C" w:rsidRDefault="00332861" w:rsidP="00332861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</w:tcPr>
          <w:p w14:paraId="002FED28" w14:textId="1C8E1951" w:rsidR="00332861" w:rsidRPr="00DA358C" w:rsidRDefault="00332861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DA358C">
              <w:rPr>
                <w:rFonts w:ascii="Angsana New" w:hAnsi="Angsana New" w:cs="Angsana New" w:hint="cs"/>
                <w:lang w:val="en-US"/>
              </w:rPr>
              <w:t>(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4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612</w:t>
            </w:r>
            <w:r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="00E3466B" w:rsidRPr="00E3466B">
              <w:rPr>
                <w:rFonts w:ascii="Angsana New" w:hAnsi="Angsana New" w:cs="Angsana New" w:hint="cs"/>
                <w:lang w:val="en-US"/>
              </w:rPr>
              <w:t>866</w:t>
            </w:r>
            <w:r w:rsidRPr="00DA358C">
              <w:rPr>
                <w:rFonts w:ascii="Angsana New" w:hAnsi="Angsana New" w:cs="Angsana New" w:hint="cs"/>
                <w:lang w:val="en-US"/>
              </w:rPr>
              <w:t>)</w:t>
            </w:r>
          </w:p>
        </w:tc>
      </w:tr>
      <w:tr w:rsidR="00A070B6" w:rsidRPr="00F82660" w14:paraId="23D7D9FE" w14:textId="77777777" w:rsidTr="00332861">
        <w:trPr>
          <w:trHeight w:val="233"/>
        </w:trPr>
        <w:tc>
          <w:tcPr>
            <w:tcW w:w="2700" w:type="dxa"/>
            <w:hideMark/>
          </w:tcPr>
          <w:p w14:paraId="10E3D427" w14:textId="56DD3299" w:rsidR="00A070B6" w:rsidRPr="00DA358C" w:rsidRDefault="00A070B6" w:rsidP="00A070B6">
            <w:pPr>
              <w:overflowPunct/>
              <w:autoSpaceDE/>
              <w:autoSpaceDN/>
              <w:adjustRightInd/>
              <w:spacing w:line="360" w:lineRule="exact"/>
              <w:ind w:left="532" w:right="63" w:hanging="448"/>
              <w:textAlignment w:val="auto"/>
              <w:rPr>
                <w:rFonts w:ascii="Angsana New" w:hAnsi="Angsana New"/>
              </w:rPr>
            </w:pPr>
            <w:r w:rsidRPr="00DA358C">
              <w:rPr>
                <w:rFonts w:ascii="Angsana New" w:hAnsi="Angsana New" w:hint="cs"/>
                <w:cs/>
              </w:rPr>
              <w:t>ราคาตามบัญชีสุทธิปลายงวด</w:t>
            </w:r>
          </w:p>
        </w:tc>
        <w:tc>
          <w:tcPr>
            <w:tcW w:w="1080" w:type="dxa"/>
          </w:tcPr>
          <w:p w14:paraId="0F4E96FD" w14:textId="77777777" w:rsidR="00A070B6" w:rsidRPr="00DA358C" w:rsidRDefault="00A070B6" w:rsidP="00A070B6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50331F0" w14:textId="6902BFC1" w:rsidR="00A070B6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/>
                <w:lang w:val="en-US"/>
              </w:rPr>
              <w:t>51</w:t>
            </w:r>
            <w:r w:rsidR="00FC00B7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825</w:t>
            </w:r>
            <w:r w:rsidR="00FC00B7">
              <w:rPr>
                <w:rFonts w:ascii="Angsana New" w:hAnsi="Angsana New" w:cs="Angsana New"/>
                <w:lang w:val="en-US"/>
              </w:rPr>
              <w:t>,</w:t>
            </w:r>
            <w:r w:rsidRPr="00E3466B">
              <w:rPr>
                <w:rFonts w:ascii="Angsana New" w:hAnsi="Angsana New" w:cs="Angsana New"/>
                <w:lang w:val="en-US"/>
              </w:rPr>
              <w:t>847</w:t>
            </w:r>
          </w:p>
        </w:tc>
        <w:tc>
          <w:tcPr>
            <w:tcW w:w="180" w:type="dxa"/>
          </w:tcPr>
          <w:p w14:paraId="769FAFB5" w14:textId="77777777" w:rsidR="00A070B6" w:rsidRPr="00DA358C" w:rsidRDefault="00A070B6" w:rsidP="00A070B6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724A5B1" w14:textId="1EE35037" w:rsidR="00A070B6" w:rsidRPr="00DA358C" w:rsidRDefault="00E3466B" w:rsidP="00332861">
            <w:pPr>
              <w:pStyle w:val="EnvelopeReturn"/>
              <w:tabs>
                <w:tab w:val="decimal" w:pos="1080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25</w:t>
            </w:r>
            <w:r w:rsidR="00A070B6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400</w:t>
            </w:r>
            <w:r w:rsidR="00A070B6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776</w:t>
            </w:r>
          </w:p>
        </w:tc>
        <w:tc>
          <w:tcPr>
            <w:tcW w:w="90" w:type="dxa"/>
          </w:tcPr>
          <w:p w14:paraId="03F569B8" w14:textId="77777777" w:rsidR="00A070B6" w:rsidRPr="00DA358C" w:rsidRDefault="00A070B6" w:rsidP="00A070B6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E57954" w14:textId="0C25B5BD" w:rsidR="00A070B6" w:rsidRPr="00DA358C" w:rsidRDefault="00E3466B" w:rsidP="00A070B6">
            <w:pPr>
              <w:pStyle w:val="EnvelopeReturn"/>
              <w:tabs>
                <w:tab w:val="decimal" w:pos="992"/>
              </w:tabs>
              <w:spacing w:line="360" w:lineRule="exact"/>
              <w:jc w:val="left"/>
              <w:rPr>
                <w:rFonts w:ascii="Angsana New" w:hAnsi="Angsana New" w:cs="Angsana New"/>
                <w:lang w:val="en-US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16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540</w:t>
            </w:r>
            <w:r w:rsidR="00332861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336</w:t>
            </w:r>
          </w:p>
        </w:tc>
        <w:tc>
          <w:tcPr>
            <w:tcW w:w="118" w:type="dxa"/>
          </w:tcPr>
          <w:p w14:paraId="166C8248" w14:textId="77777777" w:rsidR="00A070B6" w:rsidRPr="00DA358C" w:rsidRDefault="00A070B6" w:rsidP="00A070B6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60" w:lineRule="exact"/>
              <w:ind w:left="-18" w:right="-85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CEB3E2" w14:textId="54A72206" w:rsidR="00A070B6" w:rsidRPr="00DA358C" w:rsidRDefault="00E3466B" w:rsidP="00332861">
            <w:pPr>
              <w:pStyle w:val="EnvelopeReturn"/>
              <w:tabs>
                <w:tab w:val="decimal" w:pos="1055"/>
              </w:tabs>
              <w:spacing w:line="360" w:lineRule="exact"/>
              <w:jc w:val="left"/>
              <w:rPr>
                <w:rFonts w:ascii="Angsana New" w:hAnsi="Angsana New" w:cs="Angsana New"/>
              </w:rPr>
            </w:pPr>
            <w:r w:rsidRPr="00E3466B">
              <w:rPr>
                <w:rFonts w:ascii="Angsana New" w:hAnsi="Angsana New" w:cs="Angsana New" w:hint="cs"/>
                <w:lang w:val="en-US"/>
              </w:rPr>
              <w:t>13</w:t>
            </w:r>
            <w:r w:rsidR="00A070B6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242</w:t>
            </w:r>
            <w:r w:rsidR="00A070B6" w:rsidRPr="00DA358C">
              <w:rPr>
                <w:rFonts w:ascii="Angsana New" w:hAnsi="Angsana New" w:cs="Angsana New" w:hint="cs"/>
                <w:lang w:val="en-US"/>
              </w:rPr>
              <w:t>,</w:t>
            </w:r>
            <w:r w:rsidRPr="00E3466B">
              <w:rPr>
                <w:rFonts w:ascii="Angsana New" w:hAnsi="Angsana New" w:cs="Angsana New" w:hint="cs"/>
                <w:lang w:val="en-US"/>
              </w:rPr>
              <w:t>573</w:t>
            </w:r>
          </w:p>
        </w:tc>
      </w:tr>
    </w:tbl>
    <w:p w14:paraId="288361CA" w14:textId="0B044091" w:rsidR="00832A7D" w:rsidRPr="00F82660" w:rsidRDefault="00832A7D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F82660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93758D3" w14:textId="5B80EC7F" w:rsidR="008A66C7" w:rsidRPr="00F82660" w:rsidRDefault="00E3466B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3466B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8A66C7" w:rsidRPr="00F82660">
        <w:rPr>
          <w:rFonts w:ascii="Angsana New" w:hAnsi="Angsana New"/>
          <w:b/>
          <w:bCs/>
          <w:sz w:val="32"/>
          <w:szCs w:val="32"/>
        </w:rPr>
        <w:t>.</w:t>
      </w:r>
      <w:r w:rsidR="008A66C7" w:rsidRPr="00F82660">
        <w:rPr>
          <w:rFonts w:ascii="Angsana New" w:hAnsi="Angsana New"/>
          <w:b/>
          <w:bCs/>
          <w:sz w:val="32"/>
          <w:szCs w:val="32"/>
        </w:rPr>
        <w:tab/>
      </w:r>
      <w:r w:rsidR="008A66C7" w:rsidRPr="00F82660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8A66C7" w:rsidRPr="00F82660">
        <w:rPr>
          <w:rFonts w:ascii="Angsana New" w:hAnsi="Angsana New" w:hint="cs"/>
          <w:b/>
          <w:bCs/>
          <w:sz w:val="32"/>
          <w:szCs w:val="32"/>
          <w:cs/>
        </w:rPr>
        <w:t>ไม่หมุนเวียนอื่น</w:t>
      </w:r>
    </w:p>
    <w:p w14:paraId="2B574C9A" w14:textId="31F16E39" w:rsidR="008A66C7" w:rsidRPr="00F82660" w:rsidRDefault="008A66C7" w:rsidP="008A66C7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 w:hint="cs"/>
          <w:spacing w:val="-6"/>
          <w:sz w:val="32"/>
          <w:szCs w:val="32"/>
          <w:cs/>
        </w:rPr>
        <w:t>สินทรัพย์ไม่หมุนเวียนอื่น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ณ วันที่ </w:t>
      </w:r>
      <w:r w:rsidR="00E3466B" w:rsidRPr="00E3466B">
        <w:rPr>
          <w:rFonts w:ascii="Angsana New" w:hAnsi="Angsana New"/>
          <w:spacing w:val="-6"/>
          <w:sz w:val="32"/>
          <w:szCs w:val="32"/>
        </w:rPr>
        <w:t>30</w:t>
      </w:r>
      <w:r w:rsidR="0074556B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6"/>
          <w:sz w:val="32"/>
          <w:szCs w:val="32"/>
        </w:rPr>
        <w:t>2567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และวันที่ </w:t>
      </w:r>
      <w:r w:rsidR="00E3466B" w:rsidRPr="00E3466B">
        <w:rPr>
          <w:rFonts w:ascii="Angsana New" w:hAnsi="Angsana New"/>
          <w:spacing w:val="-6"/>
          <w:sz w:val="32"/>
          <w:szCs w:val="32"/>
        </w:rPr>
        <w:t>31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E3466B" w:rsidRPr="00E3466B">
        <w:rPr>
          <w:rFonts w:ascii="Angsana New" w:hAnsi="Angsana New"/>
          <w:spacing w:val="-6"/>
          <w:sz w:val="32"/>
          <w:szCs w:val="32"/>
        </w:rPr>
        <w:t>2566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ประกอบด้วย</w:t>
      </w:r>
    </w:p>
    <w:p w14:paraId="4F228164" w14:textId="28D4F97D" w:rsidR="008A66C7" w:rsidRPr="00F82660" w:rsidRDefault="002A3B67" w:rsidP="002A3B6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766" w:right="-297" w:firstLine="154"/>
        <w:jc w:val="right"/>
        <w:rPr>
          <w:rFonts w:ascii="Angsana New" w:hAnsi="Angsana New"/>
          <w:b/>
          <w:bCs/>
          <w:color w:val="000000"/>
          <w:sz w:val="32"/>
          <w:szCs w:val="32"/>
          <w:lang w:val="en-US"/>
        </w:rPr>
      </w:pPr>
      <w:r w:rsidRPr="00F82660">
        <w:rPr>
          <w:rFonts w:ascii="Angsana New" w:hAnsi="Angsana New"/>
          <w:b/>
          <w:bCs/>
          <w:color w:val="000000"/>
          <w:sz w:val="24"/>
          <w:szCs w:val="24"/>
        </w:rPr>
        <w:t xml:space="preserve">       </w:t>
      </w:r>
      <w:r w:rsidR="008A66C7" w:rsidRPr="00F82660">
        <w:rPr>
          <w:rFonts w:ascii="Angsana New" w:hAnsi="Angsana New"/>
          <w:b/>
          <w:bCs/>
          <w:color w:val="000000"/>
          <w:sz w:val="24"/>
          <w:szCs w:val="24"/>
          <w:cs/>
        </w:rPr>
        <w:t>หน่วย</w:t>
      </w:r>
      <w:r w:rsidR="008A66C7" w:rsidRPr="00F82660">
        <w:rPr>
          <w:rFonts w:ascii="Angsana New" w:hAnsi="Angsana New"/>
          <w:b/>
          <w:bCs/>
          <w:color w:val="000000"/>
          <w:sz w:val="24"/>
          <w:szCs w:val="24"/>
        </w:rPr>
        <w:t xml:space="preserve"> </w:t>
      </w:r>
      <w:r w:rsidR="008A66C7" w:rsidRPr="00F82660">
        <w:rPr>
          <w:rFonts w:ascii="Angsana New" w:hAnsi="Angsana New"/>
          <w:b/>
          <w:bCs/>
          <w:color w:val="000000"/>
          <w:sz w:val="24"/>
          <w:szCs w:val="24"/>
          <w:lang w:val="en-US"/>
        </w:rPr>
        <w:t xml:space="preserve">: </w:t>
      </w:r>
      <w:r w:rsidR="008A66C7" w:rsidRPr="00F82660">
        <w:rPr>
          <w:rFonts w:ascii="Angsana New" w:hAnsi="Angsana New"/>
          <w:b/>
          <w:bCs/>
          <w:color w:val="000000"/>
          <w:sz w:val="24"/>
          <w:szCs w:val="24"/>
          <w:cs/>
          <w:lang w:val="en-US"/>
        </w:rPr>
        <w:t>บาท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350"/>
        <w:gridCol w:w="90"/>
        <w:gridCol w:w="1530"/>
        <w:gridCol w:w="90"/>
        <w:gridCol w:w="1530"/>
        <w:gridCol w:w="90"/>
        <w:gridCol w:w="1350"/>
      </w:tblGrid>
      <w:tr w:rsidR="003B359A" w:rsidRPr="00F82660" w14:paraId="6EAF2453" w14:textId="77777777" w:rsidTr="00AB73DC">
        <w:trPr>
          <w:trHeight w:val="144"/>
        </w:trPr>
        <w:tc>
          <w:tcPr>
            <w:tcW w:w="2970" w:type="dxa"/>
          </w:tcPr>
          <w:p w14:paraId="79CAC42C" w14:textId="77777777" w:rsidR="003B359A" w:rsidRPr="00F82660" w:rsidRDefault="003B359A" w:rsidP="00B14979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970" w:type="dxa"/>
            <w:gridSpan w:val="3"/>
          </w:tcPr>
          <w:p w14:paraId="45279565" w14:textId="23962E10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8A0A9EB" w14:textId="77777777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970" w:type="dxa"/>
            <w:gridSpan w:val="3"/>
          </w:tcPr>
          <w:p w14:paraId="303B516A" w14:textId="3FB5B2FF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3B359A" w:rsidRPr="00F82660" w14:paraId="026BF5D7" w14:textId="77777777" w:rsidTr="00AB73DC">
        <w:trPr>
          <w:trHeight w:val="144"/>
        </w:trPr>
        <w:tc>
          <w:tcPr>
            <w:tcW w:w="2970" w:type="dxa"/>
          </w:tcPr>
          <w:p w14:paraId="5C08E771" w14:textId="77777777" w:rsidR="003B359A" w:rsidRPr="00F82660" w:rsidRDefault="003B359A" w:rsidP="00B14979">
            <w:pPr>
              <w:pStyle w:val="BodyTextIndent3"/>
              <w:tabs>
                <w:tab w:val="right" w:pos="5940"/>
              </w:tabs>
              <w:ind w:left="0" w:firstLine="27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350" w:type="dxa"/>
          </w:tcPr>
          <w:p w14:paraId="5CA3D3F5" w14:textId="4489C82F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4074C27" w14:textId="77777777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04C0FBCB" w14:textId="2660909B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9F9B5C0" w14:textId="77777777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30" w:type="dxa"/>
          </w:tcPr>
          <w:p w14:paraId="5725E388" w14:textId="14ACF32D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94A1EF8" w14:textId="77777777" w:rsidR="003B359A" w:rsidRPr="00F82660" w:rsidRDefault="003B359A" w:rsidP="00B1497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</w:tcPr>
          <w:p w14:paraId="77012817" w14:textId="5A7F1B60" w:rsidR="003B359A" w:rsidRPr="00F82660" w:rsidRDefault="003B359A" w:rsidP="00B1497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2751D9" w:rsidRPr="00F82660" w14:paraId="3BE965DF" w14:textId="77777777" w:rsidTr="00AB73DC">
        <w:trPr>
          <w:trHeight w:val="144"/>
        </w:trPr>
        <w:tc>
          <w:tcPr>
            <w:tcW w:w="2970" w:type="dxa"/>
          </w:tcPr>
          <w:p w14:paraId="501175AB" w14:textId="15664181" w:rsidR="002751D9" w:rsidRPr="00F82660" w:rsidRDefault="002751D9" w:rsidP="002751D9">
            <w:pPr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</w:tcPr>
          <w:p w14:paraId="48DC0227" w14:textId="24F7A4DF" w:rsidR="002751D9" w:rsidRPr="00F82660" w:rsidRDefault="00E3466B" w:rsidP="002751D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กันยายน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B4B74A0" w14:textId="77777777" w:rsidR="002751D9" w:rsidRPr="00F82660" w:rsidRDefault="002751D9" w:rsidP="002751D9">
            <w:pPr>
              <w:pStyle w:val="EnvelopeReturn"/>
              <w:tabs>
                <w:tab w:val="decimal" w:pos="1705"/>
              </w:tabs>
              <w:jc w:val="left"/>
              <w:rPr>
                <w:rFonts w:asciiTheme="majorBidi" w:eastAsia="Times New Roman" w:hAnsiTheme="majorBidi" w:cs="Angsana New"/>
                <w:lang w:val="en-US"/>
              </w:rPr>
            </w:pPr>
          </w:p>
        </w:tc>
        <w:tc>
          <w:tcPr>
            <w:tcW w:w="1530" w:type="dxa"/>
          </w:tcPr>
          <w:p w14:paraId="4CEB78AF" w14:textId="319BC15C" w:rsidR="002751D9" w:rsidRPr="00F82660" w:rsidRDefault="00E3466B" w:rsidP="002751D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AAE99D5" w14:textId="77777777" w:rsidR="002751D9" w:rsidRPr="00F82660" w:rsidRDefault="002751D9" w:rsidP="002751D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4AD6F552" w14:textId="0B4B0667" w:rsidR="002751D9" w:rsidRPr="00F82660" w:rsidRDefault="00E3466B" w:rsidP="002751D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กันยายน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256B5EE" w14:textId="77777777" w:rsidR="002751D9" w:rsidRPr="00F82660" w:rsidRDefault="002751D9" w:rsidP="002751D9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58C5EB86" w14:textId="24725951" w:rsidR="002751D9" w:rsidRPr="00F82660" w:rsidRDefault="00E3466B" w:rsidP="002751D9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2751D9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A47220" w:rsidRPr="00F82660" w14:paraId="087F55BB" w14:textId="77777777" w:rsidTr="00AB73DC">
        <w:trPr>
          <w:trHeight w:val="144"/>
        </w:trPr>
        <w:tc>
          <w:tcPr>
            <w:tcW w:w="2970" w:type="dxa"/>
          </w:tcPr>
          <w:p w14:paraId="03F5EEF6" w14:textId="22EC5D8B" w:rsidR="00A47220" w:rsidRPr="00F82660" w:rsidRDefault="00A47220" w:rsidP="003B0B00">
            <w:pPr>
              <w:tabs>
                <w:tab w:val="left" w:pos="700"/>
              </w:tabs>
              <w:overflowPunct/>
              <w:autoSpaceDE/>
              <w:autoSpaceDN/>
              <w:adjustRightInd/>
              <w:ind w:left="448" w:right="63" w:hanging="262"/>
              <w:textAlignment w:val="auto"/>
              <w:rPr>
                <w:rFonts w:asciiTheme="majorBidi" w:hAnsiTheme="majorBidi" w:cstheme="majorBidi"/>
                <w:spacing w:val="4"/>
                <w:cs/>
              </w:rPr>
            </w:pPr>
            <w:r w:rsidRPr="00F82660">
              <w:rPr>
                <w:rFonts w:asciiTheme="majorBidi" w:hAnsiTheme="majorBidi"/>
                <w:spacing w:val="4"/>
                <w:cs/>
              </w:rPr>
              <w:t>เงินประกันการใช้ไฟฟ้า</w:t>
            </w:r>
            <w:r w:rsidRPr="00F82660">
              <w:rPr>
                <w:rFonts w:asciiTheme="majorBidi" w:hAnsiTheme="majorBidi" w:hint="cs"/>
                <w:spacing w:val="4"/>
                <w:cs/>
              </w:rPr>
              <w:t>และอาคาร</w:t>
            </w:r>
          </w:p>
        </w:tc>
        <w:tc>
          <w:tcPr>
            <w:tcW w:w="1350" w:type="dxa"/>
          </w:tcPr>
          <w:p w14:paraId="0CDD09C5" w14:textId="2CAF11CC" w:rsidR="00A47220" w:rsidRPr="00F82660" w:rsidRDefault="00A47220" w:rsidP="00A47220">
            <w:pPr>
              <w:tabs>
                <w:tab w:val="decimal" w:pos="1264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F8266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8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370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767</w:t>
            </w:r>
            <w:r w:rsidRPr="00F8266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16CC791A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1F84C2DE" w14:textId="77529DFC" w:rsidR="00A47220" w:rsidRPr="00F82660" w:rsidRDefault="00E3466B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7</w:t>
            </w:r>
            <w:r w:rsidR="00A47220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720</w:t>
            </w:r>
            <w:r w:rsidR="00A47220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767</w:t>
            </w:r>
          </w:p>
        </w:tc>
        <w:tc>
          <w:tcPr>
            <w:tcW w:w="90" w:type="dxa"/>
          </w:tcPr>
          <w:p w14:paraId="0F843B6A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1EC3DB31" w14:textId="573B88F2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F8266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7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212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500</w:t>
            </w:r>
            <w:r w:rsidRPr="00F8266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2EA6A673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</w:tcPr>
          <w:p w14:paraId="3D4E8634" w14:textId="311B9BC7" w:rsidR="00A47220" w:rsidRPr="00F82660" w:rsidRDefault="00E3466B" w:rsidP="00A47220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7</w:t>
            </w:r>
            <w:r w:rsidR="00A47220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212</w:t>
            </w:r>
            <w:r w:rsidR="00A47220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500</w:t>
            </w:r>
          </w:p>
        </w:tc>
      </w:tr>
      <w:tr w:rsidR="00A47220" w:rsidRPr="00F82660" w14:paraId="42115475" w14:textId="77777777" w:rsidTr="00AB73DC">
        <w:trPr>
          <w:trHeight w:val="144"/>
        </w:trPr>
        <w:tc>
          <w:tcPr>
            <w:tcW w:w="2970" w:type="dxa"/>
          </w:tcPr>
          <w:p w14:paraId="18089C6F" w14:textId="4B86C8F8" w:rsidR="00A47220" w:rsidRPr="000324E0" w:rsidRDefault="00A47220" w:rsidP="003B0B00">
            <w:pPr>
              <w:tabs>
                <w:tab w:val="left" w:pos="700"/>
              </w:tabs>
              <w:overflowPunct/>
              <w:autoSpaceDE/>
              <w:autoSpaceDN/>
              <w:adjustRightInd/>
              <w:ind w:left="448" w:right="63" w:hanging="262"/>
              <w:textAlignment w:val="auto"/>
              <w:rPr>
                <w:rFonts w:asciiTheme="majorBidi" w:hAnsiTheme="majorBidi" w:cstheme="majorBidi"/>
                <w:cs/>
              </w:rPr>
            </w:pPr>
            <w:r w:rsidRPr="000324E0">
              <w:rPr>
                <w:rFonts w:asciiTheme="majorBidi" w:hAnsiTheme="majorBidi"/>
                <w:cs/>
              </w:rPr>
              <w:t>เงินจ่ายล่วงหน้าค่าซื้อสินทรัพย์ถาวร</w:t>
            </w:r>
            <w:r w:rsidRPr="000324E0">
              <w:rPr>
                <w:rFonts w:asciiTheme="majorBidi" w:hAnsiTheme="majorBidi"/>
              </w:rPr>
              <w:t xml:space="preserve"> </w:t>
            </w:r>
            <w:r w:rsidRPr="000324E0">
              <w:rPr>
                <w:rFonts w:asciiTheme="majorBidi" w:hAnsiTheme="majorBidi"/>
                <w:vertAlign w:val="superscript"/>
              </w:rPr>
              <w:t>(</w:t>
            </w:r>
            <w:r w:rsidR="00E3466B" w:rsidRPr="00E3466B">
              <w:rPr>
                <w:rFonts w:asciiTheme="majorBidi" w:hAnsiTheme="majorBidi"/>
                <w:vertAlign w:val="superscript"/>
              </w:rPr>
              <w:t>1</w:t>
            </w:r>
            <w:r w:rsidRPr="000324E0">
              <w:rPr>
                <w:rFonts w:asciiTheme="majorBidi" w:hAnsiTheme="majorBidi"/>
                <w:vertAlign w:val="superscript"/>
              </w:rPr>
              <w:t>)</w:t>
            </w:r>
          </w:p>
        </w:tc>
        <w:tc>
          <w:tcPr>
            <w:tcW w:w="1350" w:type="dxa"/>
          </w:tcPr>
          <w:p w14:paraId="1D661C54" w14:textId="2F307320" w:rsidR="00A47220" w:rsidRPr="000324E0" w:rsidRDefault="00A47220" w:rsidP="00A47220">
            <w:pPr>
              <w:tabs>
                <w:tab w:val="decimal" w:pos="1264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  <w:cs/>
              </w:rPr>
            </w:pPr>
            <w:r w:rsidRPr="000324E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9</w:t>
            </w:r>
            <w:r w:rsidRPr="000324E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077</w:t>
            </w:r>
            <w:r w:rsidRPr="000324E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295</w:t>
            </w:r>
            <w:r w:rsidRPr="000324E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7159795C" w14:textId="77777777" w:rsidR="00A47220" w:rsidRPr="000324E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5E378515" w14:textId="2D89A7D1" w:rsidR="00A47220" w:rsidRPr="000324E0" w:rsidRDefault="00E3466B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17</w:t>
            </w:r>
            <w:r w:rsidR="00A47220" w:rsidRPr="000324E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367</w:t>
            </w:r>
            <w:r w:rsidR="00A47220" w:rsidRPr="000324E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974</w:t>
            </w:r>
          </w:p>
        </w:tc>
        <w:tc>
          <w:tcPr>
            <w:tcW w:w="90" w:type="dxa"/>
          </w:tcPr>
          <w:p w14:paraId="5EB75361" w14:textId="77777777" w:rsidR="00A47220" w:rsidRPr="000324E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</w:tcPr>
          <w:p w14:paraId="547A54FA" w14:textId="0914D4BB" w:rsidR="00A47220" w:rsidRPr="000324E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0324E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9</w:t>
            </w:r>
            <w:r w:rsidRPr="000324E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077</w:t>
            </w:r>
            <w:r w:rsidRPr="000324E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295</w:t>
            </w:r>
            <w:r w:rsidRPr="000324E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516F6C57" w14:textId="77777777" w:rsidR="00A47220" w:rsidRPr="000324E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</w:tcPr>
          <w:p w14:paraId="1091BD21" w14:textId="341F2117" w:rsidR="00A47220" w:rsidRPr="000324E0" w:rsidRDefault="00E3466B" w:rsidP="00A47220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17</w:t>
            </w:r>
            <w:r w:rsidR="00A47220" w:rsidRPr="000324E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367</w:t>
            </w:r>
            <w:r w:rsidR="00A47220" w:rsidRPr="000324E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974</w:t>
            </w:r>
          </w:p>
        </w:tc>
      </w:tr>
      <w:tr w:rsidR="00A47220" w:rsidRPr="00F82660" w14:paraId="653AEA91" w14:textId="77777777" w:rsidTr="00AB73DC">
        <w:trPr>
          <w:trHeight w:val="144"/>
        </w:trPr>
        <w:tc>
          <w:tcPr>
            <w:tcW w:w="2970" w:type="dxa"/>
          </w:tcPr>
          <w:p w14:paraId="0EBA4DB0" w14:textId="47E69BAA" w:rsidR="00A47220" w:rsidRPr="00F82660" w:rsidRDefault="00A47220" w:rsidP="003B0B00">
            <w:pPr>
              <w:tabs>
                <w:tab w:val="left" w:pos="700"/>
              </w:tabs>
              <w:overflowPunct/>
              <w:autoSpaceDE/>
              <w:autoSpaceDN/>
              <w:adjustRightInd/>
              <w:ind w:left="448" w:right="63" w:hanging="262"/>
              <w:textAlignment w:val="auto"/>
              <w:rPr>
                <w:rFonts w:asciiTheme="majorBidi" w:hAnsiTheme="majorBidi"/>
              </w:rPr>
            </w:pPr>
            <w:r w:rsidRPr="00887151">
              <w:rPr>
                <w:rFonts w:asciiTheme="majorBidi" w:hAnsiTheme="majorBidi"/>
                <w:cs/>
              </w:rPr>
              <w:t>เงินจ่ายล่วงหน้าค่า</w:t>
            </w:r>
            <w:r w:rsidR="003B0B00" w:rsidRPr="00887151">
              <w:rPr>
                <w:rFonts w:asciiTheme="majorBidi" w:hAnsiTheme="majorBidi" w:hint="cs"/>
                <w:cs/>
              </w:rPr>
              <w:t>ซื้อ</w:t>
            </w:r>
            <w:r w:rsidR="009358D2" w:rsidRPr="00887151">
              <w:rPr>
                <w:rFonts w:asciiTheme="majorBidi" w:hAnsiTheme="majorBidi" w:hint="cs"/>
                <w:cs/>
              </w:rPr>
              <w:t xml:space="preserve">ธุรกิจ </w:t>
            </w:r>
            <w:r w:rsidR="009358D2" w:rsidRPr="00887151">
              <w:rPr>
                <w:rFonts w:asciiTheme="majorBidi" w:hAnsiTheme="majorBidi"/>
                <w:vertAlign w:val="superscript"/>
              </w:rPr>
              <w:t>(</w:t>
            </w:r>
            <w:r w:rsidR="00E3466B" w:rsidRPr="00E3466B">
              <w:rPr>
                <w:rFonts w:asciiTheme="majorBidi" w:hAnsiTheme="majorBidi"/>
                <w:vertAlign w:val="superscript"/>
              </w:rPr>
              <w:t>2</w:t>
            </w:r>
            <w:r w:rsidR="009358D2" w:rsidRPr="00887151">
              <w:rPr>
                <w:rFonts w:asciiTheme="majorBidi" w:hAnsiTheme="majorBidi"/>
                <w:vertAlign w:val="superscript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C431D80" w14:textId="36B1E06C" w:rsidR="00A47220" w:rsidRPr="00F82660" w:rsidRDefault="00A47220" w:rsidP="00A47220">
            <w:pPr>
              <w:tabs>
                <w:tab w:val="decimal" w:pos="1264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  <w:cs/>
              </w:rPr>
            </w:pPr>
            <w:r w:rsidRPr="00F8266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10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000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000</w:t>
            </w:r>
            <w:r w:rsidRPr="00F8266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55CF72B1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6FDD2D" w14:textId="231CA742" w:rsidR="00A47220" w:rsidRPr="00F82660" w:rsidRDefault="00A47220" w:rsidP="00A47220">
            <w:pPr>
              <w:tabs>
                <w:tab w:val="decimal" w:pos="1074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F82660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6884B7E6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68FE75E" w14:textId="264E82D8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F82660">
              <w:rPr>
                <w:rFonts w:asciiTheme="majorBidi" w:hAnsiTheme="majorBidi"/>
              </w:rPr>
              <w:t xml:space="preserve"> </w:t>
            </w:r>
            <w:r w:rsidR="00E3466B" w:rsidRPr="00E3466B">
              <w:rPr>
                <w:rFonts w:asciiTheme="majorBidi" w:hAnsiTheme="majorBidi"/>
              </w:rPr>
              <w:t>10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000</w:t>
            </w:r>
            <w:r w:rsidRPr="00F82660">
              <w:rPr>
                <w:rFonts w:asciiTheme="majorBidi" w:hAnsiTheme="majorBidi"/>
              </w:rPr>
              <w:t>,</w:t>
            </w:r>
            <w:r w:rsidR="00E3466B" w:rsidRPr="00E3466B">
              <w:rPr>
                <w:rFonts w:asciiTheme="majorBidi" w:hAnsiTheme="majorBidi"/>
              </w:rPr>
              <w:t>000</w:t>
            </w:r>
            <w:r w:rsidRPr="00F82660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</w:tcPr>
          <w:p w14:paraId="19ABE1CF" w14:textId="77777777" w:rsidR="00A47220" w:rsidRPr="00F82660" w:rsidRDefault="00A47220" w:rsidP="00A4722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20281D0" w14:textId="62E7F59C" w:rsidR="00A47220" w:rsidRPr="00F82660" w:rsidRDefault="00A47220" w:rsidP="00A47220">
            <w:pPr>
              <w:tabs>
                <w:tab w:val="decimal" w:pos="902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F82660">
              <w:rPr>
                <w:rFonts w:asciiTheme="majorBidi" w:hAnsiTheme="majorBidi"/>
              </w:rPr>
              <w:t>-</w:t>
            </w:r>
          </w:p>
        </w:tc>
      </w:tr>
      <w:tr w:rsidR="003B359A" w:rsidRPr="00F82660" w14:paraId="1351820C" w14:textId="77777777" w:rsidTr="00AB73DC">
        <w:trPr>
          <w:trHeight w:val="144"/>
        </w:trPr>
        <w:tc>
          <w:tcPr>
            <w:tcW w:w="2970" w:type="dxa"/>
          </w:tcPr>
          <w:p w14:paraId="3D964E18" w14:textId="092C9C8D" w:rsidR="003B359A" w:rsidRPr="00F82660" w:rsidRDefault="003B359A" w:rsidP="00B14979">
            <w:pPr>
              <w:overflowPunct/>
              <w:autoSpaceDE/>
              <w:autoSpaceDN/>
              <w:adjustRightInd/>
              <w:ind w:left="532" w:right="63" w:hanging="262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A3EC9E8" w14:textId="701C90F9" w:rsidR="003B359A" w:rsidRPr="00F82660" w:rsidRDefault="00E3466B" w:rsidP="002C5833">
            <w:pPr>
              <w:tabs>
                <w:tab w:val="decimal" w:pos="1264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27</w:t>
            </w:r>
            <w:r w:rsidR="002C5833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448</w:t>
            </w:r>
            <w:r w:rsidR="002C5833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062</w:t>
            </w:r>
          </w:p>
        </w:tc>
        <w:tc>
          <w:tcPr>
            <w:tcW w:w="90" w:type="dxa"/>
          </w:tcPr>
          <w:p w14:paraId="65D4A54B" w14:textId="77777777" w:rsidR="003B359A" w:rsidRPr="00F82660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ACF6981" w14:textId="6B1804F7" w:rsidR="003B359A" w:rsidRPr="00F82660" w:rsidRDefault="00E3466B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25</w:t>
            </w:r>
            <w:r w:rsidR="003B359A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088</w:t>
            </w:r>
            <w:r w:rsidR="003B359A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741</w:t>
            </w:r>
          </w:p>
        </w:tc>
        <w:tc>
          <w:tcPr>
            <w:tcW w:w="90" w:type="dxa"/>
          </w:tcPr>
          <w:p w14:paraId="7B7DC03D" w14:textId="77777777" w:rsidR="003B359A" w:rsidRPr="00F82660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CC139CC" w14:textId="1593F3E7" w:rsidR="003B359A" w:rsidRPr="00F82660" w:rsidRDefault="00E3466B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26</w:t>
            </w:r>
            <w:r w:rsidR="002C5833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289</w:t>
            </w:r>
            <w:r w:rsidR="002C5833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795</w:t>
            </w:r>
          </w:p>
        </w:tc>
        <w:tc>
          <w:tcPr>
            <w:tcW w:w="90" w:type="dxa"/>
          </w:tcPr>
          <w:p w14:paraId="7A6C9BF0" w14:textId="77777777" w:rsidR="003B359A" w:rsidRPr="00F82660" w:rsidRDefault="003B359A" w:rsidP="00B14979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D60A2F" w14:textId="2A9A2CC9" w:rsidR="003B359A" w:rsidRPr="00F82660" w:rsidRDefault="00E3466B" w:rsidP="00B14979">
            <w:pPr>
              <w:tabs>
                <w:tab w:val="decimal" w:pos="1261"/>
              </w:tabs>
              <w:overflowPunct/>
              <w:autoSpaceDE/>
              <w:autoSpaceDN/>
              <w:adjustRightInd/>
              <w:ind w:left="-18" w:right="-85"/>
              <w:textAlignment w:val="auto"/>
              <w:rPr>
                <w:rFonts w:asciiTheme="majorBidi" w:hAnsiTheme="majorBidi"/>
              </w:rPr>
            </w:pPr>
            <w:r w:rsidRPr="00E3466B">
              <w:rPr>
                <w:rFonts w:asciiTheme="majorBidi" w:hAnsiTheme="majorBidi"/>
              </w:rPr>
              <w:t>24</w:t>
            </w:r>
            <w:r w:rsidR="003B359A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580</w:t>
            </w:r>
            <w:r w:rsidR="003B359A" w:rsidRPr="00F82660">
              <w:rPr>
                <w:rFonts w:asciiTheme="majorBidi" w:hAnsiTheme="majorBidi"/>
              </w:rPr>
              <w:t>,</w:t>
            </w:r>
            <w:r w:rsidRPr="00E3466B">
              <w:rPr>
                <w:rFonts w:asciiTheme="majorBidi" w:hAnsiTheme="majorBidi"/>
              </w:rPr>
              <w:t>474</w:t>
            </w:r>
          </w:p>
        </w:tc>
      </w:tr>
    </w:tbl>
    <w:p w14:paraId="6252059A" w14:textId="7B0E1EE9" w:rsidR="004143D5" w:rsidRDefault="00963EF8" w:rsidP="008B6CFE">
      <w:pPr>
        <w:tabs>
          <w:tab w:val="left" w:pos="900"/>
        </w:tabs>
        <w:overflowPunct/>
        <w:adjustRightInd/>
        <w:spacing w:before="120"/>
        <w:ind w:left="990" w:right="58" w:hanging="270"/>
        <w:jc w:val="thaiDistribute"/>
        <w:textAlignment w:val="auto"/>
        <w:rPr>
          <w:rFonts w:asciiTheme="majorBidi" w:hAnsiTheme="majorBidi"/>
          <w:spacing w:val="-8"/>
          <w:sz w:val="32"/>
          <w:szCs w:val="32"/>
        </w:rPr>
      </w:pPr>
      <w:r w:rsidRPr="00F82660">
        <w:rPr>
          <w:rFonts w:asciiTheme="majorBidi" w:hAnsiTheme="majorBidi"/>
          <w:spacing w:val="-4"/>
          <w:sz w:val="32"/>
          <w:szCs w:val="32"/>
          <w:vertAlign w:val="superscript"/>
        </w:rPr>
        <w:t>(</w:t>
      </w:r>
      <w:r w:rsidR="00E3466B" w:rsidRPr="00E3466B">
        <w:rPr>
          <w:rFonts w:asciiTheme="majorBidi" w:hAnsiTheme="majorBidi"/>
          <w:spacing w:val="-4"/>
          <w:sz w:val="32"/>
          <w:szCs w:val="32"/>
          <w:vertAlign w:val="superscript"/>
        </w:rPr>
        <w:t>1</w:t>
      </w:r>
      <w:r w:rsidRPr="00F82660">
        <w:rPr>
          <w:rFonts w:asciiTheme="majorBidi" w:hAnsiTheme="majorBidi"/>
          <w:spacing w:val="-4"/>
          <w:sz w:val="32"/>
          <w:szCs w:val="32"/>
          <w:vertAlign w:val="superscript"/>
        </w:rPr>
        <w:t>)</w:t>
      </w:r>
      <w:r w:rsidRPr="00F82660">
        <w:rPr>
          <w:rFonts w:asciiTheme="majorBidi" w:hAnsiTheme="majorBidi"/>
          <w:spacing w:val="-4"/>
          <w:sz w:val="32"/>
          <w:szCs w:val="32"/>
        </w:rPr>
        <w:t xml:space="preserve"> </w:t>
      </w:r>
      <w:r w:rsidR="008B6CFE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 xml:space="preserve">ณ </w:t>
      </w:r>
      <w:r w:rsidR="00517AB9" w:rsidRPr="00F82660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="0074556B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44509B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74556B" w:rsidRPr="00F82660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2"/>
          <w:sz w:val="32"/>
          <w:szCs w:val="32"/>
        </w:rPr>
        <w:t>2567</w:t>
      </w:r>
      <w:r w:rsidR="00517AB9"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17AB9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และวันที่ </w:t>
      </w:r>
      <w:r w:rsidR="00E3466B" w:rsidRPr="00E3466B">
        <w:rPr>
          <w:rFonts w:ascii="Angsana New" w:hAnsi="Angsana New"/>
          <w:spacing w:val="-8"/>
          <w:sz w:val="32"/>
          <w:szCs w:val="32"/>
        </w:rPr>
        <w:t>31</w:t>
      </w:r>
      <w:r w:rsidR="00517AB9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="00E3466B" w:rsidRPr="00E3466B">
        <w:rPr>
          <w:rFonts w:ascii="Angsana New" w:hAnsi="Angsana New"/>
          <w:spacing w:val="-8"/>
          <w:sz w:val="32"/>
          <w:szCs w:val="32"/>
        </w:rPr>
        <w:t>2566</w:t>
      </w:r>
      <w:r w:rsidR="00517AB9" w:rsidRPr="00F82660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>บริษัทมี</w:t>
      </w:r>
      <w:r w:rsidR="002B07F9" w:rsidRPr="00F82660">
        <w:rPr>
          <w:rFonts w:asciiTheme="majorBidi" w:hAnsiTheme="majorBidi" w:hint="cs"/>
          <w:spacing w:val="-6"/>
          <w:sz w:val="32"/>
          <w:szCs w:val="32"/>
          <w:cs/>
        </w:rPr>
        <w:t>ภาระผูกพัน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 xml:space="preserve">รายจ่ายฝ่ายทุนจำนวนเงิน </w:t>
      </w:r>
      <w:r w:rsidR="00E3466B" w:rsidRPr="00E3466B">
        <w:rPr>
          <w:rFonts w:asciiTheme="majorBidi" w:hAnsiTheme="majorBidi"/>
          <w:spacing w:val="-6"/>
          <w:sz w:val="32"/>
          <w:szCs w:val="32"/>
        </w:rPr>
        <w:t>11</w:t>
      </w:r>
      <w:r w:rsidR="00A47220" w:rsidRPr="00F82660">
        <w:rPr>
          <w:rFonts w:asciiTheme="majorBidi" w:hAnsiTheme="majorBidi"/>
          <w:spacing w:val="-6"/>
          <w:sz w:val="32"/>
          <w:szCs w:val="32"/>
        </w:rPr>
        <w:t>.</w:t>
      </w:r>
      <w:r w:rsidR="00E3466B" w:rsidRPr="00E3466B">
        <w:rPr>
          <w:rFonts w:asciiTheme="majorBidi" w:hAnsiTheme="majorBidi"/>
          <w:spacing w:val="-6"/>
          <w:sz w:val="32"/>
          <w:szCs w:val="32"/>
        </w:rPr>
        <w:t>96</w:t>
      </w:r>
      <w:r w:rsidR="003A3D87" w:rsidRPr="00F82660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hint="cs"/>
          <w:spacing w:val="-6"/>
          <w:sz w:val="32"/>
          <w:szCs w:val="32"/>
          <w:cs/>
        </w:rPr>
        <w:t xml:space="preserve">ล้านบาท </w:t>
      </w:r>
      <w:r w:rsidRPr="00F82660">
        <w:rPr>
          <w:rFonts w:asciiTheme="majorBidi" w:hAnsiTheme="majorBidi" w:hint="cs"/>
          <w:spacing w:val="-8"/>
          <w:sz w:val="32"/>
          <w:szCs w:val="32"/>
          <w:cs/>
        </w:rPr>
        <w:t xml:space="preserve">และ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23</w:t>
      </w:r>
      <w:r w:rsidR="00E61DDB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43</w:t>
      </w:r>
      <w:r w:rsidRPr="00F82660">
        <w:rPr>
          <w:rFonts w:asciiTheme="majorBidi" w:hAnsiTheme="majorBidi" w:hint="cs"/>
          <w:spacing w:val="-8"/>
          <w:sz w:val="32"/>
          <w:szCs w:val="32"/>
        </w:rPr>
        <w:t xml:space="preserve"> </w:t>
      </w:r>
      <w:r w:rsidRPr="00F82660">
        <w:rPr>
          <w:rFonts w:asciiTheme="majorBidi" w:hAnsiTheme="majorBidi" w:hint="cs"/>
          <w:spacing w:val="-8"/>
          <w:sz w:val="32"/>
          <w:szCs w:val="32"/>
          <w:cs/>
        </w:rPr>
        <w:t>ล้านบาท</w:t>
      </w:r>
      <w:r w:rsidR="0075527D" w:rsidRPr="00F82660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Pr="00F82660">
        <w:rPr>
          <w:rFonts w:asciiTheme="majorBidi" w:hAnsiTheme="majorBidi" w:hint="cs"/>
          <w:spacing w:val="-8"/>
          <w:sz w:val="32"/>
          <w:szCs w:val="32"/>
          <w:cs/>
        </w:rPr>
        <w:t>ตามลำดับ ที่เกี่ยวข้องกับการซื้อส่วนปรับปรุงอาคาร เครื่องจักรและอุปกรณ์</w:t>
      </w:r>
    </w:p>
    <w:p w14:paraId="4345AFD8" w14:textId="33664BC4" w:rsidR="00B14979" w:rsidRPr="00AA724C" w:rsidRDefault="009358D2" w:rsidP="00AA724C">
      <w:pPr>
        <w:overflowPunct/>
        <w:adjustRightInd/>
        <w:spacing w:before="120"/>
        <w:ind w:left="990" w:right="58" w:hanging="27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0324E0">
        <w:rPr>
          <w:rFonts w:asciiTheme="majorBidi" w:hAnsiTheme="majorBidi"/>
          <w:spacing w:val="-4"/>
          <w:sz w:val="32"/>
          <w:szCs w:val="32"/>
          <w:vertAlign w:val="superscript"/>
        </w:rPr>
        <w:t>(</w:t>
      </w:r>
      <w:r w:rsidR="00E3466B" w:rsidRPr="00E3466B">
        <w:rPr>
          <w:rFonts w:asciiTheme="majorBidi" w:hAnsiTheme="majorBidi"/>
          <w:spacing w:val="-4"/>
          <w:sz w:val="32"/>
          <w:szCs w:val="32"/>
          <w:vertAlign w:val="superscript"/>
        </w:rPr>
        <w:t>2</w:t>
      </w:r>
      <w:r w:rsidRPr="000324E0">
        <w:rPr>
          <w:rFonts w:asciiTheme="majorBidi" w:hAnsiTheme="majorBidi"/>
          <w:spacing w:val="-4"/>
          <w:sz w:val="32"/>
          <w:szCs w:val="32"/>
          <w:vertAlign w:val="superscript"/>
        </w:rPr>
        <w:t xml:space="preserve">) </w:t>
      </w:r>
      <w:r w:rsidR="000324E0">
        <w:rPr>
          <w:rFonts w:asciiTheme="majorBidi" w:hAnsiTheme="majorBidi"/>
          <w:spacing w:val="-4"/>
          <w:sz w:val="32"/>
          <w:szCs w:val="32"/>
          <w:vertAlign w:val="superscript"/>
        </w:rPr>
        <w:tab/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30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 กันยายน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2567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 บริษัทมีเงินจ่ายล่วงหน้าค่าซื้อธุรกิจจำนวน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10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 ล้านบาท โดยเป็นการซื้อทรัพย์สินจากบริษัทที่ประกอบธุรกิจ จำหน่าย ส่งออก ผลิตภัณฑ์อาหารและเครื่องดื่ม ผลิตภัณฑ์จากมะพร้าว ข้าวโพดอ่อน และสินค้าทางการเกษตรอื่น</w:t>
      </w:r>
      <w:r w:rsidR="00034EE7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ๆ จากการลงนามบันทึกข้อตกลงของบริษัท </w:t>
      </w:r>
      <w:r w:rsidR="00B02CC3">
        <w:rPr>
          <w:rFonts w:asciiTheme="majorBidi" w:hAnsiTheme="majorBidi"/>
          <w:spacing w:val="-4"/>
          <w:sz w:val="32"/>
          <w:szCs w:val="32"/>
        </w:rPr>
        <w:br/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23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 กันยายน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2567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 xml:space="preserve"> (ดูหมายเหตุข้อ 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26</w:t>
      </w:r>
      <w:r w:rsidR="006B34AE">
        <w:rPr>
          <w:rFonts w:asciiTheme="majorBidi" w:hAnsiTheme="majorBidi"/>
          <w:spacing w:val="-4"/>
          <w:sz w:val="32"/>
          <w:szCs w:val="32"/>
        </w:rPr>
        <w:t>.</w:t>
      </w:r>
      <w:r w:rsidR="00E3466B" w:rsidRPr="00E3466B">
        <w:rPr>
          <w:rFonts w:asciiTheme="majorBidi" w:hAnsiTheme="majorBidi"/>
          <w:spacing w:val="-4"/>
          <w:sz w:val="32"/>
          <w:szCs w:val="32"/>
        </w:rPr>
        <w:t>4</w:t>
      </w:r>
      <w:r w:rsidR="006B34AE" w:rsidRPr="006B34AE">
        <w:rPr>
          <w:rFonts w:asciiTheme="majorBidi" w:hAnsiTheme="majorBidi"/>
          <w:spacing w:val="-4"/>
          <w:sz w:val="32"/>
          <w:szCs w:val="32"/>
          <w:cs/>
        </w:rPr>
        <w:t>)</w:t>
      </w:r>
    </w:p>
    <w:p w14:paraId="5E8C5827" w14:textId="48ECE623" w:rsidR="00B14979" w:rsidRPr="00AB73DC" w:rsidRDefault="00B14979" w:rsidP="008B6CFE">
      <w:pPr>
        <w:tabs>
          <w:tab w:val="left" w:pos="900"/>
        </w:tabs>
        <w:overflowPunct/>
        <w:adjustRightInd/>
        <w:spacing w:before="120"/>
        <w:ind w:left="990" w:right="58" w:hanging="270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  <w:sectPr w:rsidR="00B14979" w:rsidRPr="00AB73DC" w:rsidSect="005003BD">
          <w:pgSz w:w="11907" w:h="16839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2AE2D288" w14:textId="7DEE8B6C" w:rsidR="001D4520" w:rsidRPr="00F82660" w:rsidRDefault="00E3466B" w:rsidP="00DB6CF9">
      <w:pPr>
        <w:tabs>
          <w:tab w:val="left" w:pos="540"/>
        </w:tabs>
        <w:overflowPunct/>
        <w:adjustRightInd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3466B"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1D4520" w:rsidRPr="00F82660">
        <w:rPr>
          <w:rFonts w:ascii="Angsana New" w:hAnsi="Angsana New"/>
          <w:b/>
          <w:bCs/>
          <w:sz w:val="32"/>
          <w:szCs w:val="32"/>
        </w:rPr>
        <w:t>.</w:t>
      </w:r>
      <w:r w:rsidR="001D4520" w:rsidRPr="00F82660">
        <w:rPr>
          <w:rFonts w:ascii="Angsana New" w:hAnsi="Angsana New"/>
          <w:b/>
          <w:bCs/>
          <w:sz w:val="32"/>
          <w:szCs w:val="32"/>
        </w:rPr>
        <w:tab/>
      </w:r>
      <w:r w:rsidR="001D4520" w:rsidRPr="00F82660">
        <w:rPr>
          <w:rFonts w:ascii="Angsana New" w:hAnsi="Angsana New" w:hint="cs"/>
          <w:b/>
          <w:bCs/>
          <w:sz w:val="32"/>
          <w:szCs w:val="32"/>
          <w:cs/>
        </w:rPr>
        <w:t>เงิน</w:t>
      </w:r>
      <w:r w:rsidR="00F176A2" w:rsidRPr="00F82660">
        <w:rPr>
          <w:rFonts w:ascii="Angsana New" w:hAnsi="Angsana New" w:hint="cs"/>
          <w:b/>
          <w:bCs/>
          <w:sz w:val="32"/>
          <w:szCs w:val="32"/>
          <w:cs/>
        </w:rPr>
        <w:t>เบิกเกินบัญชีและเงินกู้ยืมระยะสั้นจากสถาบันการเงิน</w:t>
      </w:r>
      <w:r w:rsidR="00A238E6" w:rsidRPr="00F8266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31E81D60" w14:textId="79450260" w:rsidR="00F176A2" w:rsidRPr="00F82660" w:rsidRDefault="00F176A2" w:rsidP="003B359A">
      <w:pPr>
        <w:spacing w:after="120"/>
        <w:ind w:left="547"/>
        <w:jc w:val="thaiDistribute"/>
        <w:rPr>
          <w:rFonts w:ascii="Angsana New" w:hAnsi="Angsana New"/>
          <w:spacing w:val="-10"/>
          <w:sz w:val="32"/>
          <w:szCs w:val="32"/>
        </w:rPr>
      </w:pPr>
      <w:r w:rsidRPr="00F82660">
        <w:rPr>
          <w:rFonts w:ascii="Angsana New" w:hAnsi="Angsana New"/>
          <w:color w:val="000000"/>
          <w:spacing w:val="-10"/>
          <w:sz w:val="32"/>
          <w:szCs w:val="32"/>
          <w:cs/>
        </w:rPr>
        <w:t>เงินเบิกเกินบัญชี</w:t>
      </w:r>
      <w:r w:rsidRPr="00F82660">
        <w:rPr>
          <w:rFonts w:ascii="Angsana New" w:hAnsi="Angsana New" w:hint="cs"/>
          <w:color w:val="000000"/>
          <w:spacing w:val="-10"/>
          <w:sz w:val="32"/>
          <w:szCs w:val="32"/>
          <w:cs/>
        </w:rPr>
        <w:t>และเงินกู้ยืมระยะสั้น</w:t>
      </w:r>
      <w:r w:rsidRPr="00F82660">
        <w:rPr>
          <w:rFonts w:ascii="Angsana New" w:hAnsi="Angsana New"/>
          <w:color w:val="000000"/>
          <w:spacing w:val="-10"/>
          <w:sz w:val="32"/>
          <w:szCs w:val="32"/>
          <w:cs/>
        </w:rPr>
        <w:t>จากสถาบันการเงิน</w:t>
      </w:r>
      <w:r w:rsidRPr="00F8266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F82660">
        <w:rPr>
          <w:rFonts w:ascii="Angsana New" w:hAnsi="Angsana New"/>
          <w:spacing w:val="-10"/>
          <w:sz w:val="32"/>
          <w:szCs w:val="32"/>
          <w:cs/>
        </w:rPr>
        <w:t xml:space="preserve">ณ วันที่ </w:t>
      </w:r>
      <w:r w:rsidR="00E3466B" w:rsidRPr="00E3466B">
        <w:rPr>
          <w:rFonts w:ascii="Angsana New" w:hAnsi="Angsana New"/>
          <w:spacing w:val="-10"/>
          <w:sz w:val="32"/>
          <w:szCs w:val="32"/>
        </w:rPr>
        <w:t>30</w:t>
      </w:r>
      <w:r w:rsidR="00175F83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10"/>
          <w:sz w:val="32"/>
          <w:szCs w:val="32"/>
          <w:cs/>
        </w:rPr>
        <w:t>กันยายน</w:t>
      </w:r>
      <w:r w:rsidR="00175F83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10"/>
          <w:sz w:val="32"/>
          <w:szCs w:val="32"/>
        </w:rPr>
        <w:t>2567</w:t>
      </w:r>
      <w:r w:rsidR="00605DFF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605DFF" w:rsidRPr="00F82660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="00154FA1" w:rsidRPr="00F82660">
        <w:rPr>
          <w:rFonts w:ascii="Angsana New" w:hAnsi="Angsana New" w:hint="cs"/>
          <w:spacing w:val="-10"/>
          <w:sz w:val="32"/>
          <w:szCs w:val="32"/>
          <w:cs/>
        </w:rPr>
        <w:t>วันที่</w:t>
      </w:r>
      <w:r w:rsidR="00605DFF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10"/>
          <w:sz w:val="32"/>
          <w:szCs w:val="32"/>
        </w:rPr>
        <w:t>31</w:t>
      </w:r>
      <w:r w:rsidR="00605DFF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605DFF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E3466B" w:rsidRPr="00E3466B">
        <w:rPr>
          <w:rFonts w:ascii="Angsana New" w:hAnsi="Angsana New"/>
          <w:spacing w:val="-10"/>
          <w:sz w:val="32"/>
          <w:szCs w:val="32"/>
        </w:rPr>
        <w:t>2566</w:t>
      </w:r>
      <w:r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10"/>
          <w:sz w:val="32"/>
          <w:szCs w:val="32"/>
          <w:cs/>
        </w:rPr>
        <w:t>มีดังนี้</w:t>
      </w:r>
    </w:p>
    <w:tbl>
      <w:tblPr>
        <w:tblW w:w="4837" w:type="pct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1108"/>
        <w:gridCol w:w="155"/>
        <w:gridCol w:w="1111"/>
        <w:gridCol w:w="154"/>
        <w:gridCol w:w="1113"/>
        <w:gridCol w:w="154"/>
        <w:gridCol w:w="1102"/>
        <w:gridCol w:w="154"/>
        <w:gridCol w:w="1153"/>
        <w:gridCol w:w="154"/>
        <w:gridCol w:w="1117"/>
        <w:gridCol w:w="154"/>
        <w:gridCol w:w="1153"/>
        <w:gridCol w:w="154"/>
        <w:gridCol w:w="1216"/>
        <w:gridCol w:w="1089"/>
        <w:gridCol w:w="1094"/>
      </w:tblGrid>
      <w:tr w:rsidR="000D4A29" w:rsidRPr="00F82660" w14:paraId="6B3775D0" w14:textId="77777777" w:rsidTr="00B16A82">
        <w:tc>
          <w:tcPr>
            <w:tcW w:w="1378" w:type="dxa"/>
          </w:tcPr>
          <w:p w14:paraId="34739961" w14:textId="77777777" w:rsidR="000D4A29" w:rsidRPr="00F82660" w:rsidRDefault="000D4A29" w:rsidP="00ED00C2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4897" w:type="dxa"/>
            <w:gridSpan w:val="7"/>
            <w:tcBorders>
              <w:top w:val="nil"/>
              <w:left w:val="nil"/>
              <w:bottom w:val="nil"/>
            </w:tcBorders>
          </w:tcPr>
          <w:p w14:paraId="642B44FC" w14:textId="34E2CBDF" w:rsidR="000D4A29" w:rsidRPr="00F82660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วงเงิน (บาท)</w:t>
            </w:r>
          </w:p>
        </w:tc>
        <w:tc>
          <w:tcPr>
            <w:tcW w:w="154" w:type="dxa"/>
          </w:tcPr>
          <w:p w14:paraId="6B025222" w14:textId="77777777" w:rsidR="000D4A29" w:rsidRPr="00F82660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5101" w:type="dxa"/>
            <w:gridSpan w:val="7"/>
          </w:tcPr>
          <w:p w14:paraId="6A8E9EB8" w14:textId="389DEA21" w:rsidR="000D4A29" w:rsidRPr="00F82660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ยอดคงเหลือ (บาท)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B28C2" w14:textId="58D103A9" w:rsidR="000D4A29" w:rsidRPr="00F82660" w:rsidRDefault="000D4A29" w:rsidP="00ED00C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อัตราดอกเบี้ยร้อยละต่อปี</w:t>
            </w:r>
          </w:p>
        </w:tc>
      </w:tr>
      <w:tr w:rsidR="000D4A29" w:rsidRPr="00F82660" w14:paraId="7067844F" w14:textId="77777777" w:rsidTr="00B16A82">
        <w:tc>
          <w:tcPr>
            <w:tcW w:w="1378" w:type="dxa"/>
          </w:tcPr>
          <w:p w14:paraId="72231661" w14:textId="77777777" w:rsidR="000D4A29" w:rsidRPr="00F82660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nil"/>
            </w:tcBorders>
          </w:tcPr>
          <w:p w14:paraId="5C3B5D0F" w14:textId="546F711E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6C6DE6C8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369" w:type="dxa"/>
            <w:gridSpan w:val="3"/>
          </w:tcPr>
          <w:p w14:paraId="0E0302F5" w14:textId="53DE6E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54" w:type="dxa"/>
          </w:tcPr>
          <w:p w14:paraId="24952109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424" w:type="dxa"/>
            <w:gridSpan w:val="3"/>
          </w:tcPr>
          <w:p w14:paraId="4F41A0AD" w14:textId="2959A12A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23BDE14B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5AE70" w14:textId="1857CFCE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0F4AF" w14:textId="0D26E4B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งบการเงินรวมและเฉพาะกิจการ</w:t>
            </w:r>
          </w:p>
        </w:tc>
      </w:tr>
      <w:tr w:rsidR="000D4A29" w:rsidRPr="00F82660" w14:paraId="78E81900" w14:textId="77777777" w:rsidTr="00B16A82">
        <w:tc>
          <w:tcPr>
            <w:tcW w:w="1378" w:type="dxa"/>
          </w:tcPr>
          <w:p w14:paraId="0AB39B7A" w14:textId="77777777" w:rsidR="000D4A29" w:rsidRPr="00F82660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760434E" w14:textId="4AF54538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5" w:type="dxa"/>
          </w:tcPr>
          <w:p w14:paraId="3302D2B7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0E5A85FC" w14:textId="3E6D4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41D2BD4F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3" w:type="dxa"/>
          </w:tcPr>
          <w:p w14:paraId="4CB55258" w14:textId="015B7D12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6324E138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02" w:type="dxa"/>
          </w:tcPr>
          <w:p w14:paraId="18E106B9" w14:textId="2DD9D10A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0BCBB7D5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</w:tcPr>
          <w:p w14:paraId="21582AF1" w14:textId="18353AA3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4E741ABE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7" w:type="dxa"/>
          </w:tcPr>
          <w:p w14:paraId="5732D7E5" w14:textId="4D174190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5491431B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3C8579F" w14:textId="103B184E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17D64F6C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13B1A1DA" w14:textId="4620222E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09AE3D7" w14:textId="59CC213E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123790F" w14:textId="07241BE6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</w:tr>
      <w:tr w:rsidR="00B16A82" w:rsidRPr="00F82660" w14:paraId="15A0E13C" w14:textId="6691B045" w:rsidTr="00B16A82">
        <w:tc>
          <w:tcPr>
            <w:tcW w:w="1378" w:type="dxa"/>
          </w:tcPr>
          <w:p w14:paraId="541C4F25" w14:textId="77777777" w:rsidR="00B16A82" w:rsidRPr="00F82660" w:rsidRDefault="00B16A82" w:rsidP="00B16A82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D1510A3" w14:textId="2FD987B2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55" w:type="dxa"/>
          </w:tcPr>
          <w:p w14:paraId="357F0053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79587859" w14:textId="378B6DEB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79B38BED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22FB3273" w14:textId="7C72F1C1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54" w:type="dxa"/>
          </w:tcPr>
          <w:p w14:paraId="05B3FE4E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1D956E56" w14:textId="0FD91498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0EE4A1AB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E96185F" w14:textId="5EAE8990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54" w:type="dxa"/>
          </w:tcPr>
          <w:p w14:paraId="0EAF2ED9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2F01D22E" w14:textId="0069DF0E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135D5AEB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43C49D7" w14:textId="7D6E516D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656315CC" w14:textId="77777777" w:rsidR="00B16A82" w:rsidRPr="00F82660" w:rsidRDefault="00B16A82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70101896" w14:textId="29F35A35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3368B8E" w14:textId="43FF5906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E242792" w14:textId="4A2E21EF" w:rsidR="00B16A82" w:rsidRPr="00F82660" w:rsidRDefault="00E3466B" w:rsidP="00B16A82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</w:tr>
      <w:tr w:rsidR="000D4A29" w:rsidRPr="00F82660" w14:paraId="511600D9" w14:textId="2B59E20D" w:rsidTr="00B16A82">
        <w:tc>
          <w:tcPr>
            <w:tcW w:w="1378" w:type="dxa"/>
          </w:tcPr>
          <w:p w14:paraId="57ED71F1" w14:textId="77777777" w:rsidR="000D4A29" w:rsidRPr="00F82660" w:rsidRDefault="000D4A29" w:rsidP="000D4A29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B391EC4" w14:textId="2B3DE6F2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5" w:type="dxa"/>
          </w:tcPr>
          <w:p w14:paraId="3112B8EE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19F9C16C" w14:textId="2BEC11AC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70F325CC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14A97D3" w14:textId="0635829C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0E71097F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06657F4A" w14:textId="07588D70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50CB013E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2F5F6E75" w14:textId="301D50BE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6F31A11D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1C36BC2E" w14:textId="114C15DD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105ED9D0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364D423A" w14:textId="3622ED73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3DE528A9" w14:textId="77777777" w:rsidR="000D4A29" w:rsidRPr="00F82660" w:rsidRDefault="000D4A29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B63551C" w14:textId="5B3BD02A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6E75ADF" w14:textId="08F43C51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3241CDFD" w14:textId="2332E1B3" w:rsidR="000D4A29" w:rsidRPr="00F82660" w:rsidRDefault="00E3466B" w:rsidP="000D4A29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</w:tr>
      <w:tr w:rsidR="00F907A5" w:rsidRPr="00F82660" w14:paraId="4861CE2A" w14:textId="5C8079E7" w:rsidTr="00B16A82">
        <w:tc>
          <w:tcPr>
            <w:tcW w:w="1378" w:type="dxa"/>
            <w:hideMark/>
          </w:tcPr>
          <w:p w14:paraId="542B662A" w14:textId="77777777" w:rsidR="00F907A5" w:rsidRPr="00F82660" w:rsidRDefault="00F907A5" w:rsidP="00F907A5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เงินเบิกเกินบัญชี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1FFB313A" w14:textId="6EF7A790" w:rsidR="00F907A5" w:rsidRPr="00F82660" w:rsidRDefault="00E3466B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55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2D27EE06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51A123C2" w14:textId="2203A6A7" w:rsidR="00F907A5" w:rsidRPr="00F82660" w:rsidRDefault="00E3466B" w:rsidP="00F907A5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B38C464" w14:textId="77777777" w:rsidR="00F907A5" w:rsidRPr="00F82660" w:rsidRDefault="00F907A5" w:rsidP="00F907A5">
            <w:pPr>
              <w:spacing w:line="280" w:lineRule="exact"/>
              <w:ind w:left="-73"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6045935" w14:textId="028DCB2B" w:rsidR="00F907A5" w:rsidRPr="00F82660" w:rsidRDefault="00E3466B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9E65411" w14:textId="77777777" w:rsidR="00F907A5" w:rsidRPr="00F82660" w:rsidRDefault="00F907A5" w:rsidP="00F907A5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6B3CBCCF" w14:textId="56E18AA8" w:rsidR="00F907A5" w:rsidRPr="00F82660" w:rsidRDefault="00E3466B" w:rsidP="00F907A5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670C6C5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3CEAEF20" w14:textId="33AE6BE5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CDB684E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43DF6500" w14:textId="4C9FE78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C288624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6FE323E2" w14:textId="39A2C00C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2F248080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B5E9A26" w14:textId="58C6EAE9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01045021" w14:textId="4C7866BD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  <w:tc>
          <w:tcPr>
            <w:tcW w:w="1094" w:type="dxa"/>
          </w:tcPr>
          <w:p w14:paraId="47D1893B" w14:textId="7A2AC36C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</w:tr>
      <w:tr w:rsidR="00F907A5" w:rsidRPr="00F82660" w14:paraId="08E53F3A" w14:textId="7B68F870" w:rsidTr="00B16A82">
        <w:tc>
          <w:tcPr>
            <w:tcW w:w="1378" w:type="dxa"/>
          </w:tcPr>
          <w:p w14:paraId="6B2F098E" w14:textId="77777777" w:rsidR="00F907A5" w:rsidRPr="00F82660" w:rsidRDefault="00F907A5" w:rsidP="00F907A5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เลตเตอร์ออฟเครดิตและ/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068E86CC" w14:textId="77777777" w:rsidR="00F907A5" w:rsidRPr="00F82660" w:rsidRDefault="00F907A5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3DDF2537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1769846D" w14:textId="77777777" w:rsidR="00F907A5" w:rsidRPr="00F82660" w:rsidRDefault="00F907A5" w:rsidP="00F907A5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4B7822A9" w14:textId="77777777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A386368" w14:textId="73101810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6B7F9F22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0DC8C650" w14:textId="76BA7DF9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25E3546C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C01F0C3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349DEE2F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7C46DB29" w14:textId="3B956219" w:rsidR="00F907A5" w:rsidRPr="00F82660" w:rsidRDefault="00F907A5" w:rsidP="00F907A5">
            <w:pPr>
              <w:tabs>
                <w:tab w:val="decimal" w:pos="782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15850F9F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34A3884C" w14:textId="46FDE69E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254DFF54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69C0B85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</w:tcPr>
          <w:p w14:paraId="777D1767" w14:textId="420A50C1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050FD74E" w14:textId="5597FD72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F907A5" w:rsidRPr="00F82660" w14:paraId="58CE73CC" w14:textId="2B390FFE" w:rsidTr="00B16A82">
        <w:tc>
          <w:tcPr>
            <w:tcW w:w="1378" w:type="dxa"/>
          </w:tcPr>
          <w:p w14:paraId="5DB741ED" w14:textId="77777777" w:rsidR="00F907A5" w:rsidRPr="00F82660" w:rsidRDefault="00F907A5" w:rsidP="00F907A5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หรือทรัสต์รีซีท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5A69013B" w14:textId="3F13C913" w:rsidR="00F907A5" w:rsidRPr="00F82660" w:rsidRDefault="00E3466B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370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471FF352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B68F8D3" w14:textId="24D645C6" w:rsidR="00F907A5" w:rsidRPr="00F82660" w:rsidRDefault="00E3466B" w:rsidP="00F907A5">
            <w:pPr>
              <w:spacing w:line="280" w:lineRule="exact"/>
              <w:ind w:left="-70" w:right="137" w:hanging="30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5238E51E" w14:textId="77777777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7E9EE2DC" w14:textId="5E1B1CAE" w:rsidR="00F907A5" w:rsidRPr="00F82660" w:rsidRDefault="00E3466B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325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7016CA23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02" w:type="dxa"/>
          </w:tcPr>
          <w:p w14:paraId="5D551B64" w14:textId="0EA8879B" w:rsidR="00F907A5" w:rsidRPr="00F82660" w:rsidRDefault="00E3466B" w:rsidP="00F907A5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4407057D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53" w:type="dxa"/>
          </w:tcPr>
          <w:p w14:paraId="787CA6FB" w14:textId="037EB2BD" w:rsidR="00F907A5" w:rsidRPr="00F82660" w:rsidRDefault="00E3466B" w:rsidP="00920ACE">
            <w:pPr>
              <w:tabs>
                <w:tab w:val="left" w:pos="413"/>
              </w:tabs>
              <w:spacing w:line="280" w:lineRule="exact"/>
              <w:ind w:right="11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67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492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138</w:t>
            </w:r>
            <w:r w:rsidR="00920ACE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E3466B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920ACE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3294508D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17" w:type="dxa"/>
          </w:tcPr>
          <w:p w14:paraId="2B9EF79F" w14:textId="5CEB2D66" w:rsidR="00F907A5" w:rsidRPr="00F82660" w:rsidRDefault="00E3466B" w:rsidP="00F907A5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E3466B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4A8717D3" w14:textId="77777777" w:rsidR="00F907A5" w:rsidRPr="00F82660" w:rsidRDefault="00F907A5" w:rsidP="00F907A5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2FC667A2" w14:textId="274ACEAC" w:rsidR="00F907A5" w:rsidRPr="00F82660" w:rsidRDefault="00E3466B" w:rsidP="00920ACE">
            <w:pPr>
              <w:tabs>
                <w:tab w:val="left" w:pos="173"/>
                <w:tab w:val="left" w:pos="533"/>
              </w:tabs>
              <w:spacing w:line="280" w:lineRule="exact"/>
              <w:ind w:right="157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67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492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138</w:t>
            </w:r>
            <w:r w:rsidR="00920ACE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E3466B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920ACE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77CD972D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627574F" w14:textId="1D6A2D3C" w:rsidR="00F907A5" w:rsidRPr="00F82660" w:rsidRDefault="00E3466B" w:rsidP="00F907A5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E3466B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9" w:type="dxa"/>
          </w:tcPr>
          <w:p w14:paraId="1D2C19F9" w14:textId="20C8CBC4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472745CF" w14:textId="42E2D7F4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F907A5" w:rsidRPr="00F82660" w14:paraId="564E97CA" w14:textId="13E2461C" w:rsidTr="00B16A82">
        <w:tc>
          <w:tcPr>
            <w:tcW w:w="1378" w:type="dxa"/>
          </w:tcPr>
          <w:p w14:paraId="033D3BCB" w14:textId="77777777" w:rsidR="00F907A5" w:rsidRPr="00F82660" w:rsidRDefault="00F907A5" w:rsidP="00F907A5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ตั๋วแลกเงินและ/หรือ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5F2B96B0" w14:textId="77777777" w:rsidR="00F907A5" w:rsidRPr="00F82660" w:rsidRDefault="00F907A5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164069ED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5484A281" w14:textId="77777777" w:rsidR="00F907A5" w:rsidRPr="00F82660" w:rsidRDefault="00F907A5" w:rsidP="00F907A5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618010A4" w14:textId="77777777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5D18A21B" w14:textId="6E3AD165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43019C23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3BEA6909" w14:textId="7309334A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5CB6D816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4D672814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62E130F5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79EB9A9B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62A64506" w14:textId="77777777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402C675D" w14:textId="1551152E" w:rsidR="00F907A5" w:rsidRPr="00F82660" w:rsidRDefault="00F907A5" w:rsidP="00F907A5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4EDCFDD5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B09909D" w14:textId="77777777" w:rsidR="00F907A5" w:rsidRPr="00F82660" w:rsidRDefault="00F907A5" w:rsidP="00F907A5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3F7C29DF" w14:textId="523DD4E6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6AA85A9D" w14:textId="138387CE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F907A5" w:rsidRPr="00F82660" w14:paraId="372BF99F" w14:textId="595BB0B3" w:rsidTr="00B16A82">
        <w:tc>
          <w:tcPr>
            <w:tcW w:w="1378" w:type="dxa"/>
          </w:tcPr>
          <w:p w14:paraId="2021FF2B" w14:textId="77777777" w:rsidR="00F907A5" w:rsidRPr="00F82660" w:rsidRDefault="00F907A5" w:rsidP="00F907A5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ตั๋วสัญญาใช้</w:t>
            </w: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</w:t>
            </w:r>
          </w:p>
        </w:tc>
        <w:tc>
          <w:tcPr>
            <w:tcW w:w="1108" w:type="dxa"/>
            <w:tcBorders>
              <w:left w:val="nil"/>
              <w:right w:val="nil"/>
            </w:tcBorders>
          </w:tcPr>
          <w:p w14:paraId="5346E5D8" w14:textId="77037EEB" w:rsidR="00F907A5" w:rsidRPr="00F82660" w:rsidRDefault="00E3466B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215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78D60C95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2A8E48FF" w14:textId="1DD5E4E6" w:rsidR="00F907A5" w:rsidRPr="00F82660" w:rsidRDefault="00E3466B" w:rsidP="00F907A5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CFB258C" w14:textId="77777777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034A1C5" w14:textId="6ED39C32" w:rsidR="00F907A5" w:rsidRPr="00F82660" w:rsidRDefault="00E3466B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2FF7A945" w14:textId="77777777" w:rsidR="00F907A5" w:rsidRPr="00F82660" w:rsidRDefault="00F907A5" w:rsidP="00F907A5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149489AE" w14:textId="1BE608AD" w:rsidR="00F907A5" w:rsidRPr="00F82660" w:rsidRDefault="00E3466B" w:rsidP="00F907A5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34FC30C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F2C1307" w14:textId="7061E716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7BEFB071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07298783" w14:textId="20F23005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60503B2F" w14:textId="77777777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nil"/>
              <w:right w:val="nil"/>
            </w:tcBorders>
          </w:tcPr>
          <w:p w14:paraId="46ADB799" w14:textId="76EB3D7C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6FDB320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1DF0AFFA" w14:textId="39643EFE" w:rsidR="00F907A5" w:rsidRPr="00F82660" w:rsidRDefault="00F907A5" w:rsidP="00F907A5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70CF2D18" w14:textId="291D6C53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2D96A08A" w14:textId="37FDAD59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F907A5" w:rsidRPr="00F82660" w14:paraId="50F468C0" w14:textId="394115DF" w:rsidTr="00B16A82">
        <w:tc>
          <w:tcPr>
            <w:tcW w:w="1378" w:type="dxa"/>
          </w:tcPr>
          <w:p w14:paraId="2D141F88" w14:textId="77777777" w:rsidR="00F907A5" w:rsidRPr="00F82660" w:rsidRDefault="00F907A5" w:rsidP="00F907A5">
            <w:pPr>
              <w:spacing w:line="280" w:lineRule="exact"/>
              <w:ind w:left="270" w:hanging="18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0A64EB" w14:textId="3D7DDB6F" w:rsidR="00F907A5" w:rsidRPr="00F82660" w:rsidRDefault="00E3466B" w:rsidP="00F907A5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640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082E064D" w14:textId="77777777" w:rsidR="00F907A5" w:rsidRPr="00F82660" w:rsidRDefault="00F907A5" w:rsidP="00F907A5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1F441763" w14:textId="7582F00F" w:rsidR="00F907A5" w:rsidRPr="00F82660" w:rsidRDefault="00E3466B" w:rsidP="00F907A5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3B94EC1B" w14:textId="77777777" w:rsidR="00F907A5" w:rsidRPr="00F82660" w:rsidRDefault="00F907A5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298D4F2" w14:textId="6C43870C" w:rsidR="00F907A5" w:rsidRPr="00F82660" w:rsidRDefault="00E3466B" w:rsidP="00F907A5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575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0B81683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double" w:sz="4" w:space="0" w:color="auto"/>
            </w:tcBorders>
          </w:tcPr>
          <w:p w14:paraId="3D55C312" w14:textId="325E6789" w:rsidR="00F907A5" w:rsidRPr="00F82660" w:rsidRDefault="00E3466B" w:rsidP="00F907A5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F907A5" w:rsidRPr="00F82660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947E0D8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14:paraId="00AFD902" w14:textId="0186B1D7" w:rsidR="00F907A5" w:rsidRPr="00F82660" w:rsidRDefault="00E3466B" w:rsidP="00F907A5">
            <w:pPr>
              <w:tabs>
                <w:tab w:val="left" w:pos="939"/>
              </w:tabs>
              <w:spacing w:line="280" w:lineRule="exact"/>
              <w:ind w:right="207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67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492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138</w:t>
            </w:r>
          </w:p>
        </w:tc>
        <w:tc>
          <w:tcPr>
            <w:tcW w:w="154" w:type="dxa"/>
          </w:tcPr>
          <w:p w14:paraId="3E1EB4B6" w14:textId="77777777" w:rsidR="00F907A5" w:rsidRPr="00F82660" w:rsidRDefault="00F907A5" w:rsidP="00F907A5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50B71212" w14:textId="0693F23D" w:rsidR="00F907A5" w:rsidRPr="00F82660" w:rsidRDefault="00E3466B" w:rsidP="00F907A5">
            <w:pPr>
              <w:spacing w:line="280" w:lineRule="exact"/>
              <w:ind w:right="191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54" w:type="dxa"/>
          </w:tcPr>
          <w:p w14:paraId="73DB1B21" w14:textId="77777777" w:rsidR="00F907A5" w:rsidRPr="00F82660" w:rsidRDefault="00F907A5" w:rsidP="00F907A5">
            <w:pPr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B45E69" w14:textId="5720A52C" w:rsidR="00F907A5" w:rsidRPr="00F82660" w:rsidRDefault="00E3466B" w:rsidP="00F907A5">
            <w:pPr>
              <w:tabs>
                <w:tab w:val="left" w:pos="898"/>
              </w:tabs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67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492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138</w:t>
            </w:r>
          </w:p>
        </w:tc>
        <w:tc>
          <w:tcPr>
            <w:tcW w:w="154" w:type="dxa"/>
          </w:tcPr>
          <w:p w14:paraId="7C968F5C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14:paraId="5054CFC8" w14:textId="4C973F7E" w:rsidR="00F907A5" w:rsidRPr="00F82660" w:rsidRDefault="00E3466B" w:rsidP="00F907A5">
            <w:pPr>
              <w:spacing w:line="280" w:lineRule="exact"/>
              <w:ind w:right="19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F907A5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089" w:type="dxa"/>
          </w:tcPr>
          <w:p w14:paraId="33F80328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94" w:type="dxa"/>
          </w:tcPr>
          <w:p w14:paraId="10F0EB06" w14:textId="77777777" w:rsidR="00F907A5" w:rsidRPr="00F82660" w:rsidRDefault="00F907A5" w:rsidP="00F907A5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</w:tr>
    </w:tbl>
    <w:p w14:paraId="6550993E" w14:textId="0EF41D3D" w:rsidR="001A12B3" w:rsidRPr="00F82660" w:rsidRDefault="00A64590" w:rsidP="003E1D34">
      <w:pPr>
        <w:overflowPunct/>
        <w:autoSpaceDE/>
        <w:autoSpaceDN/>
        <w:adjustRightInd/>
        <w:spacing w:before="120"/>
        <w:ind w:left="849" w:hanging="302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F82660">
        <w:rPr>
          <w:rFonts w:ascii="Angsana New" w:hAnsi="Angsana New"/>
          <w:sz w:val="28"/>
          <w:szCs w:val="28"/>
          <w:vertAlign w:val="superscript"/>
        </w:rPr>
        <w:t>(</w:t>
      </w:r>
      <w:r w:rsidR="00E3466B" w:rsidRPr="00E3466B">
        <w:rPr>
          <w:rFonts w:ascii="Angsana New" w:hAnsi="Angsana New"/>
          <w:sz w:val="28"/>
          <w:szCs w:val="28"/>
          <w:vertAlign w:val="superscript"/>
        </w:rPr>
        <w:t>1</w:t>
      </w:r>
      <w:r w:rsidR="001A12B3" w:rsidRPr="00F82660">
        <w:rPr>
          <w:rFonts w:ascii="Angsana New" w:hAnsi="Angsana New"/>
          <w:sz w:val="28"/>
          <w:szCs w:val="28"/>
          <w:vertAlign w:val="superscript"/>
        </w:rPr>
        <w:t>)</w:t>
      </w:r>
      <w:r w:rsidR="001A12B3" w:rsidRPr="00F82660">
        <w:rPr>
          <w:rFonts w:ascii="Angsana New" w:hAnsi="Angsana New"/>
          <w:sz w:val="28"/>
          <w:szCs w:val="28"/>
        </w:rPr>
        <w:t xml:space="preserve"> </w:t>
      </w:r>
      <w:r w:rsidR="00433C5C" w:rsidRPr="00F82660">
        <w:rPr>
          <w:rFonts w:ascii="Angsana New" w:hAnsi="Angsana New"/>
          <w:sz w:val="28"/>
          <w:szCs w:val="28"/>
          <w:cs/>
        </w:rPr>
        <w:tab/>
      </w:r>
      <w:r w:rsidR="001A12B3" w:rsidRPr="00F82660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3466B" w:rsidRPr="00E3466B">
        <w:rPr>
          <w:rFonts w:ascii="Angsana New" w:hAnsi="Angsana New"/>
          <w:spacing w:val="-2"/>
          <w:sz w:val="28"/>
          <w:szCs w:val="28"/>
        </w:rPr>
        <w:t>30</w:t>
      </w:r>
      <w:r w:rsidR="0074556B" w:rsidRPr="00F82660">
        <w:rPr>
          <w:rFonts w:ascii="Angsana New" w:hAnsi="Angsana New"/>
          <w:spacing w:val="-2"/>
          <w:sz w:val="28"/>
          <w:szCs w:val="28"/>
        </w:rPr>
        <w:t xml:space="preserve"> </w:t>
      </w:r>
      <w:r w:rsidR="0044509B" w:rsidRPr="00F82660">
        <w:rPr>
          <w:rFonts w:ascii="Angsana New" w:hAnsi="Angsana New" w:hint="cs"/>
          <w:spacing w:val="-2"/>
          <w:sz w:val="28"/>
          <w:szCs w:val="28"/>
          <w:cs/>
        </w:rPr>
        <w:t>กันยายน</w:t>
      </w:r>
      <w:r w:rsidR="00517AB9" w:rsidRPr="00F82660">
        <w:rPr>
          <w:rFonts w:ascii="Angsana New" w:hAnsi="Angsana New" w:hint="cs"/>
          <w:sz w:val="28"/>
          <w:szCs w:val="28"/>
          <w:cs/>
        </w:rPr>
        <w:t xml:space="preserve"> </w:t>
      </w:r>
      <w:r w:rsidR="00E3466B" w:rsidRPr="00E3466B">
        <w:rPr>
          <w:rFonts w:ascii="Angsana New" w:hAnsi="Angsana New"/>
          <w:sz w:val="28"/>
          <w:szCs w:val="28"/>
        </w:rPr>
        <w:t>2567</w:t>
      </w:r>
      <w:r w:rsidR="001A12B3" w:rsidRPr="00F82660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="001A12B3" w:rsidRPr="00F82660">
        <w:rPr>
          <w:rFonts w:ascii="Angsana New" w:hAnsi="Angsana New"/>
          <w:sz w:val="28"/>
          <w:szCs w:val="28"/>
          <w:cs/>
        </w:rPr>
        <w:t>ทรัสต์รีซีท</w:t>
      </w:r>
      <w:r w:rsidR="001A12B3" w:rsidRPr="00F82660">
        <w:rPr>
          <w:rFonts w:ascii="Angsana New" w:hAnsi="Angsana New" w:hint="cs"/>
          <w:sz w:val="28"/>
          <w:szCs w:val="28"/>
          <w:cs/>
        </w:rPr>
        <w:t>ที่ออกโดยธนาคารพาณิชย์ในประเทศแห่งหนึ่ง</w:t>
      </w:r>
      <w:r w:rsidR="00E73576" w:rsidRPr="00F82660">
        <w:rPr>
          <w:rFonts w:ascii="Angsana New" w:hAnsi="Angsana New" w:hint="cs"/>
          <w:sz w:val="28"/>
          <w:szCs w:val="28"/>
          <w:cs/>
        </w:rPr>
        <w:t xml:space="preserve"> </w:t>
      </w:r>
      <w:r w:rsidR="001A12B3" w:rsidRPr="00F82660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E3466B" w:rsidRPr="00E3466B">
        <w:rPr>
          <w:rFonts w:ascii="Angsana New" w:hAnsi="Angsana New"/>
          <w:sz w:val="28"/>
          <w:szCs w:val="28"/>
        </w:rPr>
        <w:t>1</w:t>
      </w:r>
      <w:r w:rsidR="0050031B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679</w:t>
      </w:r>
      <w:r w:rsidR="0050031B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919</w:t>
      </w:r>
      <w:r w:rsidR="00805DDB" w:rsidRPr="00F82660">
        <w:rPr>
          <w:rFonts w:ascii="Angsana New" w:hAnsi="Angsana New"/>
          <w:sz w:val="28"/>
          <w:szCs w:val="28"/>
        </w:rPr>
        <w:t xml:space="preserve"> </w:t>
      </w:r>
      <w:r w:rsidR="001A12B3" w:rsidRPr="00F82660">
        <w:rPr>
          <w:rFonts w:ascii="Angsana New" w:hAnsi="Angsana New"/>
          <w:sz w:val="28"/>
          <w:szCs w:val="28"/>
          <w:cs/>
        </w:rPr>
        <w:t>ดอลลาร์</w:t>
      </w:r>
      <w:r w:rsidR="00240D80" w:rsidRPr="00F82660">
        <w:rPr>
          <w:rFonts w:ascii="Angsana New" w:hAnsi="Angsana New"/>
          <w:sz w:val="28"/>
          <w:szCs w:val="28"/>
          <w:cs/>
        </w:rPr>
        <w:t xml:space="preserve">สหรัฐฯ </w:t>
      </w:r>
      <w:r w:rsidR="00240D80" w:rsidRPr="00F82660">
        <w:rPr>
          <w:rFonts w:ascii="Angsana New" w:hAnsi="Angsana New" w:hint="cs"/>
          <w:sz w:val="28"/>
          <w:szCs w:val="28"/>
          <w:cs/>
        </w:rPr>
        <w:t>และจำนวน</w:t>
      </w:r>
      <w:r w:rsidR="0050031B" w:rsidRPr="00F82660">
        <w:rPr>
          <w:rFonts w:ascii="Angsana New" w:hAnsi="Angsana New"/>
          <w:sz w:val="28"/>
          <w:szCs w:val="28"/>
        </w:rPr>
        <w:t xml:space="preserve"> </w:t>
      </w:r>
      <w:r w:rsidR="00E3466B" w:rsidRPr="00E3466B">
        <w:rPr>
          <w:rFonts w:ascii="Angsana New" w:hAnsi="Angsana New"/>
          <w:sz w:val="28"/>
          <w:szCs w:val="28"/>
        </w:rPr>
        <w:t>569</w:t>
      </w:r>
      <w:r w:rsidR="00920ACE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616</w:t>
      </w:r>
      <w:r w:rsidR="00920ACE" w:rsidRPr="00F82660">
        <w:rPr>
          <w:rFonts w:ascii="Angsana New" w:hAnsi="Angsana New" w:hint="cs"/>
          <w:sz w:val="28"/>
          <w:szCs w:val="28"/>
          <w:cs/>
        </w:rPr>
        <w:t xml:space="preserve"> </w:t>
      </w:r>
      <w:r w:rsidR="00920ACE" w:rsidRPr="00F82660">
        <w:rPr>
          <w:rFonts w:ascii="Angsana New" w:hAnsi="Angsana New"/>
          <w:sz w:val="28"/>
          <w:szCs w:val="28"/>
          <w:cs/>
        </w:rPr>
        <w:t>ดอลลาร์ออสเตรเลีย</w:t>
      </w:r>
      <w:r w:rsidR="008B231F" w:rsidRPr="00F82660">
        <w:rPr>
          <w:rFonts w:ascii="Angsana New" w:hAnsi="Angsana New"/>
          <w:sz w:val="28"/>
          <w:szCs w:val="28"/>
        </w:rPr>
        <w:t xml:space="preserve"> </w:t>
      </w:r>
      <w:r w:rsidR="00630A1C" w:rsidRPr="00F82660">
        <w:rPr>
          <w:rFonts w:ascii="Angsana New" w:hAnsi="Angsana New" w:hint="cs"/>
          <w:sz w:val="28"/>
          <w:szCs w:val="28"/>
          <w:cs/>
        </w:rPr>
        <w:t>หรือเทียบเท่า</w:t>
      </w:r>
      <w:r w:rsidR="0050031B" w:rsidRPr="00F82660">
        <w:rPr>
          <w:rFonts w:ascii="Angsana New" w:hAnsi="Angsana New"/>
          <w:sz w:val="28"/>
          <w:szCs w:val="28"/>
        </w:rPr>
        <w:t xml:space="preserve"> </w:t>
      </w:r>
      <w:r w:rsidR="00E3466B" w:rsidRPr="00E3466B">
        <w:rPr>
          <w:rFonts w:ascii="Angsana New" w:hAnsi="Angsana New"/>
          <w:sz w:val="28"/>
          <w:szCs w:val="28"/>
        </w:rPr>
        <w:t>67</w:t>
      </w:r>
      <w:r w:rsidR="0050031B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492</w:t>
      </w:r>
      <w:r w:rsidR="0050031B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138</w:t>
      </w:r>
      <w:r w:rsidR="00240D80" w:rsidRPr="00F82660">
        <w:rPr>
          <w:rFonts w:ascii="Angsana New" w:hAnsi="Angsana New"/>
          <w:sz w:val="28"/>
          <w:szCs w:val="28"/>
        </w:rPr>
        <w:t xml:space="preserve"> </w:t>
      </w:r>
      <w:r w:rsidR="001A12B3" w:rsidRPr="00F82660">
        <w:rPr>
          <w:rFonts w:ascii="Angsana New" w:hAnsi="Angsana New" w:hint="cs"/>
          <w:sz w:val="28"/>
          <w:szCs w:val="28"/>
          <w:cs/>
        </w:rPr>
        <w:t xml:space="preserve">บาท </w:t>
      </w:r>
    </w:p>
    <w:p w14:paraId="1B26B7FB" w14:textId="762FC7F1" w:rsidR="003D59C0" w:rsidRPr="00F82660" w:rsidRDefault="00A64590" w:rsidP="001106FA">
      <w:pPr>
        <w:overflowPunct/>
        <w:autoSpaceDE/>
        <w:autoSpaceDN/>
        <w:adjustRightInd/>
        <w:ind w:left="855" w:hanging="308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F82660">
        <w:rPr>
          <w:rFonts w:ascii="Angsana New" w:hAnsi="Angsana New"/>
          <w:sz w:val="28"/>
          <w:szCs w:val="28"/>
          <w:vertAlign w:val="superscript"/>
        </w:rPr>
        <w:t>(</w:t>
      </w:r>
      <w:r w:rsidR="00E3466B" w:rsidRPr="00E3466B">
        <w:rPr>
          <w:rFonts w:ascii="Angsana New" w:hAnsi="Angsana New"/>
          <w:sz w:val="28"/>
          <w:szCs w:val="28"/>
          <w:vertAlign w:val="superscript"/>
        </w:rPr>
        <w:t>2</w:t>
      </w:r>
      <w:r w:rsidR="00F176A2" w:rsidRPr="00F82660">
        <w:rPr>
          <w:rFonts w:ascii="Angsana New" w:hAnsi="Angsana New"/>
          <w:sz w:val="28"/>
          <w:szCs w:val="28"/>
          <w:vertAlign w:val="superscript"/>
        </w:rPr>
        <w:t>)</w:t>
      </w:r>
      <w:r w:rsidR="00F176A2" w:rsidRPr="00F82660">
        <w:rPr>
          <w:rFonts w:ascii="Angsana New" w:hAnsi="Angsana New"/>
          <w:sz w:val="28"/>
          <w:szCs w:val="28"/>
        </w:rPr>
        <w:t xml:space="preserve"> </w:t>
      </w:r>
      <w:r w:rsidR="00433C5C" w:rsidRPr="00F82660">
        <w:rPr>
          <w:rFonts w:ascii="Angsana New" w:hAnsi="Angsana New"/>
          <w:sz w:val="28"/>
          <w:szCs w:val="28"/>
          <w:cs/>
        </w:rPr>
        <w:tab/>
      </w:r>
      <w:r w:rsidR="009B5987" w:rsidRPr="00F82660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3466B" w:rsidRPr="00E3466B">
        <w:rPr>
          <w:rFonts w:ascii="Angsana New" w:hAnsi="Angsana New"/>
          <w:spacing w:val="-2"/>
          <w:sz w:val="28"/>
          <w:szCs w:val="28"/>
        </w:rPr>
        <w:t>31</w:t>
      </w:r>
      <w:r w:rsidR="009B5987" w:rsidRPr="00F82660">
        <w:rPr>
          <w:rFonts w:ascii="Angsana New" w:hAnsi="Angsana New"/>
          <w:spacing w:val="-2"/>
          <w:sz w:val="28"/>
          <w:szCs w:val="28"/>
        </w:rPr>
        <w:t xml:space="preserve"> </w:t>
      </w:r>
      <w:r w:rsidR="009B5987" w:rsidRPr="00F82660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="009B5987" w:rsidRPr="00F82660">
        <w:rPr>
          <w:rFonts w:ascii="Angsana New" w:hAnsi="Angsana New"/>
          <w:spacing w:val="-2"/>
          <w:sz w:val="28"/>
          <w:szCs w:val="28"/>
        </w:rPr>
        <w:t xml:space="preserve"> </w:t>
      </w:r>
      <w:r w:rsidR="00E3466B" w:rsidRPr="00E3466B">
        <w:rPr>
          <w:rFonts w:ascii="Angsana New" w:hAnsi="Angsana New" w:hint="cs"/>
          <w:sz w:val="28"/>
          <w:szCs w:val="28"/>
        </w:rPr>
        <w:t>256</w:t>
      </w:r>
      <w:r w:rsidR="00E3466B" w:rsidRPr="00E3466B">
        <w:rPr>
          <w:rFonts w:ascii="Angsana New" w:hAnsi="Angsana New"/>
          <w:sz w:val="28"/>
          <w:szCs w:val="28"/>
        </w:rPr>
        <w:t>6</w:t>
      </w:r>
      <w:r w:rsidR="009B5987" w:rsidRPr="00F82660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="009B5987" w:rsidRPr="00F82660">
        <w:rPr>
          <w:rFonts w:ascii="Angsana New" w:hAnsi="Angsana New"/>
          <w:sz w:val="28"/>
          <w:szCs w:val="28"/>
          <w:cs/>
        </w:rPr>
        <w:t>ทรัสต์รีซีท</w:t>
      </w:r>
      <w:r w:rsidR="009B5987" w:rsidRPr="00F82660">
        <w:rPr>
          <w:rFonts w:ascii="Angsana New" w:hAnsi="Angsana New" w:hint="cs"/>
          <w:sz w:val="28"/>
          <w:szCs w:val="28"/>
          <w:cs/>
        </w:rPr>
        <w:t xml:space="preserve">ที่ออกโดยธนาคารพาณิชย์ในประเทศแห่งหนึ่ง </w:t>
      </w:r>
      <w:r w:rsidR="009B5987" w:rsidRPr="00F82660">
        <w:rPr>
          <w:rFonts w:ascii="Angsana New" w:hAnsi="Angsana New"/>
          <w:sz w:val="28"/>
          <w:szCs w:val="28"/>
          <w:cs/>
        </w:rPr>
        <w:t xml:space="preserve">จำนวน </w:t>
      </w:r>
      <w:r w:rsidR="00E3466B" w:rsidRPr="00E3466B">
        <w:rPr>
          <w:rFonts w:ascii="Angsana New" w:hAnsi="Angsana New"/>
          <w:sz w:val="28"/>
          <w:szCs w:val="28"/>
        </w:rPr>
        <w:t>1</w:t>
      </w:r>
      <w:r w:rsidR="000C0888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565</w:t>
      </w:r>
      <w:r w:rsidR="000C0888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286</w:t>
      </w:r>
      <w:r w:rsidR="00E73576" w:rsidRPr="00F82660">
        <w:rPr>
          <w:rFonts w:ascii="Angsana New" w:hAnsi="Angsana New" w:hint="cs"/>
          <w:sz w:val="28"/>
          <w:szCs w:val="28"/>
          <w:cs/>
        </w:rPr>
        <w:t xml:space="preserve"> </w:t>
      </w:r>
      <w:r w:rsidR="009B5987" w:rsidRPr="00F82660">
        <w:rPr>
          <w:rFonts w:ascii="Angsana New" w:hAnsi="Angsana New"/>
          <w:sz w:val="28"/>
          <w:szCs w:val="28"/>
          <w:cs/>
        </w:rPr>
        <w:t xml:space="preserve">ดอลลาร์สหรัฐฯ </w:t>
      </w:r>
      <w:r w:rsidR="009B5987" w:rsidRPr="00F82660">
        <w:rPr>
          <w:rFonts w:ascii="Angsana New" w:hAnsi="Angsana New" w:hint="cs"/>
          <w:sz w:val="28"/>
          <w:szCs w:val="28"/>
          <w:cs/>
        </w:rPr>
        <w:t xml:space="preserve">และจำนวน </w:t>
      </w:r>
      <w:r w:rsidR="00E3466B" w:rsidRPr="00E3466B">
        <w:rPr>
          <w:rFonts w:ascii="Angsana New" w:hAnsi="Angsana New"/>
          <w:sz w:val="28"/>
          <w:szCs w:val="28"/>
        </w:rPr>
        <w:t>267</w:t>
      </w:r>
      <w:r w:rsidR="00ED38BE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250</w:t>
      </w:r>
      <w:r w:rsidR="009B5987" w:rsidRPr="00F82660">
        <w:rPr>
          <w:rFonts w:ascii="Angsana New" w:hAnsi="Angsana New"/>
          <w:sz w:val="28"/>
          <w:szCs w:val="28"/>
        </w:rPr>
        <w:t xml:space="preserve"> </w:t>
      </w:r>
      <w:r w:rsidR="009B5987" w:rsidRPr="00F82660">
        <w:rPr>
          <w:rFonts w:ascii="Angsana New" w:hAnsi="Angsana New" w:hint="cs"/>
          <w:sz w:val="28"/>
          <w:szCs w:val="28"/>
          <w:cs/>
        </w:rPr>
        <w:t xml:space="preserve">ดอลลาร์ออสเตรเลีย </w:t>
      </w:r>
      <w:r w:rsidR="009B5987" w:rsidRPr="00F82660">
        <w:rPr>
          <w:rFonts w:ascii="Angsana New" w:hAnsi="Angsana New"/>
          <w:sz w:val="28"/>
          <w:szCs w:val="28"/>
          <w:cs/>
        </w:rPr>
        <w:t xml:space="preserve">หรือเทียบเท่า </w:t>
      </w:r>
      <w:r w:rsidR="00E3466B" w:rsidRPr="00E3466B">
        <w:rPr>
          <w:rFonts w:ascii="Angsana New" w:hAnsi="Angsana New"/>
          <w:sz w:val="28"/>
          <w:szCs w:val="28"/>
        </w:rPr>
        <w:t>60</w:t>
      </w:r>
      <w:r w:rsidR="00ED38BE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206</w:t>
      </w:r>
      <w:r w:rsidR="00ED38BE" w:rsidRPr="00F82660">
        <w:rPr>
          <w:rFonts w:ascii="Angsana New" w:hAnsi="Angsana New"/>
          <w:sz w:val="28"/>
          <w:szCs w:val="28"/>
        </w:rPr>
        <w:t>,</w:t>
      </w:r>
      <w:r w:rsidR="00E3466B" w:rsidRPr="00E3466B">
        <w:rPr>
          <w:rFonts w:ascii="Angsana New" w:hAnsi="Angsana New"/>
          <w:sz w:val="28"/>
          <w:szCs w:val="28"/>
        </w:rPr>
        <w:t>124</w:t>
      </w:r>
      <w:r w:rsidR="009B5987" w:rsidRPr="00F82660">
        <w:rPr>
          <w:rFonts w:ascii="Angsana New" w:hAnsi="Angsana New"/>
          <w:sz w:val="28"/>
          <w:szCs w:val="28"/>
        </w:rPr>
        <w:t xml:space="preserve"> </w:t>
      </w:r>
      <w:r w:rsidR="009B5987" w:rsidRPr="00F82660">
        <w:rPr>
          <w:rFonts w:ascii="Angsana New" w:hAnsi="Angsana New"/>
          <w:sz w:val="28"/>
          <w:szCs w:val="28"/>
          <w:cs/>
        </w:rPr>
        <w:t>บาท</w:t>
      </w:r>
    </w:p>
    <w:p w14:paraId="30255C19" w14:textId="767FC601" w:rsidR="005C0276" w:rsidRPr="00F82660" w:rsidRDefault="008B0586" w:rsidP="001106FA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 w:hint="cs"/>
          <w:sz w:val="32"/>
          <w:szCs w:val="32"/>
          <w:cs/>
        </w:rPr>
        <w:t>วง</w:t>
      </w:r>
      <w:r w:rsidR="00F176A2" w:rsidRPr="00F82660">
        <w:rPr>
          <w:rFonts w:ascii="Angsana New" w:hAnsi="Angsana New"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  <w:r w:rsidR="00F176A2" w:rsidRPr="00F82660">
        <w:rPr>
          <w:rFonts w:ascii="Angsana New" w:hAnsi="Angsana New" w:hint="cs"/>
          <w:sz w:val="32"/>
          <w:szCs w:val="32"/>
          <w:cs/>
        </w:rPr>
        <w:t>ทั้งหมด</w:t>
      </w:r>
      <w:r w:rsidR="003B359A" w:rsidRPr="00F82660">
        <w:rPr>
          <w:rFonts w:ascii="Angsana New" w:hAnsi="Angsana New" w:hint="cs"/>
          <w:sz w:val="32"/>
          <w:szCs w:val="32"/>
          <w:cs/>
        </w:rPr>
        <w:t>ของบริษัท</w:t>
      </w:r>
      <w:r w:rsidR="00F176A2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F176A2" w:rsidRPr="00F82660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</w:t>
      </w:r>
      <w:r w:rsidR="00F176A2" w:rsidRPr="00F82660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="Angsana New" w:hAnsi="Angsana New"/>
          <w:spacing w:val="-6"/>
          <w:sz w:val="32"/>
          <w:szCs w:val="32"/>
        </w:rPr>
        <w:t>13</w:t>
      </w:r>
      <w:r w:rsidR="00F176A2" w:rsidRPr="00F82660">
        <w:rPr>
          <w:rFonts w:ascii="Angsana New" w:hAnsi="Angsana New"/>
          <w:spacing w:val="-6"/>
          <w:sz w:val="32"/>
          <w:szCs w:val="32"/>
          <w:cs/>
        </w:rPr>
        <w:t>) ของบริษัท สัญญา</w:t>
      </w:r>
      <w:r w:rsidR="00F176A2" w:rsidRPr="00F82660">
        <w:rPr>
          <w:rFonts w:ascii="Angsana New" w:hAnsi="Angsana New" w:hint="cs"/>
          <w:spacing w:val="-6"/>
          <w:sz w:val="32"/>
          <w:szCs w:val="32"/>
          <w:cs/>
        </w:rPr>
        <w:t>ดั</w:t>
      </w:r>
      <w:r w:rsidR="00F176A2" w:rsidRPr="00F82660">
        <w:rPr>
          <w:rFonts w:ascii="Angsana New" w:hAnsi="Angsana New"/>
          <w:spacing w:val="-6"/>
          <w:sz w:val="32"/>
          <w:szCs w:val="32"/>
          <w:cs/>
        </w:rPr>
        <w:t>งกล่าวกำหนดให้บริษัทต้องดำรงสัดส่วนหนี้สินต่อส่วนของผู้ถือหุ้น และสัดส่วนความสามารถในการชำระหนี้ตามที่ระบุไว้ในสัญญา</w:t>
      </w:r>
      <w:r w:rsidR="00F176A2"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D59C0" w:rsidRPr="00F82660">
        <w:rPr>
          <w:rFonts w:ascii="Angsana New" w:hAnsi="Angsana New" w:hint="cs"/>
          <w:spacing w:val="-6"/>
          <w:sz w:val="32"/>
          <w:szCs w:val="32"/>
          <w:cs/>
        </w:rPr>
        <w:t>อย่างไรก็ตาม</w:t>
      </w:r>
      <w:r w:rsidR="00B64093" w:rsidRPr="00F8266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="Angsana New" w:hAnsi="Angsana New"/>
          <w:sz w:val="32"/>
          <w:szCs w:val="32"/>
        </w:rPr>
        <w:t>10</w:t>
      </w:r>
      <w:r w:rsidR="00B64093" w:rsidRPr="00F82660">
        <w:rPr>
          <w:rFonts w:ascii="Angsana New" w:hAnsi="Angsana New"/>
          <w:sz w:val="32"/>
          <w:szCs w:val="32"/>
        </w:rPr>
        <w:t xml:space="preserve"> </w:t>
      </w:r>
      <w:r w:rsidR="00B64093" w:rsidRPr="00F82660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3466B" w:rsidRPr="00E3466B">
        <w:rPr>
          <w:rFonts w:ascii="Angsana New" w:hAnsi="Angsana New"/>
          <w:sz w:val="32"/>
          <w:szCs w:val="32"/>
        </w:rPr>
        <w:t>2566</w:t>
      </w:r>
      <w:r w:rsidR="00B64093" w:rsidRPr="00F82660">
        <w:rPr>
          <w:rFonts w:ascii="Angsana New" w:hAnsi="Angsana New"/>
          <w:sz w:val="32"/>
          <w:szCs w:val="32"/>
        </w:rPr>
        <w:t xml:space="preserve"> </w:t>
      </w:r>
      <w:r w:rsidR="00B64093" w:rsidRPr="00F82660">
        <w:rPr>
          <w:rFonts w:ascii="Angsana New" w:hAnsi="Angsana New"/>
          <w:sz w:val="32"/>
          <w:szCs w:val="32"/>
          <w:cs/>
        </w:rPr>
        <w:t>สถาบันการเงิน</w:t>
      </w:r>
      <w:r w:rsidR="00A64590" w:rsidRPr="00F82660">
        <w:rPr>
          <w:rFonts w:ascii="Angsana New" w:hAnsi="Angsana New" w:hint="cs"/>
          <w:sz w:val="32"/>
          <w:szCs w:val="32"/>
          <w:cs/>
        </w:rPr>
        <w:t>ดังกล่าว</w:t>
      </w:r>
      <w:r w:rsidR="00B64093" w:rsidRPr="00F82660">
        <w:rPr>
          <w:rFonts w:ascii="Angsana New" w:hAnsi="Angsana New"/>
          <w:sz w:val="32"/>
          <w:szCs w:val="32"/>
          <w:cs/>
        </w:rPr>
        <w:t>ยกเลิก</w:t>
      </w:r>
      <w:r w:rsidR="00B64093" w:rsidRPr="00F82660">
        <w:rPr>
          <w:rFonts w:ascii="Angsana New" w:hAnsi="Angsana New" w:hint="cs"/>
          <w:sz w:val="32"/>
          <w:szCs w:val="32"/>
          <w:cs/>
        </w:rPr>
        <w:t>เงื่อนไข</w:t>
      </w:r>
      <w:r w:rsidR="00B64093" w:rsidRPr="00F82660">
        <w:rPr>
          <w:rFonts w:ascii="Angsana New" w:hAnsi="Angsana New"/>
          <w:sz w:val="32"/>
          <w:szCs w:val="32"/>
          <w:cs/>
        </w:rPr>
        <w:t>การดำรงสัดส่วนหนี้สินต่อส่วนของผู้ถือหุ้นและสัดส่วนความสามารถในการชำระหนี้</w:t>
      </w:r>
    </w:p>
    <w:p w14:paraId="192B8970" w14:textId="4B820E55" w:rsidR="00BB58A6" w:rsidRPr="00F82660" w:rsidRDefault="005C0276" w:rsidP="00BB58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pacing w:val="-6"/>
          <w:sz w:val="32"/>
          <w:szCs w:val="32"/>
        </w:rPr>
      </w:pPr>
      <w:r w:rsidRPr="00F82660">
        <w:rPr>
          <w:rFonts w:ascii="Angsana New" w:hAnsi="Angsana New" w:hint="cs"/>
          <w:sz w:val="32"/>
          <w:szCs w:val="32"/>
          <w:cs/>
        </w:rPr>
        <w:t>วงเงินสำหรับตั๋วแลกเงิน</w:t>
      </w:r>
      <w:r w:rsidR="008553A1" w:rsidRPr="00F82660">
        <w:rPr>
          <w:rFonts w:ascii="Angsana New" w:hAnsi="Angsana New" w:hint="cs"/>
          <w:sz w:val="32"/>
          <w:szCs w:val="32"/>
          <w:cs/>
        </w:rPr>
        <w:t>และ/หรือตั๋วสัญญาใช้เงิน และวงเงินเลตเตอร์ออฟเครดิตและ/หรือทรัสต์รีซีทกับสถาบันการเงินในประเทศแห่งหนึ่ง</w:t>
      </w:r>
      <w:r w:rsidR="003B359A" w:rsidRPr="00F82660">
        <w:rPr>
          <w:rFonts w:ascii="Angsana New" w:hAnsi="Angsana New" w:hint="cs"/>
          <w:sz w:val="32"/>
          <w:szCs w:val="32"/>
          <w:cs/>
        </w:rPr>
        <w:t>ของบริษัท</w:t>
      </w:r>
      <w:r w:rsidR="00755D65">
        <w:rPr>
          <w:rFonts w:ascii="Angsana New" w:hAnsi="Angsana New"/>
          <w:sz w:val="32"/>
          <w:szCs w:val="32"/>
          <w:cs/>
        </w:rPr>
        <w:br/>
      </w:r>
      <w:r w:rsidR="008553A1" w:rsidRPr="00F82660">
        <w:rPr>
          <w:rFonts w:ascii="Angsana New" w:hAnsi="Angsana New" w:hint="cs"/>
          <w:sz w:val="32"/>
          <w:szCs w:val="32"/>
          <w:cs/>
        </w:rPr>
        <w:t xml:space="preserve">มีการค้ำประกันโดยเงินฝากธนาคารประเภทฝากประจำ </w:t>
      </w:r>
      <w:r w:rsidR="00E3466B" w:rsidRPr="00E3466B">
        <w:rPr>
          <w:rFonts w:ascii="Angsana New" w:hAnsi="Angsana New"/>
          <w:sz w:val="32"/>
          <w:szCs w:val="32"/>
        </w:rPr>
        <w:t>12</w:t>
      </w:r>
      <w:r w:rsidR="008553A1" w:rsidRPr="00F82660">
        <w:rPr>
          <w:rFonts w:ascii="Angsana New" w:hAnsi="Angsana New"/>
          <w:sz w:val="32"/>
          <w:szCs w:val="32"/>
        </w:rPr>
        <w:t xml:space="preserve"> </w:t>
      </w:r>
      <w:r w:rsidR="008553A1" w:rsidRPr="00F82660">
        <w:rPr>
          <w:rFonts w:ascii="Angsana New" w:hAnsi="Angsana New" w:hint="cs"/>
          <w:sz w:val="32"/>
          <w:szCs w:val="32"/>
          <w:cs/>
        </w:rPr>
        <w:t xml:space="preserve">เดือน </w:t>
      </w:r>
      <w:r w:rsidR="008553A1" w:rsidRPr="00F82660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="Angsana New" w:hAnsi="Angsana New"/>
          <w:spacing w:val="-6"/>
          <w:sz w:val="32"/>
          <w:szCs w:val="32"/>
        </w:rPr>
        <w:t>9</w:t>
      </w:r>
      <w:r w:rsidR="008553A1" w:rsidRPr="00F82660">
        <w:rPr>
          <w:rFonts w:ascii="Angsana New" w:hAnsi="Angsana New"/>
          <w:spacing w:val="-6"/>
          <w:sz w:val="32"/>
          <w:szCs w:val="32"/>
          <w:cs/>
        </w:rPr>
        <w:t xml:space="preserve">) </w:t>
      </w:r>
    </w:p>
    <w:p w14:paraId="3BF8DAEF" w14:textId="0E4DD5AC" w:rsidR="004143D5" w:rsidRPr="00F82660" w:rsidRDefault="00DB6CF9" w:rsidP="00BB58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F82660">
        <w:rPr>
          <w:rFonts w:ascii="Angsana New" w:hAnsi="Angsana New"/>
          <w:sz w:val="32"/>
          <w:szCs w:val="32"/>
          <w:cs/>
        </w:rPr>
        <w:t>วงเงินเบิกเกินบัญชี</w:t>
      </w:r>
      <w:r w:rsidR="00CC57AE" w:rsidRPr="00F8266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E3466B" w:rsidRPr="00E3466B">
        <w:rPr>
          <w:rFonts w:ascii="Angsana New" w:hAnsi="Angsana New"/>
          <w:sz w:val="32"/>
          <w:szCs w:val="32"/>
        </w:rPr>
        <w:t>15</w:t>
      </w:r>
      <w:r w:rsidR="00CC57AE" w:rsidRPr="00F82660">
        <w:rPr>
          <w:rFonts w:ascii="Angsana New" w:hAnsi="Angsana New"/>
          <w:sz w:val="32"/>
          <w:szCs w:val="32"/>
        </w:rPr>
        <w:t xml:space="preserve"> </w:t>
      </w:r>
      <w:r w:rsidR="00CC57AE" w:rsidRPr="00F8266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F82660">
        <w:rPr>
          <w:rFonts w:ascii="Angsana New" w:hAnsi="Angsana New"/>
          <w:sz w:val="32"/>
          <w:szCs w:val="32"/>
          <w:cs/>
        </w:rPr>
        <w:t>และวงเงินสำหรับตั๋วแลกเงินและ/หรือตั๋วสัญญาใช้เงิน</w:t>
      </w:r>
      <w:r w:rsidR="00CC57AE" w:rsidRPr="00F8266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E3466B" w:rsidRPr="00E3466B">
        <w:rPr>
          <w:rFonts w:ascii="Angsana New" w:hAnsi="Angsana New"/>
          <w:sz w:val="32"/>
          <w:szCs w:val="32"/>
        </w:rPr>
        <w:t>5</w:t>
      </w:r>
      <w:r w:rsidR="00CC57AE" w:rsidRPr="00F82660">
        <w:rPr>
          <w:rFonts w:ascii="Angsana New" w:hAnsi="Angsana New"/>
          <w:sz w:val="32"/>
          <w:szCs w:val="32"/>
        </w:rPr>
        <w:t xml:space="preserve"> </w:t>
      </w:r>
      <w:r w:rsidR="00CC57AE" w:rsidRPr="00F8266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F82660">
        <w:rPr>
          <w:rFonts w:ascii="Angsana New" w:hAnsi="Angsana New"/>
          <w:sz w:val="32"/>
          <w:szCs w:val="32"/>
          <w:cs/>
        </w:rPr>
        <w:t>และวงเงินเลตเตอร์ออฟเครดิตและ/</w:t>
      </w:r>
      <w:r w:rsidR="00CC57AE" w:rsidRPr="00F82660">
        <w:rPr>
          <w:rFonts w:ascii="Angsana New" w:hAnsi="Angsana New"/>
          <w:sz w:val="32"/>
          <w:szCs w:val="32"/>
        </w:rPr>
        <w:br/>
      </w:r>
      <w:r w:rsidRPr="00F82660">
        <w:rPr>
          <w:rFonts w:ascii="Angsana New" w:hAnsi="Angsana New"/>
          <w:sz w:val="32"/>
          <w:szCs w:val="32"/>
          <w:cs/>
        </w:rPr>
        <w:t>หรือทรัสต์รีซีท</w:t>
      </w:r>
      <w:r w:rsidR="00CC57AE" w:rsidRPr="00F82660">
        <w:rPr>
          <w:rFonts w:ascii="Angsana New" w:hAnsi="Angsana New"/>
          <w:sz w:val="32"/>
          <w:szCs w:val="32"/>
        </w:rPr>
        <w:t xml:space="preserve"> </w:t>
      </w:r>
      <w:r w:rsidR="00CC57AE" w:rsidRPr="00F82660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E3466B" w:rsidRPr="00E3466B">
        <w:rPr>
          <w:rFonts w:ascii="Angsana New" w:hAnsi="Angsana New"/>
          <w:sz w:val="32"/>
          <w:szCs w:val="32"/>
        </w:rPr>
        <w:t>45</w:t>
      </w:r>
      <w:r w:rsidR="00CC57AE" w:rsidRPr="00F82660">
        <w:rPr>
          <w:rFonts w:ascii="Angsana New" w:hAnsi="Angsana New"/>
          <w:sz w:val="32"/>
          <w:szCs w:val="32"/>
        </w:rPr>
        <w:t xml:space="preserve"> </w:t>
      </w:r>
      <w:r w:rsidR="00CC57AE" w:rsidRPr="00F82660">
        <w:rPr>
          <w:rFonts w:ascii="Angsana New" w:hAnsi="Angsana New" w:hint="cs"/>
          <w:sz w:val="32"/>
          <w:szCs w:val="32"/>
          <w:cs/>
        </w:rPr>
        <w:t>ล้านบาท</w:t>
      </w:r>
      <w:r w:rsidR="00BF0655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Pr="00F82660">
        <w:rPr>
          <w:rFonts w:ascii="Angsana New" w:hAnsi="Angsana New" w:hint="cs"/>
          <w:sz w:val="32"/>
          <w:szCs w:val="32"/>
          <w:cs/>
        </w:rPr>
        <w:t>กับสถาบันการเงินในประเทศแห่งหนึ่งของ</w:t>
      </w:r>
      <w:r w:rsidRPr="00F82660">
        <w:rPr>
          <w:rFonts w:ascii="Angsana New" w:hAnsi="Angsana New"/>
          <w:sz w:val="32"/>
          <w:szCs w:val="32"/>
          <w:cs/>
        </w:rPr>
        <w:t>บริษัท</w:t>
      </w:r>
      <w:r w:rsidRPr="00F82660">
        <w:rPr>
          <w:rFonts w:ascii="Angsana New" w:hAnsi="Angsana New" w:hint="cs"/>
          <w:sz w:val="32"/>
          <w:szCs w:val="32"/>
          <w:cs/>
        </w:rPr>
        <w:t>ย่อย</w:t>
      </w:r>
      <w:r w:rsidRPr="00F82660">
        <w:rPr>
          <w:rFonts w:ascii="Angsana New" w:hAnsi="Angsana New"/>
          <w:sz w:val="32"/>
          <w:szCs w:val="32"/>
          <w:cs/>
        </w:rPr>
        <w:t xml:space="preserve"> มีการค้ำประกัน</w:t>
      </w:r>
      <w:r w:rsidRPr="00F82660">
        <w:rPr>
          <w:rFonts w:ascii="Angsana New" w:hAnsi="Angsana New" w:hint="cs"/>
          <w:sz w:val="32"/>
          <w:szCs w:val="32"/>
          <w:cs/>
        </w:rPr>
        <w:t>โดยบริษัท</w:t>
      </w:r>
      <w:r w:rsidR="00C04151">
        <w:rPr>
          <w:rFonts w:ascii="Angsana New" w:hAnsi="Angsana New" w:hint="cs"/>
          <w:sz w:val="32"/>
          <w:szCs w:val="32"/>
          <w:cs/>
        </w:rPr>
        <w:t>และกรรมการของบริษัทย่อย</w:t>
      </w:r>
    </w:p>
    <w:p w14:paraId="7FDD96C3" w14:textId="38A9929E" w:rsidR="00DB6CF9" w:rsidRPr="00F82660" w:rsidRDefault="00DB6CF9" w:rsidP="008553A1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  <w:sectPr w:rsidR="00DB6CF9" w:rsidRPr="00F82660" w:rsidSect="00DB6CF9">
          <w:pgSz w:w="16839" w:h="11907" w:orient="landscape" w:code="9"/>
          <w:pgMar w:top="1440" w:right="1224" w:bottom="720" w:left="1440" w:header="864" w:footer="432" w:gutter="0"/>
          <w:pgNumType w:fmt="numberInDash"/>
          <w:cols w:space="720"/>
          <w:titlePg/>
          <w:docGrid w:linePitch="360"/>
        </w:sectPr>
      </w:pPr>
    </w:p>
    <w:p w14:paraId="2F236C13" w14:textId="4A7B02E8" w:rsidR="003525CA" w:rsidRPr="00F82660" w:rsidRDefault="00E3466B" w:rsidP="0049302B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66B"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="003525CA" w:rsidRPr="00F82660">
        <w:rPr>
          <w:rFonts w:ascii="Angsana New" w:hAnsi="Angsana New"/>
          <w:b/>
          <w:bCs/>
          <w:sz w:val="32"/>
          <w:szCs w:val="32"/>
        </w:rPr>
        <w:t>.</w:t>
      </w:r>
      <w:r w:rsidR="004143D5" w:rsidRPr="00F82660">
        <w:rPr>
          <w:rFonts w:ascii="Angsana New" w:hAnsi="Angsana New"/>
          <w:b/>
          <w:bCs/>
          <w:sz w:val="32"/>
          <w:szCs w:val="32"/>
        </w:rPr>
        <w:tab/>
      </w:r>
      <w:r w:rsidR="003525CA" w:rsidRPr="00F82660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7CF5EC1E" w14:textId="53F4E50C" w:rsidR="003525CA" w:rsidRPr="00F82660" w:rsidRDefault="003525CA" w:rsidP="00CA2B93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F82660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เจ้าหนี้การค้าและเจ้าหนี้หมุนเวียนอื่น </w:t>
      </w:r>
      <w:r w:rsidR="00D62503" w:rsidRPr="00F82660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ณ 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="00175F83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175F83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="00634BA3" w:rsidRPr="00F82660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91079A" w:rsidRPr="00F82660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910022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910022"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D62503" w:rsidRPr="00F82660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91079A" w:rsidRPr="00F82660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Pr="00F82660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170253A" w14:textId="26608E31" w:rsidR="003525CA" w:rsidRPr="00F82660" w:rsidRDefault="003525CA" w:rsidP="004474E6">
      <w:pPr>
        <w:overflowPunct/>
        <w:autoSpaceDE/>
        <w:autoSpaceDN/>
        <w:adjustRightInd/>
        <w:spacing w:before="120"/>
        <w:ind w:left="360" w:right="-14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F82660">
        <w:rPr>
          <w:rFonts w:asciiTheme="majorBidi" w:hAnsiTheme="majorBidi" w:cstheme="majorBidi"/>
          <w:b/>
          <w:bCs/>
          <w:cs/>
        </w:rPr>
        <w:t>หน่วย</w:t>
      </w:r>
      <w:r w:rsidRPr="00F82660">
        <w:rPr>
          <w:rFonts w:asciiTheme="majorBidi" w:hAnsiTheme="majorBidi" w:cstheme="majorBidi"/>
          <w:b/>
          <w:bCs/>
        </w:rPr>
        <w:t xml:space="preserve"> : </w:t>
      </w:r>
      <w:r w:rsidRPr="00F82660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8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738"/>
        <w:gridCol w:w="1200"/>
        <w:gridCol w:w="148"/>
        <w:gridCol w:w="1200"/>
        <w:gridCol w:w="148"/>
        <w:gridCol w:w="1181"/>
        <w:gridCol w:w="148"/>
        <w:gridCol w:w="1200"/>
      </w:tblGrid>
      <w:tr w:rsidR="0025655B" w:rsidRPr="00F82660" w14:paraId="37CD0427" w14:textId="77777777" w:rsidTr="00CB54F6">
        <w:trPr>
          <w:trHeight w:val="136"/>
        </w:trPr>
        <w:tc>
          <w:tcPr>
            <w:tcW w:w="2907" w:type="dxa"/>
          </w:tcPr>
          <w:p w14:paraId="2CB22DEB" w14:textId="77777777" w:rsidR="0025655B" w:rsidRPr="00F82660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A986E55" w14:textId="0DEE0960" w:rsidR="0025655B" w:rsidRPr="00F82660" w:rsidRDefault="0025655B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หมายเหตุ</w:t>
            </w:r>
          </w:p>
        </w:tc>
        <w:tc>
          <w:tcPr>
            <w:tcW w:w="2548" w:type="dxa"/>
            <w:gridSpan w:val="3"/>
          </w:tcPr>
          <w:p w14:paraId="49144763" w14:textId="516D9DE3" w:rsidR="0025655B" w:rsidRPr="00F82660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1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148" w:type="dxa"/>
          </w:tcPr>
          <w:p w14:paraId="6B548F42" w14:textId="34FC2B42" w:rsidR="0025655B" w:rsidRPr="00F82660" w:rsidRDefault="0025655B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9" w:type="dxa"/>
            <w:gridSpan w:val="3"/>
          </w:tcPr>
          <w:p w14:paraId="2608B9CF" w14:textId="0465AF2D" w:rsidR="0025655B" w:rsidRPr="00F82660" w:rsidRDefault="0025655B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83D79" w:rsidRPr="00F82660" w14:paraId="1D34A4D3" w14:textId="77777777" w:rsidTr="00D6246D">
        <w:trPr>
          <w:trHeight w:val="136"/>
        </w:trPr>
        <w:tc>
          <w:tcPr>
            <w:tcW w:w="2907" w:type="dxa"/>
          </w:tcPr>
          <w:p w14:paraId="68DD8280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4E45453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1683B63E" w14:textId="7AC7792F" w:rsidR="00783D79" w:rsidRPr="00F82660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5F323F1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6BB6AFF6" w14:textId="5180FD6E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360"/>
              <w:jc w:val="right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A896148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1" w:type="dxa"/>
          </w:tcPr>
          <w:p w14:paraId="6365FD2B" w14:textId="5C873A74" w:rsidR="00783D79" w:rsidRPr="00F82660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48" w:type="dxa"/>
          </w:tcPr>
          <w:p w14:paraId="5AAE37AE" w14:textId="77777777" w:rsidR="00783D79" w:rsidRPr="00F82660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689AFEFA" w14:textId="4ADA57A5" w:rsidR="00783D79" w:rsidRPr="00F82660" w:rsidRDefault="00783D79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16A82" w:rsidRPr="00F82660" w14:paraId="75228C94" w14:textId="77777777" w:rsidTr="00D6246D">
        <w:trPr>
          <w:trHeight w:val="136"/>
        </w:trPr>
        <w:tc>
          <w:tcPr>
            <w:tcW w:w="2907" w:type="dxa"/>
          </w:tcPr>
          <w:p w14:paraId="41EDA344" w14:textId="77777777" w:rsidR="00B16A82" w:rsidRPr="00F82660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8" w:type="dxa"/>
          </w:tcPr>
          <w:p w14:paraId="549D3195" w14:textId="77777777" w:rsidR="00B16A82" w:rsidRPr="00F82660" w:rsidRDefault="00B16A82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00" w:type="dxa"/>
          </w:tcPr>
          <w:p w14:paraId="2D83FEB7" w14:textId="31747968" w:rsidR="00B16A82" w:rsidRPr="00F82660" w:rsidRDefault="00E3466B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8" w:type="dxa"/>
          </w:tcPr>
          <w:p w14:paraId="7EAA9BD2" w14:textId="77777777" w:rsidR="00B16A82" w:rsidRPr="00F82660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2E3B90CC" w14:textId="6D370031" w:rsidR="00B16A82" w:rsidRPr="00F82660" w:rsidRDefault="00E3466B" w:rsidP="00DC2ADA">
            <w:pPr>
              <w:spacing w:line="320" w:lineRule="exact"/>
              <w:ind w:left="-18" w:right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8" w:type="dxa"/>
          </w:tcPr>
          <w:p w14:paraId="3BCF874D" w14:textId="4917B9B1" w:rsidR="00B16A82" w:rsidRPr="00F82660" w:rsidRDefault="00B16A82" w:rsidP="00DC2ADA">
            <w:pPr>
              <w:overflowPunct/>
              <w:autoSpaceDE/>
              <w:autoSpaceDN/>
              <w:adjustRightInd/>
              <w:spacing w:line="320" w:lineRule="exact"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1" w:type="dxa"/>
          </w:tcPr>
          <w:p w14:paraId="5C95F98B" w14:textId="4148ACA6" w:rsidR="00B16A82" w:rsidRPr="00F82660" w:rsidRDefault="00E3466B" w:rsidP="00DC2AD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8" w:type="dxa"/>
          </w:tcPr>
          <w:p w14:paraId="698F9215" w14:textId="25DE4F53" w:rsidR="00B16A82" w:rsidRPr="00F82660" w:rsidRDefault="00B16A82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0" w:type="dxa"/>
          </w:tcPr>
          <w:p w14:paraId="23866021" w14:textId="34282C6C" w:rsidR="00B16A82" w:rsidRPr="00F82660" w:rsidRDefault="00E3466B" w:rsidP="00DC2ADA">
            <w:pPr>
              <w:spacing w:line="320" w:lineRule="exact"/>
              <w:ind w:left="-1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3D79" w:rsidRPr="00F82660" w14:paraId="72DDD66A" w14:textId="65E75758" w:rsidTr="00D6246D">
        <w:trPr>
          <w:trHeight w:val="136"/>
        </w:trPr>
        <w:tc>
          <w:tcPr>
            <w:tcW w:w="2907" w:type="dxa"/>
            <w:vAlign w:val="bottom"/>
          </w:tcPr>
          <w:p w14:paraId="49A6F29D" w14:textId="2F79BDE6" w:rsidR="00783D79" w:rsidRPr="00F82660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</w:rPr>
            </w:pPr>
            <w:r w:rsidRPr="00F82660">
              <w:rPr>
                <w:rFonts w:ascii="Angsana New" w:hAnsi="Angsana New"/>
                <w:color w:val="000000"/>
                <w:cs/>
              </w:rPr>
              <w:t>เจ้าหนี้การค้า</w:t>
            </w:r>
            <w:r w:rsidRPr="00F82660">
              <w:rPr>
                <w:rFonts w:ascii="Angsana New" w:hAnsi="Angsana New"/>
                <w:color w:val="000000"/>
              </w:rPr>
              <w:t xml:space="preserve"> - </w:t>
            </w:r>
            <w:r w:rsidRPr="00F82660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71448033" w14:textId="77777777" w:rsidR="00783D79" w:rsidRPr="00F82660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4B6469B" w14:textId="008990BE" w:rsidR="00783D79" w:rsidRPr="00AA724C" w:rsidRDefault="00E3466B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554</w:t>
            </w:r>
            <w:r w:rsidR="00112F87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290</w:t>
            </w:r>
            <w:r w:rsidR="00112F87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440</w:t>
            </w:r>
          </w:p>
        </w:tc>
        <w:tc>
          <w:tcPr>
            <w:tcW w:w="148" w:type="dxa"/>
          </w:tcPr>
          <w:p w14:paraId="25420EED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E09C1AF" w14:textId="004293F0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523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707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944</w:t>
            </w:r>
          </w:p>
        </w:tc>
        <w:tc>
          <w:tcPr>
            <w:tcW w:w="148" w:type="dxa"/>
          </w:tcPr>
          <w:p w14:paraId="7FBF6C6A" w14:textId="273D198B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D6B6498" w14:textId="3B52AA26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  <w:cs/>
              </w:rPr>
            </w:pPr>
            <w:r w:rsidRPr="00E3466B">
              <w:rPr>
                <w:rFonts w:ascii="Angsana New" w:hAnsi="Angsana New"/>
              </w:rPr>
              <w:t>522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118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191</w:t>
            </w:r>
          </w:p>
        </w:tc>
        <w:tc>
          <w:tcPr>
            <w:tcW w:w="148" w:type="dxa"/>
          </w:tcPr>
          <w:p w14:paraId="270D88F5" w14:textId="2865333D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6DAF22FB" w14:textId="2362A75D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501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159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871</w:t>
            </w:r>
          </w:p>
        </w:tc>
      </w:tr>
      <w:tr w:rsidR="0001123E" w:rsidRPr="00F82660" w14:paraId="671C0926" w14:textId="77777777" w:rsidTr="00D6246D">
        <w:trPr>
          <w:trHeight w:val="136"/>
        </w:trPr>
        <w:tc>
          <w:tcPr>
            <w:tcW w:w="2907" w:type="dxa"/>
          </w:tcPr>
          <w:p w14:paraId="48FBDE0E" w14:textId="75D38349" w:rsidR="0001123E" w:rsidRPr="00F82660" w:rsidRDefault="0001123E" w:rsidP="0001123E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 w:hint="cs"/>
                <w:color w:val="000000"/>
                <w:cs/>
              </w:rPr>
              <w:t xml:space="preserve">เจ้าหนี้การค้า </w:t>
            </w:r>
            <w:r w:rsidRPr="00F82660">
              <w:rPr>
                <w:rFonts w:ascii="Angsana New" w:hAnsi="Angsana New"/>
                <w:color w:val="000000"/>
              </w:rPr>
              <w:t xml:space="preserve">- </w:t>
            </w:r>
            <w:r w:rsidRPr="00F82660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738" w:type="dxa"/>
          </w:tcPr>
          <w:p w14:paraId="0182A511" w14:textId="1573C6C6" w:rsidR="0001123E" w:rsidRPr="00F82660" w:rsidRDefault="00E3466B" w:rsidP="0001123E">
            <w:pPr>
              <w:overflowPunct/>
              <w:autoSpaceDE/>
              <w:autoSpaceDN/>
              <w:adjustRightInd/>
              <w:spacing w:line="320" w:lineRule="exact"/>
              <w:ind w:left="-18" w:right="-180" w:hanging="216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24</w:t>
            </w:r>
          </w:p>
        </w:tc>
        <w:tc>
          <w:tcPr>
            <w:tcW w:w="1200" w:type="dxa"/>
          </w:tcPr>
          <w:p w14:paraId="0C0338D2" w14:textId="71F3F0C3" w:rsidR="0001123E" w:rsidRPr="00AA724C" w:rsidRDefault="0001123E" w:rsidP="0001123E">
            <w:pPr>
              <w:tabs>
                <w:tab w:val="decimal" w:pos="58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AA724C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3D784B58" w14:textId="5EA0FC05" w:rsidR="0001123E" w:rsidRPr="00F82660" w:rsidRDefault="0001123E" w:rsidP="0001123E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77D1DFCA" w14:textId="5E1F2C21" w:rsidR="0001123E" w:rsidRPr="00F82660" w:rsidRDefault="0001123E" w:rsidP="0001123E">
            <w:pPr>
              <w:tabs>
                <w:tab w:val="decimal" w:pos="59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72A79A3E" w14:textId="5C4C57D1" w:rsidR="0001123E" w:rsidRPr="00F82660" w:rsidRDefault="0001123E" w:rsidP="0001123E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DBFD3BC" w14:textId="2A5C5F0A" w:rsidR="0001123E" w:rsidRPr="00F82660" w:rsidRDefault="00E3466B" w:rsidP="0001123E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9</w:t>
            </w:r>
            <w:r w:rsidR="0001123E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797</w:t>
            </w:r>
            <w:r w:rsidR="0001123E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602</w:t>
            </w:r>
          </w:p>
        </w:tc>
        <w:tc>
          <w:tcPr>
            <w:tcW w:w="148" w:type="dxa"/>
          </w:tcPr>
          <w:p w14:paraId="23A0F4F2" w14:textId="25BFE4F8" w:rsidR="0001123E" w:rsidRPr="00F82660" w:rsidRDefault="0001123E" w:rsidP="0001123E">
            <w:pPr>
              <w:tabs>
                <w:tab w:val="decimal" w:pos="979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2D52C95" w14:textId="78D1CBB5" w:rsidR="0001123E" w:rsidRPr="00F82660" w:rsidRDefault="00E3466B" w:rsidP="0001123E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2</w:t>
            </w:r>
            <w:r w:rsidR="0001123E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834</w:t>
            </w:r>
            <w:r w:rsidR="0001123E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266</w:t>
            </w:r>
          </w:p>
        </w:tc>
      </w:tr>
      <w:tr w:rsidR="00783D79" w:rsidRPr="00F82660" w14:paraId="2F407304" w14:textId="2E668ACC" w:rsidTr="00D6246D">
        <w:trPr>
          <w:trHeight w:val="136"/>
        </w:trPr>
        <w:tc>
          <w:tcPr>
            <w:tcW w:w="2907" w:type="dxa"/>
          </w:tcPr>
          <w:p w14:paraId="6A4C773A" w14:textId="39B2373F" w:rsidR="00783D79" w:rsidRPr="00F82660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/>
                <w:color w:val="000000"/>
                <w:cs/>
              </w:rPr>
              <w:t>เจ้าหนี้อื่น</w:t>
            </w:r>
            <w:r w:rsidRPr="00F82660">
              <w:rPr>
                <w:rFonts w:ascii="Angsana New" w:hAnsi="Angsana New"/>
                <w:color w:val="000000"/>
              </w:rPr>
              <w:t xml:space="preserve"> - </w:t>
            </w:r>
            <w:r w:rsidRPr="00F82660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186F0A35" w14:textId="654C65D2" w:rsidR="00783D79" w:rsidRPr="00F82660" w:rsidRDefault="00783D79" w:rsidP="00DC2ADA">
            <w:pPr>
              <w:tabs>
                <w:tab w:val="decimal" w:pos="486"/>
              </w:tabs>
              <w:overflowPunct/>
              <w:autoSpaceDE/>
              <w:autoSpaceDN/>
              <w:adjustRightInd/>
              <w:spacing w:line="320" w:lineRule="exact"/>
              <w:ind w:left="-18" w:right="338" w:hanging="216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1286D26D" w14:textId="1FEDE63C" w:rsidR="00783D79" w:rsidRPr="00AA724C" w:rsidRDefault="00E3466B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71</w:t>
            </w:r>
            <w:r w:rsidR="0022481C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863</w:t>
            </w:r>
            <w:r w:rsidR="0022481C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662</w:t>
            </w:r>
          </w:p>
        </w:tc>
        <w:tc>
          <w:tcPr>
            <w:tcW w:w="148" w:type="dxa"/>
          </w:tcPr>
          <w:p w14:paraId="0EE619EF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19E96DF6" w14:textId="39873C11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49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249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148" w:type="dxa"/>
          </w:tcPr>
          <w:p w14:paraId="594357B8" w14:textId="61ABE12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3405A528" w14:textId="7D681D76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64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538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044</w:t>
            </w:r>
          </w:p>
        </w:tc>
        <w:tc>
          <w:tcPr>
            <w:tcW w:w="148" w:type="dxa"/>
          </w:tcPr>
          <w:p w14:paraId="17B853E5" w14:textId="30EA9FEA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0789098F" w14:textId="7BE0AA7D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46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716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518</w:t>
            </w:r>
          </w:p>
        </w:tc>
      </w:tr>
      <w:tr w:rsidR="004333FB" w:rsidRPr="00F82660" w14:paraId="4B1DB041" w14:textId="77777777" w:rsidTr="00D6246D">
        <w:trPr>
          <w:trHeight w:val="136"/>
        </w:trPr>
        <w:tc>
          <w:tcPr>
            <w:tcW w:w="2907" w:type="dxa"/>
          </w:tcPr>
          <w:p w14:paraId="56ED7D0E" w14:textId="67F942BE" w:rsidR="004333FB" w:rsidRPr="00F82660" w:rsidRDefault="004333FB" w:rsidP="004333FB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/>
                <w:color w:val="000000"/>
                <w:cs/>
              </w:rPr>
              <w:t>เจ้าหนี้จากการซื้อธุรกิจ</w:t>
            </w:r>
          </w:p>
        </w:tc>
        <w:tc>
          <w:tcPr>
            <w:tcW w:w="738" w:type="dxa"/>
          </w:tcPr>
          <w:p w14:paraId="6FE37852" w14:textId="7A507D56" w:rsidR="004333FB" w:rsidRPr="00F82660" w:rsidRDefault="00E3466B" w:rsidP="00112F87">
            <w:pPr>
              <w:tabs>
                <w:tab w:val="decimal" w:pos="335"/>
              </w:tabs>
              <w:overflowPunct/>
              <w:autoSpaceDE/>
              <w:autoSpaceDN/>
              <w:adjustRightInd/>
              <w:spacing w:line="320" w:lineRule="exact"/>
              <w:ind w:left="-18" w:right="338" w:hanging="216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4</w:t>
            </w:r>
          </w:p>
        </w:tc>
        <w:tc>
          <w:tcPr>
            <w:tcW w:w="1200" w:type="dxa"/>
          </w:tcPr>
          <w:p w14:paraId="048BD3C2" w14:textId="23E44FE2" w:rsidR="004333FB" w:rsidRPr="00AA724C" w:rsidRDefault="00E3466B" w:rsidP="004333FB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35</w:t>
            </w:r>
            <w:r w:rsidR="00C04151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283</w:t>
            </w:r>
            <w:r w:rsidR="00C04151" w:rsidRPr="00AA724C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262</w:t>
            </w:r>
          </w:p>
        </w:tc>
        <w:tc>
          <w:tcPr>
            <w:tcW w:w="148" w:type="dxa"/>
          </w:tcPr>
          <w:p w14:paraId="03477799" w14:textId="77777777" w:rsidR="004333FB" w:rsidRPr="00F82660" w:rsidRDefault="004333FB" w:rsidP="004333FB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7C3CBF2" w14:textId="19F27F7D" w:rsidR="004333FB" w:rsidRPr="00F82660" w:rsidRDefault="004333FB" w:rsidP="004333FB">
            <w:pPr>
              <w:tabs>
                <w:tab w:val="decimal" w:pos="582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5D73F8ED" w14:textId="77777777" w:rsidR="004333FB" w:rsidRPr="00F82660" w:rsidRDefault="004333FB" w:rsidP="004333FB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45219029" w14:textId="6DE0CBFE" w:rsidR="004333FB" w:rsidRPr="00F82660" w:rsidRDefault="00112F87" w:rsidP="00112F87">
            <w:pPr>
              <w:tabs>
                <w:tab w:val="decimal" w:pos="681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33A45C99" w14:textId="77777777" w:rsidR="004333FB" w:rsidRPr="00F82660" w:rsidRDefault="004333FB" w:rsidP="004333FB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43811C0B" w14:textId="63FED04C" w:rsidR="004333FB" w:rsidRPr="00F82660" w:rsidRDefault="00112F87" w:rsidP="00112F87">
            <w:pPr>
              <w:tabs>
                <w:tab w:val="decimal" w:pos="612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</w:tr>
      <w:tr w:rsidR="00783D79" w:rsidRPr="00F82660" w14:paraId="54B12D93" w14:textId="02210D44" w:rsidTr="00D6246D">
        <w:trPr>
          <w:trHeight w:val="136"/>
        </w:trPr>
        <w:tc>
          <w:tcPr>
            <w:tcW w:w="2907" w:type="dxa"/>
          </w:tcPr>
          <w:p w14:paraId="7494B2D6" w14:textId="77777777" w:rsidR="00783D79" w:rsidRPr="00F82660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 w:hint="cs"/>
                <w:color w:val="000000"/>
                <w:cs/>
              </w:rPr>
              <w:t>เจ้าหนี้ค่าซื้อสินทรัพย์ถาวร</w:t>
            </w:r>
          </w:p>
        </w:tc>
        <w:tc>
          <w:tcPr>
            <w:tcW w:w="738" w:type="dxa"/>
          </w:tcPr>
          <w:p w14:paraId="24363727" w14:textId="75C23C9B" w:rsidR="00783D79" w:rsidRPr="00F82660" w:rsidRDefault="00E3466B" w:rsidP="00DC2ADA">
            <w:pPr>
              <w:overflowPunct/>
              <w:autoSpaceDE/>
              <w:autoSpaceDN/>
              <w:adjustRightInd/>
              <w:spacing w:line="320" w:lineRule="exact"/>
              <w:ind w:left="-18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6</w:t>
            </w:r>
            <w:r w:rsidR="00783D79" w:rsidRPr="00F82660">
              <w:rPr>
                <w:rFonts w:ascii="Angsana New" w:hAnsi="Angsana New"/>
              </w:rPr>
              <w:t>.</w:t>
            </w:r>
            <w:r w:rsidRPr="00E3466B">
              <w:rPr>
                <w:rFonts w:ascii="Angsana New" w:hAnsi="Angsana New"/>
              </w:rPr>
              <w:t>1</w:t>
            </w:r>
          </w:p>
        </w:tc>
        <w:tc>
          <w:tcPr>
            <w:tcW w:w="1200" w:type="dxa"/>
          </w:tcPr>
          <w:p w14:paraId="079DB26F" w14:textId="14959782" w:rsidR="00783D79" w:rsidRPr="00F82660" w:rsidRDefault="00E3466B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6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163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380</w:t>
            </w:r>
          </w:p>
        </w:tc>
        <w:tc>
          <w:tcPr>
            <w:tcW w:w="148" w:type="dxa"/>
          </w:tcPr>
          <w:p w14:paraId="42DD3142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3020B384" w14:textId="0DDCA6B7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10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932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48" w:type="dxa"/>
          </w:tcPr>
          <w:p w14:paraId="47D2F503" w14:textId="3B7C71A6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60A7F50E" w14:textId="7E5EDE49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6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163</w:t>
            </w:r>
            <w:r w:rsidR="00977FD1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380</w:t>
            </w:r>
          </w:p>
        </w:tc>
        <w:tc>
          <w:tcPr>
            <w:tcW w:w="148" w:type="dxa"/>
          </w:tcPr>
          <w:p w14:paraId="7FF67871" w14:textId="4161D151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030E3FC5" w14:textId="2113F526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10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932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769</w:t>
            </w:r>
          </w:p>
        </w:tc>
      </w:tr>
      <w:tr w:rsidR="00783D79" w:rsidRPr="00F82660" w14:paraId="46C52BB8" w14:textId="5C7C28DB" w:rsidTr="00D6246D">
        <w:trPr>
          <w:trHeight w:val="136"/>
        </w:trPr>
        <w:tc>
          <w:tcPr>
            <w:tcW w:w="2907" w:type="dxa"/>
          </w:tcPr>
          <w:p w14:paraId="21789FBF" w14:textId="56D65B42" w:rsidR="00783D79" w:rsidRPr="00F82660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  <w:r w:rsidR="00E73576" w:rsidRPr="00F82660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E73576" w:rsidRPr="00F82660">
              <w:rPr>
                <w:rFonts w:ascii="Angsana New" w:hAnsi="Angsana New"/>
                <w:color w:val="000000"/>
              </w:rPr>
              <w:t xml:space="preserve">- </w:t>
            </w:r>
            <w:r w:rsidR="00E73576" w:rsidRPr="00F82660">
              <w:rPr>
                <w:rFonts w:ascii="Angsana New" w:hAnsi="Angsana New" w:hint="cs"/>
                <w:color w:val="000000"/>
                <w:cs/>
              </w:rPr>
              <w:t>บริษัทอื่น</w:t>
            </w:r>
          </w:p>
        </w:tc>
        <w:tc>
          <w:tcPr>
            <w:tcW w:w="738" w:type="dxa"/>
          </w:tcPr>
          <w:p w14:paraId="333C78B2" w14:textId="77777777" w:rsidR="00783D79" w:rsidRPr="00F82660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B952B98" w14:textId="48F8FB0B" w:rsidR="00783D79" w:rsidRPr="00F82660" w:rsidRDefault="00E3466B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44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320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099</w:t>
            </w:r>
          </w:p>
        </w:tc>
        <w:tc>
          <w:tcPr>
            <w:tcW w:w="148" w:type="dxa"/>
          </w:tcPr>
          <w:p w14:paraId="48BD5D4B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41BD3C19" w14:textId="78D4D0E0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66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091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148" w:type="dxa"/>
          </w:tcPr>
          <w:p w14:paraId="14B62B75" w14:textId="61CAF245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1DA5115A" w14:textId="07DB58D3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43</w:t>
            </w:r>
            <w:r w:rsidR="001612D9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237</w:t>
            </w:r>
            <w:r w:rsidR="001612D9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323</w:t>
            </w:r>
          </w:p>
        </w:tc>
        <w:tc>
          <w:tcPr>
            <w:tcW w:w="148" w:type="dxa"/>
          </w:tcPr>
          <w:p w14:paraId="7C11F7E1" w14:textId="09730C21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2BADD4B0" w14:textId="10A5833E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64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288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049</w:t>
            </w:r>
          </w:p>
        </w:tc>
      </w:tr>
      <w:tr w:rsidR="00783D79" w:rsidRPr="00F82660" w14:paraId="7D3F2FCA" w14:textId="77777777" w:rsidTr="00D6246D">
        <w:trPr>
          <w:trHeight w:val="136"/>
        </w:trPr>
        <w:tc>
          <w:tcPr>
            <w:tcW w:w="2907" w:type="dxa"/>
          </w:tcPr>
          <w:p w14:paraId="125CA4A9" w14:textId="40746D4D" w:rsidR="00783D79" w:rsidRPr="00F82660" w:rsidRDefault="00783D79" w:rsidP="00DC2ADA">
            <w:pPr>
              <w:spacing w:line="320" w:lineRule="exact"/>
              <w:ind w:left="360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F82660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  <w:r w:rsidRPr="00F82660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F82660">
              <w:rPr>
                <w:rFonts w:ascii="Angsana New" w:hAnsi="Angsana New"/>
                <w:color w:val="000000"/>
              </w:rPr>
              <w:t xml:space="preserve">- </w:t>
            </w:r>
            <w:r w:rsidRPr="00F82660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738" w:type="dxa"/>
          </w:tcPr>
          <w:p w14:paraId="0725A837" w14:textId="5C52385E" w:rsidR="00783D79" w:rsidRPr="00F82660" w:rsidRDefault="00E3466B" w:rsidP="00DC2ADA">
            <w:pPr>
              <w:overflowPunct/>
              <w:autoSpaceDE/>
              <w:autoSpaceDN/>
              <w:adjustRightInd/>
              <w:spacing w:line="320" w:lineRule="exact"/>
              <w:ind w:left="-18" w:right="-89" w:hanging="163"/>
              <w:jc w:val="center"/>
              <w:textAlignment w:val="auto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24</w:t>
            </w:r>
          </w:p>
        </w:tc>
        <w:tc>
          <w:tcPr>
            <w:tcW w:w="1200" w:type="dxa"/>
          </w:tcPr>
          <w:p w14:paraId="4AB2EEAB" w14:textId="7870DC87" w:rsidR="00783D79" w:rsidRPr="00F82660" w:rsidRDefault="0022481C" w:rsidP="00DC2ADA">
            <w:pPr>
              <w:tabs>
                <w:tab w:val="decimal" w:pos="58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23C27E51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</w:tcPr>
          <w:p w14:paraId="6ADF4EA4" w14:textId="09B1B7C2" w:rsidR="00783D79" w:rsidRPr="00F82660" w:rsidRDefault="00783D79" w:rsidP="00DC2ADA">
            <w:pPr>
              <w:tabs>
                <w:tab w:val="decimal" w:pos="590"/>
              </w:tabs>
              <w:spacing w:line="320" w:lineRule="exact"/>
              <w:ind w:left="-14" w:right="-460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</w:rPr>
              <w:t>-</w:t>
            </w:r>
          </w:p>
        </w:tc>
        <w:tc>
          <w:tcPr>
            <w:tcW w:w="148" w:type="dxa"/>
          </w:tcPr>
          <w:p w14:paraId="4D7AE1CC" w14:textId="1E2ACBF6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</w:tcPr>
          <w:p w14:paraId="7E353A7A" w14:textId="52EB25A1" w:rsidR="00783D79" w:rsidRPr="00F82660" w:rsidRDefault="00E3466B" w:rsidP="001612D9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  <w:cs/>
              </w:rPr>
            </w:pPr>
            <w:r w:rsidRPr="00E3466B">
              <w:rPr>
                <w:rFonts w:ascii="Angsana New" w:hAnsi="Angsana New"/>
              </w:rPr>
              <w:t>167</w:t>
            </w:r>
            <w:r w:rsidR="001612D9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068</w:t>
            </w:r>
          </w:p>
        </w:tc>
        <w:tc>
          <w:tcPr>
            <w:tcW w:w="148" w:type="dxa"/>
          </w:tcPr>
          <w:p w14:paraId="5B1165B0" w14:textId="77777777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</w:tcPr>
          <w:p w14:paraId="4576E515" w14:textId="4077094B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186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834</w:t>
            </w:r>
          </w:p>
        </w:tc>
      </w:tr>
      <w:tr w:rsidR="00783D79" w:rsidRPr="00F82660" w14:paraId="36B09BB3" w14:textId="53A7D838" w:rsidTr="00D6246D">
        <w:trPr>
          <w:trHeight w:val="136"/>
        </w:trPr>
        <w:tc>
          <w:tcPr>
            <w:tcW w:w="2907" w:type="dxa"/>
          </w:tcPr>
          <w:p w14:paraId="51A7C91C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left="532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38" w:type="dxa"/>
          </w:tcPr>
          <w:p w14:paraId="148351D6" w14:textId="77777777" w:rsidR="00783D79" w:rsidRPr="00F82660" w:rsidRDefault="00783D79" w:rsidP="00DC2ADA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2CDB1223" w14:textId="3501A2D7" w:rsidR="00783D79" w:rsidRPr="00F82660" w:rsidRDefault="00E3466B" w:rsidP="00DC2ADA">
            <w:pPr>
              <w:tabs>
                <w:tab w:val="decimal" w:pos="1093"/>
              </w:tabs>
              <w:spacing w:line="320" w:lineRule="exact"/>
              <w:ind w:left="-14" w:right="-154"/>
              <w:rPr>
                <w:rFonts w:ascii="Angsana New" w:hAnsi="Angsana New"/>
              </w:rPr>
            </w:pPr>
            <w:r w:rsidRPr="00E3466B">
              <w:rPr>
                <w:rFonts w:ascii="Angsana New" w:hAnsi="Angsana New"/>
              </w:rPr>
              <w:t>711</w:t>
            </w:r>
            <w:r w:rsidR="0001123E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920</w:t>
            </w:r>
            <w:r w:rsidR="0001123E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843</w:t>
            </w:r>
          </w:p>
        </w:tc>
        <w:tc>
          <w:tcPr>
            <w:tcW w:w="148" w:type="dxa"/>
          </w:tcPr>
          <w:p w14:paraId="5568C51A" w14:textId="77777777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5ED18D0F" w14:textId="0AEB3AB4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649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982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148" w:type="dxa"/>
          </w:tcPr>
          <w:p w14:paraId="6B538FD2" w14:textId="2A28159A" w:rsidR="00783D79" w:rsidRPr="00F82660" w:rsidRDefault="00783D79" w:rsidP="00DC2ADA">
            <w:pPr>
              <w:overflowPunct/>
              <w:autoSpaceDE/>
              <w:autoSpaceDN/>
              <w:adjustRightInd/>
              <w:spacing w:line="32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4733BC14" w14:textId="476B00D5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="Angsana New" w:hAnsi="Angsana New"/>
                <w:cs/>
              </w:rPr>
            </w:pPr>
            <w:r w:rsidRPr="00E3466B">
              <w:rPr>
                <w:rFonts w:ascii="Angsana New" w:hAnsi="Angsana New"/>
              </w:rPr>
              <w:t>646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021</w:t>
            </w:r>
            <w:r w:rsidR="0022481C" w:rsidRPr="00F82660">
              <w:rPr>
                <w:rFonts w:ascii="Angsana New" w:hAnsi="Angsana New"/>
              </w:rPr>
              <w:t>,</w:t>
            </w:r>
            <w:r w:rsidRPr="00E3466B">
              <w:rPr>
                <w:rFonts w:ascii="Angsana New" w:hAnsi="Angsana New"/>
              </w:rPr>
              <w:t>608</w:t>
            </w:r>
          </w:p>
        </w:tc>
        <w:tc>
          <w:tcPr>
            <w:tcW w:w="148" w:type="dxa"/>
          </w:tcPr>
          <w:p w14:paraId="0D25CC88" w14:textId="57D2A5E9" w:rsidR="00783D79" w:rsidRPr="00F82660" w:rsidRDefault="00783D79" w:rsidP="00DC2ADA">
            <w:pPr>
              <w:tabs>
                <w:tab w:val="decimal" w:pos="1428"/>
              </w:tabs>
              <w:spacing w:line="320" w:lineRule="exact"/>
              <w:ind w:left="-14" w:right="-280"/>
              <w:rPr>
                <w:rFonts w:ascii="Angsana New" w:hAns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</w:tcPr>
          <w:p w14:paraId="7FC15396" w14:textId="31C20535" w:rsidR="00783D79" w:rsidRPr="00F82660" w:rsidRDefault="00E3466B" w:rsidP="00DC2ADA">
            <w:pPr>
              <w:tabs>
                <w:tab w:val="decimal" w:pos="1080"/>
              </w:tabs>
              <w:spacing w:line="320" w:lineRule="exact"/>
              <w:ind w:left="-14" w:right="-154"/>
              <w:rPr>
                <w:rFonts w:asciiTheme="majorBidi" w:hAnsiTheme="majorBidi" w:cstheme="majorBidi"/>
              </w:rPr>
            </w:pPr>
            <w:r w:rsidRPr="00E3466B">
              <w:rPr>
                <w:rFonts w:asciiTheme="majorBidi" w:hAnsiTheme="majorBidi" w:cstheme="majorBidi"/>
              </w:rPr>
              <w:t>626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118</w:t>
            </w:r>
            <w:r w:rsidR="00783D79" w:rsidRPr="00F82660">
              <w:rPr>
                <w:rFonts w:asciiTheme="majorBidi" w:hAnsiTheme="majorBidi" w:cstheme="majorBidi"/>
              </w:rPr>
              <w:t>,</w:t>
            </w:r>
            <w:r w:rsidRPr="00E3466B">
              <w:rPr>
                <w:rFonts w:asciiTheme="majorBidi" w:hAnsiTheme="majorBidi" w:cstheme="majorBidi"/>
              </w:rPr>
              <w:t>307</w:t>
            </w:r>
          </w:p>
        </w:tc>
      </w:tr>
    </w:tbl>
    <w:p w14:paraId="34AE25E2" w14:textId="0ED03889" w:rsidR="003525CA" w:rsidRPr="00F82660" w:rsidRDefault="00E3466B" w:rsidP="00112F87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66B">
        <w:rPr>
          <w:rFonts w:ascii="Angsana New" w:hAnsi="Angsana New"/>
          <w:b/>
          <w:bCs/>
          <w:sz w:val="32"/>
          <w:szCs w:val="32"/>
        </w:rPr>
        <w:t>18</w:t>
      </w:r>
      <w:r w:rsidR="003525CA" w:rsidRPr="00F82660">
        <w:rPr>
          <w:rFonts w:ascii="Angsana New" w:hAnsi="Angsana New"/>
          <w:b/>
          <w:bCs/>
          <w:sz w:val="32"/>
          <w:szCs w:val="32"/>
        </w:rPr>
        <w:t>.</w:t>
      </w:r>
      <w:r w:rsidR="003525CA" w:rsidRPr="00F82660">
        <w:rPr>
          <w:rFonts w:ascii="Angsana New" w:hAnsi="Angsana New"/>
          <w:b/>
          <w:bCs/>
          <w:sz w:val="32"/>
          <w:szCs w:val="32"/>
        </w:rPr>
        <w:tab/>
      </w:r>
      <w:r w:rsidR="003525CA" w:rsidRPr="00F82660">
        <w:rPr>
          <w:rFonts w:ascii="Angsana New" w:hAnsi="Angsana New"/>
          <w:b/>
          <w:bCs/>
          <w:sz w:val="32"/>
          <w:szCs w:val="32"/>
          <w:cs/>
          <w:lang w:val="en-GB"/>
        </w:rPr>
        <w:t>เงินกู้ยืมระยะยาวจากสถาบันการเงิน</w:t>
      </w:r>
    </w:p>
    <w:p w14:paraId="17F02C04" w14:textId="350170DC" w:rsidR="003525CA" w:rsidRPr="00F82660" w:rsidRDefault="003525CA" w:rsidP="00EF1BA0">
      <w:pPr>
        <w:ind w:left="547"/>
        <w:jc w:val="distribute"/>
        <w:rPr>
          <w:rFonts w:ascii="Angsana New" w:hAnsi="Angsana New"/>
          <w:sz w:val="32"/>
          <w:szCs w:val="32"/>
          <w:lang w:eastAsia="th-TH"/>
        </w:rPr>
      </w:pPr>
      <w:r w:rsidRPr="00F82660">
        <w:rPr>
          <w:rFonts w:ascii="Angsana New" w:hAnsi="Angsana New"/>
          <w:sz w:val="32"/>
          <w:szCs w:val="32"/>
          <w:cs/>
          <w:lang w:eastAsia="th-TH"/>
        </w:rPr>
        <w:t xml:space="preserve">เงินกู้ยืมระยะยาวจากสถาบันการเงิน </w:t>
      </w:r>
      <w:r w:rsidR="00D62503" w:rsidRPr="00F82660">
        <w:rPr>
          <w:rFonts w:ascii="Angsana New" w:eastAsia="Angsana New" w:hAnsi="Angsana New"/>
          <w:sz w:val="32"/>
          <w:szCs w:val="32"/>
          <w:cs/>
        </w:rPr>
        <w:t xml:space="preserve">ณ วันที่ </w:t>
      </w:r>
      <w:r w:rsidR="00E3466B" w:rsidRPr="00E3466B">
        <w:rPr>
          <w:rFonts w:ascii="Angsana New" w:eastAsia="Angsana New" w:hAnsi="Angsana New"/>
          <w:sz w:val="32"/>
          <w:szCs w:val="32"/>
        </w:rPr>
        <w:t>30</w:t>
      </w:r>
      <w:r w:rsidR="00175F83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175F83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="00293D9C" w:rsidRPr="00F82660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456582" w:rsidRPr="00F82660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293D9C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293D9C"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456582" w:rsidRPr="00F8266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="00293D9C" w:rsidRPr="00F82660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Pr="00F82660">
        <w:rPr>
          <w:rFonts w:ascii="Angsana New" w:hAnsi="Angsana New"/>
          <w:sz w:val="32"/>
          <w:szCs w:val="32"/>
          <w:cs/>
          <w:lang w:eastAsia="th-TH"/>
        </w:rPr>
        <w:t>ประกอบด้วย</w:t>
      </w:r>
    </w:p>
    <w:p w14:paraId="73D551EB" w14:textId="77777777" w:rsidR="003525CA" w:rsidRPr="00F82660" w:rsidRDefault="003525CA" w:rsidP="004474E6">
      <w:pPr>
        <w:spacing w:before="120"/>
        <w:ind w:left="547" w:right="-29"/>
        <w:jc w:val="right"/>
        <w:rPr>
          <w:rFonts w:ascii="Angsana New" w:hAnsi="Angsana New"/>
          <w:b/>
          <w:bCs/>
          <w:cs/>
          <w:lang w:val="en-GB"/>
        </w:rPr>
      </w:pPr>
      <w:r w:rsidRPr="00F82660">
        <w:rPr>
          <w:rFonts w:ascii="Angsana New" w:hAnsi="Angsana New" w:hint="cs"/>
          <w:b/>
          <w:bCs/>
          <w:cs/>
          <w:lang w:eastAsia="th-TH"/>
        </w:rPr>
        <w:t xml:space="preserve">หน่วย </w:t>
      </w:r>
      <w:r w:rsidRPr="00F82660">
        <w:rPr>
          <w:rFonts w:ascii="Angsana New" w:hAnsi="Angsana New"/>
          <w:b/>
          <w:bCs/>
          <w:lang w:eastAsia="th-TH"/>
        </w:rPr>
        <w:t xml:space="preserve">: </w:t>
      </w:r>
      <w:r w:rsidRPr="00F82660">
        <w:rPr>
          <w:rFonts w:ascii="Angsana New" w:hAnsi="Angsana New" w:hint="cs"/>
          <w:b/>
          <w:bCs/>
          <w:cs/>
          <w:lang w:eastAsia="th-TH"/>
        </w:rPr>
        <w:t>บาท</w:t>
      </w:r>
    </w:p>
    <w:tbl>
      <w:tblPr>
        <w:tblW w:w="881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6"/>
        <w:gridCol w:w="1220"/>
        <w:gridCol w:w="109"/>
        <w:gridCol w:w="1220"/>
        <w:gridCol w:w="109"/>
        <w:gridCol w:w="1220"/>
        <w:gridCol w:w="116"/>
        <w:gridCol w:w="1220"/>
      </w:tblGrid>
      <w:tr w:rsidR="004474E6" w:rsidRPr="00F82660" w14:paraId="77F1E2E7" w14:textId="77777777" w:rsidTr="00C01B64">
        <w:trPr>
          <w:trHeight w:val="144"/>
        </w:trPr>
        <w:tc>
          <w:tcPr>
            <w:tcW w:w="3596" w:type="dxa"/>
            <w:vAlign w:val="center"/>
          </w:tcPr>
          <w:p w14:paraId="0F3DD9E1" w14:textId="77777777" w:rsidR="004474E6" w:rsidRPr="00F82660" w:rsidRDefault="004474E6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2549" w:type="dxa"/>
            <w:gridSpan w:val="3"/>
          </w:tcPr>
          <w:p w14:paraId="3E5EA4D1" w14:textId="46834788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</w:t>
            </w:r>
          </w:p>
        </w:tc>
        <w:tc>
          <w:tcPr>
            <w:tcW w:w="109" w:type="dxa"/>
          </w:tcPr>
          <w:p w14:paraId="6927B22A" w14:textId="5A6DB8FD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2556" w:type="dxa"/>
            <w:gridSpan w:val="3"/>
          </w:tcPr>
          <w:p w14:paraId="32EAE221" w14:textId="003D9C9E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4474E6" w:rsidRPr="00F82660" w14:paraId="4A86516C" w14:textId="77777777" w:rsidTr="004474E6">
        <w:trPr>
          <w:trHeight w:val="144"/>
        </w:trPr>
        <w:tc>
          <w:tcPr>
            <w:tcW w:w="3596" w:type="dxa"/>
            <w:vAlign w:val="center"/>
          </w:tcPr>
          <w:p w14:paraId="518397AA" w14:textId="77777777" w:rsidR="004474E6" w:rsidRPr="00F82660" w:rsidRDefault="004474E6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405E3ACF" w14:textId="05E994CD" w:rsidR="004474E6" w:rsidRPr="00F82660" w:rsidRDefault="004474E6" w:rsidP="00DC2ADA">
            <w:pPr>
              <w:spacing w:line="320" w:lineRule="exact"/>
              <w:ind w:right="4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09" w:type="dxa"/>
          </w:tcPr>
          <w:p w14:paraId="7A03002C" w14:textId="77777777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602A842E" w14:textId="6CFE1F76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09" w:type="dxa"/>
          </w:tcPr>
          <w:p w14:paraId="5A1DBDA3" w14:textId="77777777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420109C1" w14:textId="6C09EB66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  <w:tc>
          <w:tcPr>
            <w:tcW w:w="116" w:type="dxa"/>
          </w:tcPr>
          <w:p w14:paraId="3CE00E66" w14:textId="77777777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7A953E5C" w14:textId="539899DF" w:rsidR="004474E6" w:rsidRPr="00F82660" w:rsidRDefault="004474E6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ณ วันที่</w:t>
            </w:r>
          </w:p>
        </w:tc>
      </w:tr>
      <w:tr w:rsidR="00B16A82" w:rsidRPr="00F82660" w14:paraId="13B2324D" w14:textId="77777777" w:rsidTr="004474E6">
        <w:trPr>
          <w:trHeight w:val="144"/>
        </w:trPr>
        <w:tc>
          <w:tcPr>
            <w:tcW w:w="3596" w:type="dxa"/>
            <w:vAlign w:val="center"/>
          </w:tcPr>
          <w:p w14:paraId="5C7A20CD" w14:textId="77777777" w:rsidR="00B16A82" w:rsidRPr="00F82660" w:rsidRDefault="00B16A82" w:rsidP="00DC2ADA">
            <w:pPr>
              <w:spacing w:line="320" w:lineRule="exact"/>
              <w:ind w:left="432"/>
              <w:jc w:val="center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54493083" w14:textId="0213D0A4" w:rsidR="00B16A82" w:rsidRPr="00F82660" w:rsidRDefault="00E3466B" w:rsidP="00DC2ADA">
            <w:pPr>
              <w:spacing w:line="320" w:lineRule="exact"/>
              <w:ind w:right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9" w:type="dxa"/>
          </w:tcPr>
          <w:p w14:paraId="09532C74" w14:textId="77777777" w:rsidR="00B16A82" w:rsidRPr="00F82660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16418219" w14:textId="23D83506" w:rsidR="00B16A82" w:rsidRPr="00F82660" w:rsidRDefault="00E3466B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9" w:type="dxa"/>
          </w:tcPr>
          <w:p w14:paraId="16D6FBD7" w14:textId="66062EE2" w:rsidR="00B16A82" w:rsidRPr="00F82660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="Angsana New" w:hAnsi="Angsana New"/>
                <w:b/>
                <w:bCs/>
                <w:snapToGrid w:val="0"/>
                <w:spacing w:val="-4"/>
                <w:cs/>
                <w:lang w:eastAsia="th-TH"/>
              </w:rPr>
            </w:pPr>
          </w:p>
        </w:tc>
        <w:tc>
          <w:tcPr>
            <w:tcW w:w="1220" w:type="dxa"/>
          </w:tcPr>
          <w:p w14:paraId="12D7DF5C" w14:textId="731C7BEE" w:rsidR="00B16A82" w:rsidRPr="00F82660" w:rsidRDefault="00E3466B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751D9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6" w:type="dxa"/>
          </w:tcPr>
          <w:p w14:paraId="1A2C15AF" w14:textId="77777777" w:rsidR="00B16A82" w:rsidRPr="00F82660" w:rsidRDefault="00B16A82" w:rsidP="00DC2ADA">
            <w:pPr>
              <w:tabs>
                <w:tab w:val="right" w:pos="1242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0" w:type="dxa"/>
          </w:tcPr>
          <w:p w14:paraId="5088304F" w14:textId="6B81071F" w:rsidR="00B16A82" w:rsidRPr="00F82660" w:rsidRDefault="00E3466B" w:rsidP="00DC2ADA">
            <w:pPr>
              <w:spacing w:line="320" w:lineRule="exact"/>
              <w:ind w:right="1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B16A8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6A8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474E6" w:rsidRPr="00F82660" w14:paraId="499D2318" w14:textId="77777777" w:rsidTr="004474E6">
        <w:trPr>
          <w:trHeight w:val="144"/>
        </w:trPr>
        <w:tc>
          <w:tcPr>
            <w:tcW w:w="3596" w:type="dxa"/>
          </w:tcPr>
          <w:p w14:paraId="6E171C8A" w14:textId="4B33DD18" w:rsidR="004474E6" w:rsidRPr="00F82660" w:rsidRDefault="004474E6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/>
                <w:cs/>
              </w:rPr>
              <w:t>ยอดคงเหลือต้น</w:t>
            </w:r>
            <w:r w:rsidRPr="00F82660">
              <w:rPr>
                <w:rFonts w:ascii="Angsana New" w:hAnsi="Angsana New" w:hint="cs"/>
                <w:cs/>
              </w:rPr>
              <w:t>งวด</w:t>
            </w:r>
            <w:r w:rsidR="00D61C6C" w:rsidRPr="00F82660">
              <w:rPr>
                <w:rFonts w:ascii="Angsana New" w:hAnsi="Angsana New"/>
              </w:rPr>
              <w:t>/</w:t>
            </w:r>
            <w:r w:rsidR="00D61C6C" w:rsidRPr="00F82660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</w:tcPr>
          <w:p w14:paraId="07AECFED" w14:textId="5F17F704" w:rsidR="004474E6" w:rsidRPr="00F82660" w:rsidRDefault="00E3466B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26206E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26206E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09" w:type="dxa"/>
          </w:tcPr>
          <w:p w14:paraId="143A999B" w14:textId="77777777" w:rsidR="004474E6" w:rsidRPr="00F82660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649D55B6" w14:textId="0860601C" w:rsidR="004474E6" w:rsidRPr="00F82660" w:rsidRDefault="00E3466B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175</w:t>
            </w:r>
            <w:r w:rsidR="004474E6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504</w:t>
            </w:r>
            <w:r w:rsidR="004474E6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201</w:t>
            </w:r>
          </w:p>
        </w:tc>
        <w:tc>
          <w:tcPr>
            <w:tcW w:w="109" w:type="dxa"/>
          </w:tcPr>
          <w:p w14:paraId="586B58E4" w14:textId="442BEFDA" w:rsidR="004474E6" w:rsidRPr="00F82660" w:rsidRDefault="004474E6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785C9C4E" w14:textId="15971E20" w:rsidR="004474E6" w:rsidRPr="00F82660" w:rsidRDefault="00E3466B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22481C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22481C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16" w:type="dxa"/>
          </w:tcPr>
          <w:p w14:paraId="2C351CE2" w14:textId="77777777" w:rsidR="004474E6" w:rsidRPr="00F82660" w:rsidRDefault="004474E6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293DF999" w14:textId="593C99E8" w:rsidR="004474E6" w:rsidRPr="00F82660" w:rsidRDefault="00E3466B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175</w:t>
            </w:r>
            <w:r w:rsidR="004474E6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504</w:t>
            </w:r>
            <w:r w:rsidR="004474E6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201</w:t>
            </w:r>
          </w:p>
        </w:tc>
      </w:tr>
      <w:tr w:rsidR="0026206E" w:rsidRPr="00F82660" w14:paraId="219280BB" w14:textId="77777777" w:rsidTr="004474E6">
        <w:trPr>
          <w:trHeight w:val="144"/>
        </w:trPr>
        <w:tc>
          <w:tcPr>
            <w:tcW w:w="3596" w:type="dxa"/>
          </w:tcPr>
          <w:p w14:paraId="67392EC1" w14:textId="0333C4F0" w:rsidR="0026206E" w:rsidRPr="00F82660" w:rsidRDefault="00085663" w:rsidP="00DC2ADA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/>
                <w:u w:val="single"/>
                <w:cs/>
              </w:rPr>
              <w:t>บวก</w:t>
            </w:r>
            <w:r w:rsidRPr="00F82660">
              <w:rPr>
                <w:rFonts w:ascii="Angsana New" w:hAnsi="Angsana New"/>
                <w:cs/>
              </w:rPr>
              <w:t xml:space="preserve"> กู้เพิ่มระหว่างงวด/ปี</w:t>
            </w:r>
          </w:p>
        </w:tc>
        <w:tc>
          <w:tcPr>
            <w:tcW w:w="1220" w:type="dxa"/>
          </w:tcPr>
          <w:p w14:paraId="17C37D9A" w14:textId="6EB3B7E4" w:rsidR="0026206E" w:rsidRPr="00F82660" w:rsidRDefault="00E3466B" w:rsidP="00DC2ADA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13</w:t>
            </w:r>
            <w:r w:rsidR="0026206E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972</w:t>
            </w:r>
            <w:r w:rsidR="0026206E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678</w:t>
            </w:r>
          </w:p>
        </w:tc>
        <w:tc>
          <w:tcPr>
            <w:tcW w:w="109" w:type="dxa"/>
          </w:tcPr>
          <w:p w14:paraId="41B64E78" w14:textId="77777777" w:rsidR="0026206E" w:rsidRPr="00F82660" w:rsidRDefault="0026206E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09ED1D0D" w14:textId="2ECA5604" w:rsidR="0026206E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09" w:type="dxa"/>
          </w:tcPr>
          <w:p w14:paraId="68802BD3" w14:textId="77777777" w:rsidR="0026206E" w:rsidRPr="00F82660" w:rsidRDefault="0026206E" w:rsidP="00DC2ADA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181E2F06" w14:textId="2352AA40" w:rsidR="0026206E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16" w:type="dxa"/>
          </w:tcPr>
          <w:p w14:paraId="58FEA5D6" w14:textId="77777777" w:rsidR="0026206E" w:rsidRPr="00F82660" w:rsidRDefault="0026206E" w:rsidP="00DC2ADA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C2CE679" w14:textId="355A2813" w:rsidR="0026206E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</w:tr>
      <w:tr w:rsidR="0026206E" w:rsidRPr="00F82660" w14:paraId="20D0130F" w14:textId="77777777" w:rsidTr="004474E6">
        <w:trPr>
          <w:trHeight w:val="144"/>
        </w:trPr>
        <w:tc>
          <w:tcPr>
            <w:tcW w:w="3596" w:type="dxa"/>
          </w:tcPr>
          <w:p w14:paraId="0FFBFA97" w14:textId="7F0F0453" w:rsidR="0026206E" w:rsidRPr="00F82660" w:rsidRDefault="0026206E" w:rsidP="0026206E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/>
                <w:cs/>
              </w:rPr>
              <w:t>จ่ายชำระคืนระหว่าง</w:t>
            </w:r>
            <w:r w:rsidRPr="00F82660">
              <w:rPr>
                <w:rFonts w:ascii="Angsana New" w:hAnsi="Angsana New" w:hint="cs"/>
                <w:cs/>
              </w:rPr>
              <w:t>งวด</w:t>
            </w:r>
            <w:r w:rsidRPr="00F82660">
              <w:rPr>
                <w:rFonts w:ascii="Angsana New" w:hAnsi="Angsana New"/>
              </w:rPr>
              <w:t>/</w:t>
            </w:r>
            <w:r w:rsidRPr="00F82660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</w:tcPr>
          <w:p w14:paraId="50C92641" w14:textId="269FAC41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 xml:space="preserve"> 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027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072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23F5B1FD" w14:textId="77777777" w:rsidR="0026206E" w:rsidRPr="00F82660" w:rsidRDefault="0026206E" w:rsidP="0026206E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235ACF9B" w14:textId="602E086A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101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780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058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4FCD7CAE" w14:textId="4F34457E" w:rsidR="0026206E" w:rsidRPr="00F82660" w:rsidRDefault="0026206E" w:rsidP="0026206E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</w:tcPr>
          <w:p w14:paraId="652433C5" w14:textId="69344D7A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 xml:space="preserve"> 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027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072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16" w:type="dxa"/>
          </w:tcPr>
          <w:p w14:paraId="57D2CAA4" w14:textId="77777777" w:rsidR="0026206E" w:rsidRPr="00F82660" w:rsidRDefault="0026206E" w:rsidP="0026206E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1934FCB9" w14:textId="1D1FC595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101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780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058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26206E" w:rsidRPr="00F82660" w14:paraId="4E23212D" w14:textId="77777777" w:rsidTr="004474E6">
        <w:trPr>
          <w:trHeight w:val="144"/>
        </w:trPr>
        <w:tc>
          <w:tcPr>
            <w:tcW w:w="3596" w:type="dxa"/>
          </w:tcPr>
          <w:p w14:paraId="783B1A48" w14:textId="309B8473" w:rsidR="0026206E" w:rsidRPr="00F82660" w:rsidRDefault="0026206E" w:rsidP="0026206E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 w:hint="cs"/>
                <w:cs/>
              </w:rPr>
              <w:t>ปรับปรุงดอกเบี้ยตามวิธีอัตราดอกเบี้ยที่แท้จริง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0E6C2C1A" w14:textId="1E524C73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 xml:space="preserve"> 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184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911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2E585F84" w14:textId="77777777" w:rsidR="0026206E" w:rsidRPr="00F82660" w:rsidRDefault="0026206E" w:rsidP="0026206E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476BA0DA" w14:textId="10747FBF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512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66E4A34E" w14:textId="172A28CB" w:rsidR="0026206E" w:rsidRPr="00F82660" w:rsidRDefault="0026206E" w:rsidP="0026206E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780621F4" w14:textId="2B410D41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 xml:space="preserve"> 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184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911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16" w:type="dxa"/>
          </w:tcPr>
          <w:p w14:paraId="6B138D51" w14:textId="77777777" w:rsidR="0026206E" w:rsidRPr="00F82660" w:rsidRDefault="0026206E" w:rsidP="0026206E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C59DA93" w14:textId="4B99F9CF" w:rsidR="0026206E" w:rsidRPr="00F82660" w:rsidRDefault="0026206E" w:rsidP="0026206E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512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160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085663" w:rsidRPr="00F82660" w14:paraId="7B13B215" w14:textId="77777777" w:rsidTr="00563079">
        <w:trPr>
          <w:trHeight w:val="144"/>
        </w:trPr>
        <w:tc>
          <w:tcPr>
            <w:tcW w:w="3596" w:type="dxa"/>
          </w:tcPr>
          <w:p w14:paraId="6977F5B9" w14:textId="712E19E4" w:rsidR="00085663" w:rsidRPr="00F82660" w:rsidRDefault="00085663" w:rsidP="00085663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  <w:r w:rsidRPr="00F82660">
              <w:rPr>
                <w:rFonts w:ascii="Angsana New" w:hAnsi="Angsana New"/>
                <w:cs/>
              </w:rPr>
              <w:t>ยอดคงเหลือปลาย</w:t>
            </w:r>
            <w:r w:rsidRPr="00F82660">
              <w:rPr>
                <w:rFonts w:ascii="Angsana New" w:hAnsi="Angsana New" w:hint="cs"/>
                <w:cs/>
              </w:rPr>
              <w:t>งวด</w:t>
            </w:r>
            <w:r w:rsidRPr="00F82660">
              <w:rPr>
                <w:rFonts w:ascii="Angsana New" w:hAnsi="Angsana New"/>
              </w:rPr>
              <w:t>/</w:t>
            </w:r>
            <w:r w:rsidRPr="00F82660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0" w:type="dxa"/>
            <w:vAlign w:val="center"/>
          </w:tcPr>
          <w:p w14:paraId="3A1A9ACA" w14:textId="77673D7D" w:rsidR="00085663" w:rsidRPr="00F82660" w:rsidRDefault="00E3466B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13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972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678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 xml:space="preserve"> </w:t>
            </w:r>
          </w:p>
        </w:tc>
        <w:tc>
          <w:tcPr>
            <w:tcW w:w="109" w:type="dxa"/>
          </w:tcPr>
          <w:p w14:paraId="4AC1C03A" w14:textId="77777777" w:rsidR="00085663" w:rsidRPr="00F82660" w:rsidRDefault="00085663" w:rsidP="00085663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7B840DE" w14:textId="25EFB382" w:rsidR="00085663" w:rsidRPr="00F82660" w:rsidRDefault="00E3466B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  <w:tc>
          <w:tcPr>
            <w:tcW w:w="109" w:type="dxa"/>
          </w:tcPr>
          <w:p w14:paraId="29B11665" w14:textId="3D90667B" w:rsidR="00085663" w:rsidRPr="00F82660" w:rsidRDefault="00085663" w:rsidP="00085663">
            <w:pPr>
              <w:tabs>
                <w:tab w:val="decimal" w:pos="116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C7BC2C6" w14:textId="78ECF39A" w:rsidR="00085663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16" w:type="dxa"/>
          </w:tcPr>
          <w:p w14:paraId="512301F9" w14:textId="77777777" w:rsidR="00085663" w:rsidRPr="00F82660" w:rsidRDefault="00085663" w:rsidP="00085663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09B4E076" w14:textId="0E5F7A04" w:rsidR="00085663" w:rsidRPr="00F82660" w:rsidRDefault="00E3466B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</w:p>
        </w:tc>
      </w:tr>
      <w:tr w:rsidR="00085663" w:rsidRPr="00F82660" w14:paraId="65CD19FA" w14:textId="77777777" w:rsidTr="00563079">
        <w:trPr>
          <w:trHeight w:val="144"/>
        </w:trPr>
        <w:tc>
          <w:tcPr>
            <w:tcW w:w="3596" w:type="dxa"/>
            <w:vAlign w:val="bottom"/>
          </w:tcPr>
          <w:p w14:paraId="3DA3B7B4" w14:textId="3BBFA76C" w:rsidR="00085663" w:rsidRPr="00F82660" w:rsidRDefault="00085663" w:rsidP="00085663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</w:rPr>
            </w:pPr>
            <w:r w:rsidRPr="00F82660">
              <w:rPr>
                <w:rFonts w:ascii="Angsana New" w:hAnsi="Angsana New"/>
                <w:u w:val="single"/>
                <w:cs/>
              </w:rPr>
              <w:t>หัก</w:t>
            </w:r>
            <w:r w:rsidRPr="00F82660">
              <w:rPr>
                <w:rFonts w:ascii="Angsana New" w:hAnsi="Angsana New"/>
                <w:cs/>
              </w:rPr>
              <w:t xml:space="preserve">  ส่วนที่จะถึงกำหนดชำระภายในหนึ่งปี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4CCB59C5" w14:textId="36BD0675" w:rsidR="00085663" w:rsidRPr="00F82660" w:rsidRDefault="00DE3D47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3</w:t>
            </w:r>
            <w:r w:rsidR="00AA724C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229</w:t>
            </w:r>
            <w:r w:rsidR="00AA724C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818</w:t>
            </w:r>
            <w:r>
              <w:rPr>
                <w:rFonts w:ascii="Angsana New" w:hAnsi="Angsana New"/>
                <w:snapToGrid w:val="0"/>
                <w:lang w:eastAsia="th-TH"/>
              </w:rPr>
              <w:t>)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 xml:space="preserve"> </w:t>
            </w:r>
          </w:p>
        </w:tc>
        <w:tc>
          <w:tcPr>
            <w:tcW w:w="109" w:type="dxa"/>
          </w:tcPr>
          <w:p w14:paraId="092F604B" w14:textId="77777777" w:rsidR="00085663" w:rsidRPr="00F82660" w:rsidRDefault="00085663" w:rsidP="00085663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20CFBA75" w14:textId="798751A3" w:rsidR="00085663" w:rsidRPr="00F82660" w:rsidRDefault="00085663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09" w:type="dxa"/>
          </w:tcPr>
          <w:p w14:paraId="303FAB31" w14:textId="3FAB119E" w:rsidR="00085663" w:rsidRPr="00F82660" w:rsidRDefault="00085663" w:rsidP="00085663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5802E420" w14:textId="52F8A307" w:rsidR="00085663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16" w:type="dxa"/>
          </w:tcPr>
          <w:p w14:paraId="7B6348FC" w14:textId="77777777" w:rsidR="00085663" w:rsidRPr="00F82660" w:rsidRDefault="00085663" w:rsidP="00085663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5973B5D" w14:textId="46DDCD65" w:rsidR="00085663" w:rsidRPr="00F82660" w:rsidRDefault="00085663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73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211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E3466B" w:rsidRPr="00E3466B">
              <w:rPr>
                <w:rFonts w:ascii="Angsana New" w:hAnsi="Angsana New"/>
                <w:snapToGrid w:val="0"/>
                <w:lang w:eastAsia="th-TH"/>
              </w:rPr>
              <w:t>983</w:t>
            </w:r>
            <w:r w:rsidRPr="00F82660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085663" w:rsidRPr="00F82660" w14:paraId="4350DC44" w14:textId="77777777" w:rsidTr="00563079">
        <w:trPr>
          <w:trHeight w:val="144"/>
        </w:trPr>
        <w:tc>
          <w:tcPr>
            <w:tcW w:w="3596" w:type="dxa"/>
            <w:vAlign w:val="center"/>
          </w:tcPr>
          <w:p w14:paraId="086A78B2" w14:textId="0A249D5C" w:rsidR="00085663" w:rsidRPr="00F82660" w:rsidRDefault="00085663" w:rsidP="00085663">
            <w:pPr>
              <w:tabs>
                <w:tab w:val="left" w:pos="612"/>
              </w:tabs>
              <w:spacing w:line="320" w:lineRule="exact"/>
              <w:ind w:left="432" w:right="-162"/>
              <w:rPr>
                <w:rFonts w:ascii="Angsana New" w:hAnsi="Angsana New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A4F537" w14:textId="4D222F83" w:rsidR="00085663" w:rsidRPr="00F82660" w:rsidRDefault="00E3466B" w:rsidP="00085663">
            <w:pPr>
              <w:tabs>
                <w:tab w:val="decimal" w:pos="1056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eastAsia="th-TH"/>
              </w:rPr>
            </w:pPr>
            <w:r w:rsidRPr="00E3466B">
              <w:rPr>
                <w:rFonts w:ascii="Angsana New" w:hAnsi="Angsana New"/>
                <w:snapToGrid w:val="0"/>
                <w:lang w:eastAsia="th-TH"/>
              </w:rPr>
              <w:t>10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742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E3466B">
              <w:rPr>
                <w:rFonts w:ascii="Angsana New" w:hAnsi="Angsana New"/>
                <w:snapToGrid w:val="0"/>
                <w:lang w:eastAsia="th-TH"/>
              </w:rPr>
              <w:t>860</w:t>
            </w:r>
            <w:r w:rsidR="00085663" w:rsidRPr="00F82660">
              <w:rPr>
                <w:rFonts w:ascii="Angsana New" w:hAnsi="Angsana New"/>
                <w:snapToGrid w:val="0"/>
                <w:lang w:eastAsia="th-TH"/>
              </w:rPr>
              <w:t xml:space="preserve"> </w:t>
            </w:r>
          </w:p>
        </w:tc>
        <w:tc>
          <w:tcPr>
            <w:tcW w:w="109" w:type="dxa"/>
          </w:tcPr>
          <w:p w14:paraId="054873DD" w14:textId="77777777" w:rsidR="00085663" w:rsidRPr="00F82660" w:rsidRDefault="00085663" w:rsidP="00085663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7FB0D31F" w14:textId="2039DDB8" w:rsidR="00085663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="Angsana New" w:hAnsi="Angsana New"/>
                <w:snapToGrid w:val="0"/>
                <w:lang w:val="en-GB" w:eastAsia="th-TH"/>
              </w:rPr>
            </w:pPr>
            <w:r w:rsidRPr="00F82660">
              <w:rPr>
                <w:rFonts w:ascii="Angsana New" w:hAnsi="Angsana New"/>
                <w:snapToGrid w:val="0"/>
                <w:lang w:val="en-GB" w:eastAsia="th-TH"/>
              </w:rPr>
              <w:t>-</w:t>
            </w:r>
          </w:p>
        </w:tc>
        <w:tc>
          <w:tcPr>
            <w:tcW w:w="109" w:type="dxa"/>
          </w:tcPr>
          <w:p w14:paraId="0E6033CC" w14:textId="3B10699F" w:rsidR="00085663" w:rsidRPr="00F82660" w:rsidRDefault="00085663" w:rsidP="00085663">
            <w:pPr>
              <w:tabs>
                <w:tab w:val="decimal" w:pos="1242"/>
              </w:tabs>
              <w:spacing w:line="320" w:lineRule="exact"/>
              <w:ind w:right="-72"/>
              <w:jc w:val="both"/>
              <w:rPr>
                <w:rFonts w:ascii="Angsana New" w:hAnsi="Angsana New"/>
                <w:snapToGrid w:val="0"/>
                <w:lang w:val="en-GB" w:eastAsia="th-TH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1406D8EF" w14:textId="630BDC4C" w:rsidR="00085663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82660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16" w:type="dxa"/>
          </w:tcPr>
          <w:p w14:paraId="7964D06C" w14:textId="77777777" w:rsidR="00085663" w:rsidRPr="00F82660" w:rsidRDefault="00085663" w:rsidP="00085663">
            <w:pPr>
              <w:tabs>
                <w:tab w:val="decimal" w:pos="1440"/>
              </w:tabs>
              <w:overflowPunct/>
              <w:autoSpaceDE/>
              <w:autoSpaceDN/>
              <w:adjustRightInd/>
              <w:spacing w:line="320" w:lineRule="exact"/>
              <w:ind w:left="-18" w:right="-10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1BAFD37B" w14:textId="1C1F97F4" w:rsidR="00085663" w:rsidRPr="00F82660" w:rsidRDefault="00085663" w:rsidP="00085663">
            <w:pPr>
              <w:tabs>
                <w:tab w:val="decimal" w:pos="633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F82660">
              <w:rPr>
                <w:rFonts w:asciiTheme="majorBidi" w:hAnsiTheme="majorBidi" w:cstheme="majorBidi"/>
              </w:rPr>
              <w:t>-</w:t>
            </w:r>
          </w:p>
        </w:tc>
      </w:tr>
    </w:tbl>
    <w:p w14:paraId="054F3711" w14:textId="10D8E11E" w:rsidR="003B359A" w:rsidRPr="00F82660" w:rsidRDefault="00336F44" w:rsidP="00DC2ADA">
      <w:pPr>
        <w:overflowPunct/>
        <w:autoSpaceDE/>
        <w:autoSpaceDN/>
        <w:adjustRightInd/>
        <w:spacing w:before="20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="Angsana New" w:hAnsi="Angsana New"/>
          <w:sz w:val="32"/>
          <w:szCs w:val="32"/>
        </w:rPr>
        <w:t>23</w:t>
      </w:r>
      <w:r w:rsidRPr="00F82660">
        <w:rPr>
          <w:rFonts w:ascii="Angsana New" w:hAnsi="Angsana New"/>
          <w:sz w:val="32"/>
          <w:szCs w:val="32"/>
          <w:cs/>
        </w:rPr>
        <w:t xml:space="preserve"> มีนาคม </w:t>
      </w:r>
      <w:r w:rsidR="00E3466B" w:rsidRPr="00E3466B">
        <w:rPr>
          <w:rFonts w:ascii="Angsana New" w:hAnsi="Angsana New"/>
          <w:sz w:val="32"/>
          <w:szCs w:val="32"/>
        </w:rPr>
        <w:t>2561</w:t>
      </w:r>
      <w:r w:rsidRPr="00F82660">
        <w:rPr>
          <w:rFonts w:ascii="Angsana New" w:hAnsi="Angsana New"/>
          <w:sz w:val="32"/>
          <w:szCs w:val="32"/>
          <w:cs/>
        </w:rPr>
        <w:t xml:space="preserve"> บริษัทได้ทำสัญญากู้ยืมเงินกับสถาบันการเงินในประเทศแห่งหนึ่งจำนวน </w:t>
      </w:r>
      <w:r w:rsidRPr="00F82660">
        <w:rPr>
          <w:rFonts w:ascii="Angsana New" w:hAnsi="Angsana New"/>
          <w:sz w:val="32"/>
          <w:szCs w:val="32"/>
          <w:cs/>
        </w:rPr>
        <w:br/>
      </w:r>
      <w:r w:rsidR="00E3466B" w:rsidRPr="00E3466B">
        <w:rPr>
          <w:rFonts w:ascii="Angsana New" w:hAnsi="Angsana New"/>
          <w:sz w:val="32"/>
          <w:szCs w:val="32"/>
        </w:rPr>
        <w:t>604</w:t>
      </w:r>
      <w:r w:rsidRPr="00F82660">
        <w:rPr>
          <w:rFonts w:ascii="Angsana New" w:hAnsi="Angsana New"/>
          <w:sz w:val="32"/>
          <w:szCs w:val="32"/>
          <w:cs/>
        </w:rPr>
        <w:t xml:space="preserve"> ล้านบาท โดยมีกำหนดชำระคืนเงินต้นและดอกเบี้ยเป็นรายเดือนภายใน </w:t>
      </w:r>
      <w:r w:rsidR="00E3466B" w:rsidRPr="00E3466B">
        <w:rPr>
          <w:rFonts w:ascii="Angsana New" w:hAnsi="Angsana New"/>
          <w:sz w:val="32"/>
          <w:szCs w:val="32"/>
        </w:rPr>
        <w:t>7</w:t>
      </w:r>
      <w:r w:rsidRPr="00F82660">
        <w:rPr>
          <w:rFonts w:ascii="Angsana New" w:hAnsi="Angsana New"/>
          <w:sz w:val="32"/>
          <w:szCs w:val="32"/>
          <w:cs/>
        </w:rPr>
        <w:t xml:space="preserve"> ปีนับจากวันที่กู้ยืม</w:t>
      </w:r>
      <w:r w:rsidRPr="00F82660">
        <w:rPr>
          <w:rFonts w:ascii="Angsana New" w:hAnsi="Angsana New"/>
          <w:sz w:val="32"/>
          <w:szCs w:val="32"/>
        </w:rPr>
        <w:br/>
      </w:r>
      <w:r w:rsidRPr="00F82660">
        <w:rPr>
          <w:rFonts w:ascii="Angsana New" w:hAnsi="Angsana New"/>
          <w:sz w:val="32"/>
          <w:szCs w:val="32"/>
          <w:cs/>
        </w:rPr>
        <w:t xml:space="preserve">เงินกู้ยืมนี้มีอัตราดอกเบี้ยปีที่ </w:t>
      </w:r>
      <w:r w:rsidR="00E3466B" w:rsidRPr="00E3466B">
        <w:rPr>
          <w:rFonts w:ascii="Angsana New" w:hAnsi="Angsana New"/>
          <w:sz w:val="32"/>
          <w:szCs w:val="32"/>
        </w:rPr>
        <w:t>1</w:t>
      </w:r>
      <w:r w:rsidRPr="00F82660">
        <w:rPr>
          <w:rFonts w:ascii="Angsana New" w:hAnsi="Angsana New"/>
          <w:sz w:val="32"/>
          <w:szCs w:val="32"/>
          <w:cs/>
        </w:rPr>
        <w:t xml:space="preserve"> ถึงปีที่ </w:t>
      </w:r>
      <w:r w:rsidR="00E3466B" w:rsidRPr="00E3466B">
        <w:rPr>
          <w:rFonts w:ascii="Angsana New" w:hAnsi="Angsana New"/>
          <w:sz w:val="32"/>
          <w:szCs w:val="32"/>
        </w:rPr>
        <w:t>3</w:t>
      </w:r>
      <w:r w:rsidRPr="00F82660">
        <w:rPr>
          <w:rFonts w:ascii="Angsana New" w:hAnsi="Angsana New"/>
          <w:sz w:val="32"/>
          <w:szCs w:val="32"/>
          <w:cs/>
        </w:rPr>
        <w:t xml:space="preserve"> เท่ากับ </w:t>
      </w:r>
      <w:r w:rsidRPr="00F82660">
        <w:rPr>
          <w:rFonts w:ascii="Angsana New" w:hAnsi="Angsana New"/>
          <w:sz w:val="32"/>
          <w:szCs w:val="32"/>
        </w:rPr>
        <w:t xml:space="preserve">Minimum Loan Rate (MLR) </w:t>
      </w:r>
      <w:r w:rsidRPr="00F82660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E3466B" w:rsidRPr="00E3466B">
        <w:rPr>
          <w:rFonts w:ascii="Angsana New" w:hAnsi="Angsana New"/>
          <w:sz w:val="32"/>
          <w:szCs w:val="32"/>
        </w:rPr>
        <w:t>1</w:t>
      </w:r>
      <w:r w:rsidRPr="00F82660">
        <w:rPr>
          <w:rFonts w:ascii="Angsana New" w:hAnsi="Angsana New"/>
          <w:sz w:val="32"/>
          <w:szCs w:val="32"/>
          <w:cs/>
        </w:rPr>
        <w:t>.</w:t>
      </w:r>
      <w:r w:rsidR="00E3466B" w:rsidRPr="00E3466B">
        <w:rPr>
          <w:rFonts w:ascii="Angsana New" w:hAnsi="Angsana New"/>
          <w:sz w:val="32"/>
          <w:szCs w:val="32"/>
        </w:rPr>
        <w:t>75</w:t>
      </w:r>
      <w:r w:rsidRPr="00F82660">
        <w:rPr>
          <w:rFonts w:ascii="Angsana New" w:hAnsi="Angsana New"/>
          <w:sz w:val="32"/>
          <w:szCs w:val="32"/>
          <w:cs/>
        </w:rPr>
        <w:t xml:space="preserve"> ต่อปีหลังจากนั้นจะมีอัตราดอกเบี้ยเท่ากับ </w:t>
      </w:r>
      <w:r w:rsidRPr="00F82660">
        <w:rPr>
          <w:rFonts w:ascii="Angsana New" w:hAnsi="Angsana New"/>
          <w:sz w:val="32"/>
          <w:szCs w:val="32"/>
        </w:rPr>
        <w:t xml:space="preserve">MLR </w:t>
      </w:r>
      <w:r w:rsidRPr="00F82660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E3466B" w:rsidRPr="00E3466B">
        <w:rPr>
          <w:rFonts w:ascii="Angsana New" w:hAnsi="Angsana New"/>
          <w:sz w:val="32"/>
          <w:szCs w:val="32"/>
        </w:rPr>
        <w:t>2</w:t>
      </w:r>
      <w:r w:rsidRPr="00F82660">
        <w:rPr>
          <w:rFonts w:ascii="Angsana New" w:hAnsi="Angsana New"/>
          <w:sz w:val="32"/>
          <w:szCs w:val="32"/>
          <w:cs/>
        </w:rPr>
        <w:t xml:space="preserve"> ต่อปี </w:t>
      </w:r>
      <w:r w:rsidR="003D7A0D" w:rsidRPr="00F82660">
        <w:rPr>
          <w:rFonts w:ascii="Angsana New" w:hAnsi="Angsana New" w:hint="cs"/>
          <w:sz w:val="32"/>
          <w:szCs w:val="32"/>
          <w:cs/>
        </w:rPr>
        <w:t>โดย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cs/>
        </w:rPr>
        <w:t>อัตราดอกเบี้ยของ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เงินกู้ยืมระยะยาวจากสถาบันการเงิน</w:t>
      </w:r>
      <w:r w:rsidR="003D7A0D" w:rsidRPr="00F82660">
        <w:rPr>
          <w:rFonts w:ascii="Angsana New" w:hAnsi="Angsana New" w:hint="cs"/>
          <w:sz w:val="32"/>
          <w:szCs w:val="32"/>
          <w:cs/>
        </w:rPr>
        <w:t xml:space="preserve"> </w:t>
      </w:r>
      <w:bookmarkStart w:id="5" w:name="_Hlk181646013"/>
      <w:r w:rsidR="003D7A0D" w:rsidRPr="00F82660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ณ </w:t>
      </w:r>
      <w:r w:rsidR="003D7A0D" w:rsidRPr="00F82660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วันที่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31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82660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ธันวาคม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2566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เท่ากับร้อยละ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4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08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-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5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28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82660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ต่อปี</w:t>
      </w:r>
      <w:r w:rsidR="00112F87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 (ณ </w:t>
      </w:r>
      <w:r w:rsidR="00112F87" w:rsidRPr="00F82660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="00112F87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112F87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112F87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  <w:lang w:eastAsia="th-TH"/>
        </w:rPr>
        <w:t>2567</w:t>
      </w:r>
      <w:r w:rsidR="00112F87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: </w:t>
      </w:r>
      <w:r w:rsidR="00112F87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br/>
      </w:r>
      <w:r w:rsidR="00112F87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ไม่มี)</w:t>
      </w:r>
      <w:r w:rsidR="00112F87" w:rsidRPr="00F82660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3D7A0D" w:rsidRPr="00F82660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และ</w:t>
      </w:r>
      <w:r w:rsidRPr="00F82660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(ดูหมายเหตุข้อ </w:t>
      </w:r>
      <w:r w:rsidR="00E3466B" w:rsidRPr="00E3466B">
        <w:rPr>
          <w:rFonts w:ascii="Angsana New" w:hAnsi="Angsana New"/>
          <w:sz w:val="32"/>
          <w:szCs w:val="32"/>
        </w:rPr>
        <w:t>13</w:t>
      </w:r>
      <w:r w:rsidRPr="00F82660">
        <w:rPr>
          <w:rFonts w:ascii="Angsana New" w:hAnsi="Angsana New"/>
          <w:sz w:val="32"/>
          <w:szCs w:val="32"/>
          <w:cs/>
        </w:rPr>
        <w:t>)</w:t>
      </w:r>
      <w:bookmarkEnd w:id="5"/>
    </w:p>
    <w:p w14:paraId="79513494" w14:textId="2461B57D" w:rsidR="0031357D" w:rsidRPr="00F82660" w:rsidRDefault="00336F44" w:rsidP="004333FB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t>สัญญาเงินกู้ดังกล่าวกำหนดให้บริษัทต้องดำรงสัดส่วนหนี้สินต่อส่วนของผู้ถือหุ้นและสัดส่วนความสามารถในการชำระหนี้ตามที่ระบุไว้ในสัญญา</w:t>
      </w:r>
    </w:p>
    <w:p w14:paraId="69B0D66B" w14:textId="102136FC" w:rsidR="00085663" w:rsidRPr="00F82660" w:rsidRDefault="00613279" w:rsidP="004333FB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lastRenderedPageBreak/>
        <w:t xml:space="preserve">เมื่อวันที่ </w:t>
      </w:r>
      <w:r w:rsidR="00E3466B" w:rsidRPr="00E3466B">
        <w:rPr>
          <w:rFonts w:ascii="Angsana New" w:hAnsi="Angsana New"/>
          <w:sz w:val="32"/>
          <w:szCs w:val="32"/>
        </w:rPr>
        <w:t>10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B64093" w:rsidRPr="00F82660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3466B" w:rsidRPr="00E3466B">
        <w:rPr>
          <w:rFonts w:ascii="Angsana New" w:hAnsi="Angsana New"/>
          <w:sz w:val="32"/>
          <w:szCs w:val="32"/>
        </w:rPr>
        <w:t>2566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Pr="00F82660">
        <w:rPr>
          <w:rFonts w:ascii="Angsana New" w:hAnsi="Angsana New"/>
          <w:sz w:val="32"/>
          <w:szCs w:val="32"/>
          <w:cs/>
        </w:rPr>
        <w:t>สถาบันการเงิน</w:t>
      </w:r>
      <w:r w:rsidR="004021FE" w:rsidRPr="00F82660">
        <w:rPr>
          <w:rFonts w:ascii="Angsana New" w:hAnsi="Angsana New" w:hint="cs"/>
          <w:sz w:val="32"/>
          <w:szCs w:val="32"/>
          <w:cs/>
        </w:rPr>
        <w:t>ดังกล่าว</w:t>
      </w:r>
      <w:r w:rsidRPr="00F82660">
        <w:rPr>
          <w:rFonts w:ascii="Angsana New" w:hAnsi="Angsana New"/>
          <w:sz w:val="32"/>
          <w:szCs w:val="32"/>
          <w:cs/>
        </w:rPr>
        <w:t>ยกเลิก</w:t>
      </w:r>
      <w:r w:rsidR="00B64093" w:rsidRPr="00F82660">
        <w:rPr>
          <w:rFonts w:ascii="Angsana New" w:hAnsi="Angsana New" w:hint="cs"/>
          <w:sz w:val="32"/>
          <w:szCs w:val="32"/>
          <w:cs/>
        </w:rPr>
        <w:t>เงื่อนไข</w:t>
      </w:r>
      <w:r w:rsidRPr="00F82660">
        <w:rPr>
          <w:rFonts w:ascii="Angsana New" w:hAnsi="Angsana New"/>
          <w:sz w:val="32"/>
          <w:szCs w:val="32"/>
          <w:cs/>
        </w:rPr>
        <w:t>การ</w:t>
      </w:r>
      <w:r w:rsidR="00B64093" w:rsidRPr="00F82660">
        <w:rPr>
          <w:rFonts w:ascii="Angsana New" w:hAnsi="Angsana New"/>
          <w:sz w:val="32"/>
          <w:szCs w:val="32"/>
          <w:cs/>
        </w:rPr>
        <w:t>ดำรงสัดส่วนหนี้สินต่อส่วนของ</w:t>
      </w:r>
      <w:r w:rsidR="00B02CC3">
        <w:rPr>
          <w:rFonts w:ascii="Angsana New" w:hAnsi="Angsana New"/>
          <w:sz w:val="32"/>
          <w:szCs w:val="32"/>
        </w:rPr>
        <w:br/>
      </w:r>
      <w:r w:rsidR="00B64093" w:rsidRPr="00F82660">
        <w:rPr>
          <w:rFonts w:ascii="Angsana New" w:hAnsi="Angsana New"/>
          <w:sz w:val="32"/>
          <w:szCs w:val="32"/>
          <w:cs/>
        </w:rPr>
        <w:t>ผู้ถือหุ้นและสัดส่วนความสามารถในการชำระหนี้</w:t>
      </w:r>
    </w:p>
    <w:p w14:paraId="6D4F3AD8" w14:textId="76756143" w:rsidR="00EC579B" w:rsidRPr="00F82660" w:rsidRDefault="00EC579B" w:rsidP="00EC579B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3466B" w:rsidRPr="00E3466B">
        <w:rPr>
          <w:rFonts w:ascii="Angsana New" w:hAnsi="Angsana New"/>
          <w:sz w:val="32"/>
          <w:szCs w:val="32"/>
        </w:rPr>
        <w:t>23</w:t>
      </w:r>
      <w:r w:rsidRPr="00F82660">
        <w:rPr>
          <w:rFonts w:ascii="Angsana New" w:hAnsi="Angsana New"/>
          <w:sz w:val="32"/>
          <w:szCs w:val="32"/>
          <w:cs/>
        </w:rPr>
        <w:t xml:space="preserve"> กรกฎาคม </w:t>
      </w:r>
      <w:r w:rsidR="00E3466B" w:rsidRPr="00E3466B">
        <w:rPr>
          <w:rFonts w:ascii="Angsana New" w:hAnsi="Angsana New"/>
          <w:sz w:val="32"/>
          <w:szCs w:val="32"/>
        </w:rPr>
        <w:t>2567</w:t>
      </w:r>
      <w:r w:rsidRPr="00F82660">
        <w:rPr>
          <w:rFonts w:ascii="Angsana New" w:hAnsi="Angsana New"/>
          <w:sz w:val="32"/>
          <w:szCs w:val="32"/>
          <w:cs/>
        </w:rPr>
        <w:t xml:space="preserve"> บริษัทย่อยแห่งหนึ่งได้ทำสัญญาวงเงินสินเชื่อกับสถาบันการเงินในประเทศแห่งหนึ่ง โดยมีวงเงินทั้งสิ้น </w:t>
      </w:r>
      <w:r w:rsidR="00E3466B" w:rsidRPr="00E3466B">
        <w:rPr>
          <w:rFonts w:ascii="Angsana New" w:hAnsi="Angsana New"/>
          <w:sz w:val="32"/>
          <w:szCs w:val="32"/>
        </w:rPr>
        <w:t>59</w:t>
      </w:r>
      <w:r w:rsidRPr="00F82660"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50</w:t>
      </w:r>
      <w:r w:rsidRPr="00F82660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E3466B" w:rsidRPr="00E3466B">
        <w:rPr>
          <w:rFonts w:ascii="Angsana New" w:hAnsi="Angsana New"/>
          <w:sz w:val="32"/>
          <w:szCs w:val="32"/>
        </w:rPr>
        <w:t>0</w:t>
      </w:r>
      <w:r w:rsidRPr="00F82660"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Pr="00F82660">
        <w:rPr>
          <w:rFonts w:ascii="Angsana New" w:hAnsi="Angsana New"/>
          <w:sz w:val="32"/>
          <w:szCs w:val="32"/>
          <w:cs/>
        </w:rPr>
        <w:t xml:space="preserve"> ล้านดอลลาร์สหรัฐฯ ซึ่งประกอบด้วยวงเงินเบิ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กเกินบัญชี จำนวน </w:t>
      </w:r>
      <w:r w:rsidR="00E3466B" w:rsidRPr="00E3466B">
        <w:rPr>
          <w:rFonts w:ascii="Angsana New" w:hAnsi="Angsana New"/>
          <w:spacing w:val="-6"/>
          <w:sz w:val="32"/>
          <w:szCs w:val="32"/>
        </w:rPr>
        <w:t>10</w:t>
      </w:r>
      <w:r w:rsidR="00112F87">
        <w:rPr>
          <w:rFonts w:ascii="Angsana New" w:hAnsi="Angsana New"/>
          <w:spacing w:val="-6"/>
          <w:sz w:val="32"/>
          <w:szCs w:val="32"/>
        </w:rPr>
        <w:t>.</w:t>
      </w:r>
      <w:r w:rsidR="00E3466B" w:rsidRPr="00E3466B">
        <w:rPr>
          <w:rFonts w:ascii="Angsana New" w:hAnsi="Angsana New"/>
          <w:spacing w:val="-6"/>
          <w:sz w:val="32"/>
          <w:szCs w:val="32"/>
        </w:rPr>
        <w:t>00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ล้านบาท วงเงินเลตเตอร์ออฟเครดิตและ/หรือทรัสต์รีซีทจำนวน </w:t>
      </w:r>
      <w:r w:rsidR="00E3466B" w:rsidRPr="00E3466B">
        <w:rPr>
          <w:rFonts w:ascii="Angsana New" w:hAnsi="Angsana New"/>
          <w:spacing w:val="-6"/>
          <w:sz w:val="32"/>
          <w:szCs w:val="32"/>
        </w:rPr>
        <w:t>20</w:t>
      </w:r>
      <w:r w:rsidR="00112F87">
        <w:rPr>
          <w:rFonts w:ascii="Angsana New" w:hAnsi="Angsana New"/>
          <w:spacing w:val="-6"/>
          <w:sz w:val="32"/>
          <w:szCs w:val="32"/>
        </w:rPr>
        <w:t>.</w:t>
      </w:r>
      <w:r w:rsidR="00E3466B" w:rsidRPr="00E3466B">
        <w:rPr>
          <w:rFonts w:ascii="Angsana New" w:hAnsi="Angsana New"/>
          <w:spacing w:val="-6"/>
          <w:sz w:val="32"/>
          <w:szCs w:val="32"/>
        </w:rPr>
        <w:t>00</w:t>
      </w:r>
      <w:r w:rsidRPr="00F82660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Pr="00F82660">
        <w:rPr>
          <w:rFonts w:ascii="Angsana New" w:hAnsi="Angsana New"/>
          <w:sz w:val="32"/>
          <w:szCs w:val="32"/>
          <w:cs/>
        </w:rPr>
        <w:t xml:space="preserve"> วงเงินกู้ยืมระยะยาว จำนวน </w:t>
      </w:r>
      <w:r w:rsidR="00E3466B" w:rsidRPr="00E3466B">
        <w:rPr>
          <w:rFonts w:ascii="Angsana New" w:hAnsi="Angsana New"/>
          <w:sz w:val="32"/>
          <w:szCs w:val="32"/>
        </w:rPr>
        <w:t>29</w:t>
      </w:r>
      <w:r w:rsidRPr="00F82660"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50</w:t>
      </w:r>
      <w:r w:rsidRPr="00F82660">
        <w:rPr>
          <w:rFonts w:ascii="Angsana New" w:hAnsi="Angsana New"/>
          <w:sz w:val="32"/>
          <w:szCs w:val="32"/>
          <w:cs/>
        </w:rPr>
        <w:t xml:space="preserve"> ล้านบาท และวงเงินซื้อขายเงินตราต่างประเทศล่วงหน้าจำนวน </w:t>
      </w:r>
      <w:r w:rsidR="00E3466B" w:rsidRPr="00E3466B">
        <w:rPr>
          <w:rFonts w:ascii="Angsana New" w:hAnsi="Angsana New"/>
          <w:sz w:val="32"/>
          <w:szCs w:val="32"/>
        </w:rPr>
        <w:t>0</w:t>
      </w:r>
      <w:r w:rsidRPr="00F82660"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Pr="00F82660">
        <w:rPr>
          <w:rFonts w:ascii="Angsana New" w:hAnsi="Angsana New"/>
          <w:sz w:val="32"/>
          <w:szCs w:val="32"/>
          <w:cs/>
        </w:rPr>
        <w:t xml:space="preserve"> </w:t>
      </w:r>
      <w:r w:rsidR="00B02CC3">
        <w:rPr>
          <w:rFonts w:ascii="Angsana New" w:hAnsi="Angsana New"/>
          <w:sz w:val="32"/>
          <w:szCs w:val="32"/>
        </w:rPr>
        <w:br/>
      </w:r>
      <w:r w:rsidRPr="00F82660">
        <w:rPr>
          <w:rFonts w:ascii="Angsana New" w:hAnsi="Angsana New"/>
          <w:spacing w:val="-6"/>
          <w:sz w:val="32"/>
          <w:szCs w:val="32"/>
          <w:cs/>
        </w:rPr>
        <w:t>ล้านดอลลาร์สหรัฐฯ วงเงินสินเชื่อดังกล่าวมีการค้ำประกันโดยบริษัทและกรรมการของบริษัทย่อยดังกล่าว</w:t>
      </w:r>
    </w:p>
    <w:p w14:paraId="1932D1A4" w14:textId="1BB5264D" w:rsidR="00432522" w:rsidRPr="0086778F" w:rsidRDefault="00EC579B" w:rsidP="00EC579B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6778F">
        <w:rPr>
          <w:rFonts w:ascii="Angsana New" w:hAnsi="Angsana New"/>
          <w:sz w:val="32"/>
          <w:szCs w:val="32"/>
          <w:cs/>
        </w:rPr>
        <w:t xml:space="preserve">บริษัทย่อยดังกล่าวขอรับเงินกู้ยืมระยะยาวงวดแรกในวันเดียวกันจำนวน </w:t>
      </w:r>
      <w:r w:rsidR="00E3466B" w:rsidRPr="00E3466B">
        <w:rPr>
          <w:rFonts w:ascii="Angsana New" w:hAnsi="Angsana New"/>
          <w:sz w:val="32"/>
          <w:szCs w:val="32"/>
        </w:rPr>
        <w:t>0</w:t>
      </w:r>
      <w:r w:rsidRPr="0086778F"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50</w:t>
      </w:r>
      <w:r w:rsidRPr="0086778F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247B889F" w14:textId="7036DAE2" w:rsidR="00DC2ADA" w:rsidRPr="00F82660" w:rsidRDefault="006B34AE" w:rsidP="00C005EE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6B34AE">
        <w:rPr>
          <w:rFonts w:ascii="Angsana New" w:hAnsi="Angsana New"/>
          <w:sz w:val="32"/>
          <w:szCs w:val="32"/>
          <w:cs/>
        </w:rPr>
        <w:t xml:space="preserve">ต่อมาเมื่อวันที่ 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Pr="006B34AE">
        <w:rPr>
          <w:rFonts w:ascii="Angsana New" w:hAnsi="Angsana New"/>
          <w:sz w:val="32"/>
          <w:szCs w:val="32"/>
          <w:cs/>
        </w:rPr>
        <w:t xml:space="preserve"> กรกฎาคม </w:t>
      </w:r>
      <w:r w:rsidR="00E3466B" w:rsidRPr="00E3466B">
        <w:rPr>
          <w:rFonts w:ascii="Angsana New" w:hAnsi="Angsana New"/>
          <w:sz w:val="32"/>
          <w:szCs w:val="32"/>
        </w:rPr>
        <w:t>2567</w:t>
      </w:r>
      <w:r w:rsidRPr="006B34AE">
        <w:rPr>
          <w:rFonts w:ascii="Angsana New" w:hAnsi="Angsana New"/>
          <w:sz w:val="32"/>
          <w:szCs w:val="32"/>
          <w:cs/>
        </w:rPr>
        <w:t xml:space="preserve"> บริษัทย่อยได้ขอรับเงินกู้ยืมระยะยาวงวดที่สอง จำนวน </w:t>
      </w:r>
      <w:r w:rsidR="00E3466B" w:rsidRPr="00E3466B">
        <w:rPr>
          <w:rFonts w:ascii="Angsana New" w:hAnsi="Angsana New"/>
          <w:sz w:val="32"/>
          <w:szCs w:val="32"/>
        </w:rPr>
        <w:t>13</w:t>
      </w:r>
      <w:r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47</w:t>
      </w:r>
      <w:r w:rsidRPr="006B34AE">
        <w:rPr>
          <w:rFonts w:ascii="Angsana New" w:hAnsi="Angsana New"/>
          <w:sz w:val="32"/>
          <w:szCs w:val="32"/>
          <w:cs/>
        </w:rPr>
        <w:t xml:space="preserve"> ล้านบาทโดยเงินกู้ยืมระยะยาวดังกล่าวมีข้อตกลงชำระเฉพาะดอกเบี้ยเป็นรายเดือน เป็นระยะเวลา </w:t>
      </w:r>
      <w:r w:rsidR="00E3466B" w:rsidRPr="00E3466B">
        <w:rPr>
          <w:rFonts w:ascii="Angsana New" w:hAnsi="Angsana New"/>
          <w:sz w:val="32"/>
          <w:szCs w:val="32"/>
        </w:rPr>
        <w:t>6</w:t>
      </w:r>
      <w:r w:rsidRPr="006B34AE">
        <w:rPr>
          <w:rFonts w:ascii="Angsana New" w:hAnsi="Angsana New"/>
          <w:sz w:val="32"/>
          <w:szCs w:val="32"/>
          <w:cs/>
        </w:rPr>
        <w:t xml:space="preserve"> เดือนแรกนับแต่วันเบิกรับเงินกู้ระยะยาวงวดแรก และชำระคืนเงินต้นและดอกเบี้ยที่เหลือเป็นรายเดือนภายใน </w:t>
      </w:r>
      <w:r w:rsidR="00E3466B" w:rsidRPr="00E3466B">
        <w:rPr>
          <w:rFonts w:ascii="Angsana New" w:hAnsi="Angsana New"/>
          <w:sz w:val="32"/>
          <w:szCs w:val="32"/>
        </w:rPr>
        <w:t>5</w:t>
      </w:r>
      <w:r w:rsidRPr="006B34AE">
        <w:rPr>
          <w:rFonts w:ascii="Angsana New" w:hAnsi="Angsana New"/>
          <w:sz w:val="32"/>
          <w:szCs w:val="32"/>
          <w:cs/>
        </w:rPr>
        <w:t xml:space="preserve"> ปี</w:t>
      </w:r>
      <w:r w:rsidR="00B02CC3">
        <w:rPr>
          <w:rFonts w:ascii="Angsana New" w:hAnsi="Angsana New"/>
          <w:sz w:val="32"/>
          <w:szCs w:val="32"/>
        </w:rPr>
        <w:br/>
      </w:r>
      <w:r w:rsidRPr="006B34AE">
        <w:rPr>
          <w:rFonts w:ascii="Angsana New" w:hAnsi="Angsana New"/>
          <w:sz w:val="32"/>
          <w:szCs w:val="32"/>
          <w:cs/>
        </w:rPr>
        <w:t xml:space="preserve">โดยมีอัตราดอกเบี้ยเท่ากับ </w:t>
      </w:r>
      <w:r w:rsidRPr="006B34AE">
        <w:rPr>
          <w:rFonts w:ascii="Angsana New" w:hAnsi="Angsana New"/>
          <w:sz w:val="32"/>
          <w:szCs w:val="32"/>
        </w:rPr>
        <w:t xml:space="preserve">Minimum Loan Rate (MLR) </w:t>
      </w:r>
      <w:r w:rsidRPr="006B34AE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E3466B" w:rsidRPr="00E3466B">
        <w:rPr>
          <w:rFonts w:ascii="Angsana New" w:hAnsi="Angsana New"/>
          <w:sz w:val="32"/>
          <w:szCs w:val="32"/>
        </w:rPr>
        <w:t>0</w:t>
      </w:r>
      <w:r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50</w:t>
      </w:r>
      <w:r w:rsidRPr="006B34AE">
        <w:rPr>
          <w:rFonts w:ascii="Angsana New" w:hAnsi="Angsana New"/>
          <w:sz w:val="32"/>
          <w:szCs w:val="32"/>
          <w:cs/>
        </w:rPr>
        <w:t xml:space="preserve"> ต่อปี โดยอัตราดอกเบี้ยของเงินกู้ยืมระยะยาวจากสถาบันการเงิน ณ วันที่ 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Pr="006B34AE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3466B" w:rsidRPr="00E3466B">
        <w:rPr>
          <w:rFonts w:ascii="Angsana New" w:hAnsi="Angsana New"/>
          <w:sz w:val="32"/>
          <w:szCs w:val="32"/>
        </w:rPr>
        <w:t>2567</w:t>
      </w:r>
      <w:r w:rsidRPr="006B34AE">
        <w:rPr>
          <w:rFonts w:ascii="Angsana New" w:hAnsi="Angsana New"/>
          <w:sz w:val="32"/>
          <w:szCs w:val="32"/>
          <w:cs/>
        </w:rPr>
        <w:t xml:space="preserve"> เท่ากับร้อยละ </w:t>
      </w:r>
      <w:r w:rsidR="00E3466B" w:rsidRPr="00E3466B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/>
          <w:sz w:val="32"/>
          <w:szCs w:val="32"/>
        </w:rPr>
        <w:t>.</w:t>
      </w:r>
      <w:r w:rsidR="00E3466B" w:rsidRPr="00E3466B">
        <w:rPr>
          <w:rFonts w:ascii="Angsana New" w:hAnsi="Angsana New"/>
          <w:sz w:val="32"/>
          <w:szCs w:val="32"/>
        </w:rPr>
        <w:t>28</w:t>
      </w:r>
      <w:r w:rsidRPr="006B34AE">
        <w:rPr>
          <w:rFonts w:ascii="Angsana New" w:hAnsi="Angsana New"/>
          <w:sz w:val="32"/>
          <w:szCs w:val="32"/>
          <w:cs/>
        </w:rPr>
        <w:t xml:space="preserve"> ต่อปี</w:t>
      </w:r>
      <w:r>
        <w:rPr>
          <w:rFonts w:ascii="Angsana New" w:hAnsi="Angsana New" w:hint="cs"/>
          <w:sz w:val="32"/>
          <w:szCs w:val="32"/>
          <w:cs/>
        </w:rPr>
        <w:t xml:space="preserve">(ณ วันที่ </w:t>
      </w:r>
      <w:r w:rsidR="00B02CC3">
        <w:rPr>
          <w:rFonts w:ascii="Angsana New" w:hAnsi="Angsana New"/>
          <w:sz w:val="32"/>
          <w:szCs w:val="32"/>
        </w:rPr>
        <w:br/>
      </w:r>
      <w:r w:rsidR="00E3466B" w:rsidRPr="00E3466B"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E3466B" w:rsidRPr="00E3466B">
        <w:rPr>
          <w:rFonts w:ascii="Angsana New" w:hAnsi="Angsana New"/>
          <w:sz w:val="32"/>
          <w:szCs w:val="32"/>
        </w:rPr>
        <w:t>2566</w:t>
      </w:r>
      <w:r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 w:hint="cs"/>
          <w:sz w:val="32"/>
          <w:szCs w:val="32"/>
          <w:cs/>
        </w:rPr>
        <w:t>ไม่มี)</w:t>
      </w:r>
      <w:r w:rsidRPr="006B34AE">
        <w:rPr>
          <w:rFonts w:ascii="Angsana New" w:hAnsi="Angsana New"/>
          <w:sz w:val="32"/>
          <w:szCs w:val="32"/>
          <w:cs/>
        </w:rPr>
        <w:t xml:space="preserve"> </w:t>
      </w:r>
      <w:r w:rsidRPr="00FC00B7">
        <w:rPr>
          <w:rFonts w:ascii="Angsana New" w:hAnsi="Angsana New"/>
          <w:sz w:val="32"/>
          <w:szCs w:val="32"/>
          <w:cs/>
        </w:rPr>
        <w:t>และมีการค้ำประกัน</w:t>
      </w:r>
      <w:r w:rsidR="00487904" w:rsidRPr="00FC00B7">
        <w:rPr>
          <w:rFonts w:ascii="Angsana New" w:hAnsi="Angsana New" w:hint="cs"/>
          <w:sz w:val="32"/>
          <w:szCs w:val="32"/>
          <w:cs/>
        </w:rPr>
        <w:t>โดยบริษัทและกรรมการของบริษัทย่อย</w:t>
      </w:r>
      <w:r w:rsidRPr="00FC00B7">
        <w:rPr>
          <w:rFonts w:ascii="Angsana New" w:hAnsi="Angsana New"/>
          <w:sz w:val="32"/>
          <w:szCs w:val="32"/>
          <w:cs/>
        </w:rPr>
        <w:t>เงินกู้ยืมระยะยาวดังกล่าว</w:t>
      </w:r>
      <w:r w:rsidR="00487904" w:rsidRPr="00FC00B7">
        <w:rPr>
          <w:rFonts w:ascii="Angsana New" w:hAnsi="Angsana New" w:hint="cs"/>
          <w:sz w:val="32"/>
          <w:szCs w:val="32"/>
          <w:cs/>
        </w:rPr>
        <w:t>มีกำหนดชำระคืนเงินต้น</w:t>
      </w:r>
      <w:r w:rsidRPr="00FC00B7">
        <w:rPr>
          <w:rFonts w:ascii="Angsana New" w:hAnsi="Angsana New"/>
          <w:sz w:val="32"/>
          <w:szCs w:val="32"/>
          <w:cs/>
        </w:rPr>
        <w:t xml:space="preserve">ตั้งแต่เดือนกุมภาพันธ์ </w:t>
      </w:r>
      <w:r w:rsidR="00E3466B" w:rsidRPr="00E3466B">
        <w:rPr>
          <w:rFonts w:ascii="Angsana New" w:hAnsi="Angsana New"/>
          <w:sz w:val="32"/>
          <w:szCs w:val="32"/>
        </w:rPr>
        <w:t>2568</w:t>
      </w:r>
      <w:r w:rsidR="00487904" w:rsidRPr="00FC00B7">
        <w:rPr>
          <w:rFonts w:ascii="Angsana New" w:hAnsi="Angsana New" w:hint="cs"/>
          <w:sz w:val="32"/>
          <w:szCs w:val="32"/>
          <w:cs/>
        </w:rPr>
        <w:t xml:space="preserve"> เป็นต้นไป</w:t>
      </w:r>
    </w:p>
    <w:p w14:paraId="489DCCE2" w14:textId="51FBA394" w:rsidR="00C24994" w:rsidRPr="00F82660" w:rsidRDefault="00E3466B" w:rsidP="00112F8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C24994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24994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24994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C24994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C24994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8C9D86F" w14:textId="7F920896" w:rsidR="00C24994" w:rsidRPr="00F82660" w:rsidRDefault="00C24994" w:rsidP="00CE6158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/>
          <w:sz w:val="32"/>
          <w:szCs w:val="32"/>
          <w:cs/>
        </w:rPr>
        <w:t>หนี้สินตามสัญญาเช่า</w:t>
      </w:r>
      <w:r w:rsidRPr="00F8266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E3466B" w:rsidRPr="00E3466B">
        <w:rPr>
          <w:rFonts w:ascii="Angsana New" w:hAnsi="Angsana New"/>
          <w:spacing w:val="-2"/>
          <w:sz w:val="32"/>
          <w:szCs w:val="32"/>
        </w:rPr>
        <w:t>30</w:t>
      </w:r>
      <w:r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2751D9" w:rsidRPr="00F82660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Pr="00F82660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2567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2566</w:t>
      </w:r>
      <w:r w:rsidRPr="00F82660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Pr="00F82660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2810E77" w14:textId="5CA5185F" w:rsidR="00C24994" w:rsidRPr="00F82660" w:rsidRDefault="00C24994" w:rsidP="00D876FC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82660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F82660">
        <w:rPr>
          <w:rFonts w:asciiTheme="majorBidi" w:hAnsiTheme="majorBidi" w:cstheme="majorBidi"/>
          <w:b/>
          <w:bCs/>
          <w:sz w:val="22"/>
          <w:szCs w:val="22"/>
        </w:rPr>
        <w:t xml:space="preserve"> : </w:t>
      </w:r>
      <w:r w:rsidRPr="00F82660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82660" w14:paraId="7F868762" w14:textId="77777777" w:rsidTr="00394B6D">
        <w:trPr>
          <w:trHeight w:val="68"/>
        </w:trPr>
        <w:tc>
          <w:tcPr>
            <w:tcW w:w="2757" w:type="dxa"/>
          </w:tcPr>
          <w:p w14:paraId="19D5F50A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</w:tcPr>
          <w:p w14:paraId="54E94BA8" w14:textId="6CAD0665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B37AA9" w:rsidRPr="00F82660" w14:paraId="7B4E06D4" w14:textId="77777777" w:rsidTr="00AC3997">
        <w:trPr>
          <w:trHeight w:val="68"/>
        </w:trPr>
        <w:tc>
          <w:tcPr>
            <w:tcW w:w="2757" w:type="dxa"/>
          </w:tcPr>
          <w:p w14:paraId="0A18587D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3432A948" w14:textId="5CF36306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1694FEA8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4D2764AC" w14:textId="39B94DDE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82660" w14:paraId="721DF938" w14:textId="77777777" w:rsidTr="00B37AA9">
        <w:trPr>
          <w:trHeight w:val="68"/>
        </w:trPr>
        <w:tc>
          <w:tcPr>
            <w:tcW w:w="2757" w:type="dxa"/>
          </w:tcPr>
          <w:p w14:paraId="21F7B4F1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6E54E21" w14:textId="2353DA83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5F313E5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294EEBBE" w14:textId="62F28F15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53B6B0AA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22A43F07" w14:textId="0E67FB03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212BE25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41559AB" w14:textId="46156886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82660" w14:paraId="7D855A10" w14:textId="77777777" w:rsidTr="00B37AA9">
        <w:trPr>
          <w:trHeight w:val="171"/>
        </w:trPr>
        <w:tc>
          <w:tcPr>
            <w:tcW w:w="2757" w:type="dxa"/>
          </w:tcPr>
          <w:p w14:paraId="095A9C43" w14:textId="77777777" w:rsidR="00B16A82" w:rsidRPr="00F82660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469ACF1" w14:textId="2D6390A7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117F8066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E05B65" w14:textId="436497A3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6F366B66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7429731B" w14:textId="2A096F23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7531B88F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F823991" w14:textId="62710A38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7439D7" w:rsidRPr="00F82660" w14:paraId="5E4D1164" w14:textId="77777777" w:rsidTr="00EA62E3">
        <w:trPr>
          <w:trHeight w:val="81"/>
        </w:trPr>
        <w:tc>
          <w:tcPr>
            <w:tcW w:w="2757" w:type="dxa"/>
          </w:tcPr>
          <w:p w14:paraId="7FDD24E6" w14:textId="24291448" w:rsidR="007439D7" w:rsidRPr="00F82660" w:rsidRDefault="007439D7" w:rsidP="007439D7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vAlign w:val="bottom"/>
          </w:tcPr>
          <w:p w14:paraId="76F5A13B" w14:textId="37BE196B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371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881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94CB4EA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DFBA047" w14:textId="0E066782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9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316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593</w:t>
            </w:r>
          </w:p>
        </w:tc>
        <w:tc>
          <w:tcPr>
            <w:tcW w:w="110" w:type="dxa"/>
          </w:tcPr>
          <w:p w14:paraId="75E542B7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vAlign w:val="bottom"/>
          </w:tcPr>
          <w:p w14:paraId="61DD8CF4" w14:textId="00D4DF35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608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613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B756128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11D0051" w14:textId="53DAF342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5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579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010</w:t>
            </w:r>
          </w:p>
        </w:tc>
      </w:tr>
      <w:tr w:rsidR="007439D7" w:rsidRPr="00F82660" w14:paraId="2B6CBEF3" w14:textId="77777777" w:rsidTr="00EA62E3">
        <w:trPr>
          <w:trHeight w:val="81"/>
        </w:trPr>
        <w:tc>
          <w:tcPr>
            <w:tcW w:w="2757" w:type="dxa"/>
          </w:tcPr>
          <w:p w14:paraId="4DA122DC" w14:textId="1586B6C9" w:rsidR="007439D7" w:rsidRPr="00F82660" w:rsidRDefault="007439D7" w:rsidP="007439D7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78407F66" w14:textId="1DD4E031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48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914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134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0D60DC8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78873C8F" w14:textId="3EFC348F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16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519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091</w:t>
            </w:r>
          </w:p>
        </w:tc>
        <w:tc>
          <w:tcPr>
            <w:tcW w:w="110" w:type="dxa"/>
          </w:tcPr>
          <w:p w14:paraId="79AD1AE6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39C34397" w14:textId="1CCF07EA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353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273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1304C064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8556936" w14:textId="7FB154A1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7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079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786</w:t>
            </w:r>
          </w:p>
        </w:tc>
      </w:tr>
      <w:tr w:rsidR="007439D7" w:rsidRPr="00F82660" w14:paraId="1C30E3ED" w14:textId="77777777" w:rsidTr="00EA62E3">
        <w:trPr>
          <w:trHeight w:val="71"/>
        </w:trPr>
        <w:tc>
          <w:tcPr>
            <w:tcW w:w="2757" w:type="dxa"/>
          </w:tcPr>
          <w:p w14:paraId="05E645C6" w14:textId="77777777" w:rsidR="007439D7" w:rsidRPr="00F82660" w:rsidRDefault="007439D7" w:rsidP="007439D7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7E226FDC" w14:textId="78DC5B57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63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286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015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FFE5937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DF0031D" w14:textId="7643F9B5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25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835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684</w:t>
            </w:r>
          </w:p>
        </w:tc>
        <w:tc>
          <w:tcPr>
            <w:tcW w:w="110" w:type="dxa"/>
          </w:tcPr>
          <w:p w14:paraId="59AC417C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6E0F7A12" w14:textId="528938B8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16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961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886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2CAE6C5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1D03F281" w14:textId="60F57113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12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658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796</w:t>
            </w:r>
          </w:p>
        </w:tc>
      </w:tr>
      <w:tr w:rsidR="007439D7" w:rsidRPr="00F82660" w14:paraId="2EA32EDD" w14:textId="77777777" w:rsidTr="00EA62E3">
        <w:trPr>
          <w:trHeight w:val="60"/>
        </w:trPr>
        <w:tc>
          <w:tcPr>
            <w:tcW w:w="2757" w:type="dxa"/>
          </w:tcPr>
          <w:p w14:paraId="1AA4C1E8" w14:textId="77777777" w:rsidR="007439D7" w:rsidRPr="00F82660" w:rsidRDefault="007439D7" w:rsidP="007439D7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F82660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F82660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ดอกเบี้ยรอตัดจ่าย</w:t>
            </w:r>
          </w:p>
        </w:tc>
        <w:tc>
          <w:tcPr>
            <w:tcW w:w="1411" w:type="dxa"/>
            <w:vAlign w:val="bottom"/>
          </w:tcPr>
          <w:p w14:paraId="7978917E" w14:textId="6C1A8346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 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140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121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47D7BBD5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35612DA" w14:textId="7760231A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>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922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649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7439EC3B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vAlign w:val="bottom"/>
          </w:tcPr>
          <w:p w14:paraId="3DAFADB5" w14:textId="44CCF04A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296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807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17A7DD16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DD950CA" w14:textId="554D8869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799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444</w:t>
            </w:r>
            <w:r w:rsidRPr="00F82660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7439D7" w:rsidRPr="00F82660" w14:paraId="774103FC" w14:textId="77777777" w:rsidTr="00EA62E3">
        <w:trPr>
          <w:trHeight w:val="162"/>
        </w:trPr>
        <w:tc>
          <w:tcPr>
            <w:tcW w:w="2757" w:type="dxa"/>
          </w:tcPr>
          <w:p w14:paraId="4549ACDA" w14:textId="77777777" w:rsidR="007439D7" w:rsidRPr="00F82660" w:rsidRDefault="007439D7" w:rsidP="007439D7">
            <w:pPr>
              <w:spacing w:line="280" w:lineRule="exact"/>
              <w:ind w:left="532" w:right="63" w:hanging="352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F82660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ภาษีซื้อรอตัดจ่าย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246CC091" w14:textId="63E6081A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 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3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935</w:t>
            </w:r>
            <w:r w:rsidR="00AA724C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115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5EC921DA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C892C63" w14:textId="2B9AA432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>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690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186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0F83C2B8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3678F57F" w14:textId="39A0D84E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109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658</w:t>
            </w:r>
            <w:r w:rsidRPr="00F82660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596EDBDB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CF54EC8" w14:textId="4952FFFF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828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147</w:t>
            </w:r>
            <w:r w:rsidRPr="00F82660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7439D7" w:rsidRPr="00F82660" w14:paraId="49C3DB16" w14:textId="77777777" w:rsidTr="00EA62E3">
        <w:trPr>
          <w:trHeight w:val="62"/>
        </w:trPr>
        <w:tc>
          <w:tcPr>
            <w:tcW w:w="2757" w:type="dxa"/>
          </w:tcPr>
          <w:p w14:paraId="1442C65F" w14:textId="77777777" w:rsidR="007439D7" w:rsidRPr="00F82660" w:rsidRDefault="007439D7" w:rsidP="007439D7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049D2A" w14:textId="3B8C48EE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210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779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5C834C2" w14:textId="77777777" w:rsidR="007439D7" w:rsidRPr="00F82660" w:rsidRDefault="007439D7" w:rsidP="007439D7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5AD4ED63" w14:textId="37AB8E05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22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222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0D6FF4E9" w14:textId="77777777" w:rsidR="007439D7" w:rsidRPr="00F82660" w:rsidRDefault="007439D7" w:rsidP="007439D7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0ECAC" w14:textId="17DFB09B" w:rsidR="007439D7" w:rsidRPr="00F82660" w:rsidRDefault="007439D7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555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421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4446B3B" w14:textId="77777777" w:rsidR="007439D7" w:rsidRPr="00F82660" w:rsidRDefault="007439D7" w:rsidP="007439D7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2FD2B417" w14:textId="0047B613" w:rsidR="007439D7" w:rsidRPr="00F82660" w:rsidRDefault="00E3466B" w:rsidP="007439D7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Theme="minorBidi" w:hAnsiTheme="minorBidi"/>
                <w:sz w:val="22"/>
                <w:szCs w:val="22"/>
              </w:rPr>
              <w:t>11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031</w:t>
            </w:r>
            <w:r w:rsidR="007439D7"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/>
                <w:sz w:val="22"/>
                <w:szCs w:val="22"/>
              </w:rPr>
              <w:t>205</w:t>
            </w:r>
          </w:p>
        </w:tc>
      </w:tr>
    </w:tbl>
    <w:p w14:paraId="77BEB2F8" w14:textId="798CA001" w:rsidR="00A64B1D" w:rsidRPr="00F82660" w:rsidRDefault="00A64B1D" w:rsidP="005A31BA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82660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หน่วย </w:t>
      </w:r>
      <w:r w:rsidRPr="00F82660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F82660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82660" w14:paraId="4108F924" w14:textId="77777777" w:rsidTr="002054FE">
        <w:trPr>
          <w:trHeight w:val="68"/>
        </w:trPr>
        <w:tc>
          <w:tcPr>
            <w:tcW w:w="2757" w:type="dxa"/>
          </w:tcPr>
          <w:p w14:paraId="01E2A465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</w:tcPr>
          <w:p w14:paraId="6EC97135" w14:textId="0E62643C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มูลค่าปัจจุบันของ</w:t>
            </w: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B37AA9" w:rsidRPr="00F82660" w14:paraId="3B3A029D" w14:textId="77777777" w:rsidTr="002054FE">
        <w:trPr>
          <w:trHeight w:val="68"/>
        </w:trPr>
        <w:tc>
          <w:tcPr>
            <w:tcW w:w="2757" w:type="dxa"/>
          </w:tcPr>
          <w:p w14:paraId="104AA070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19F9B1AC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1B21C3D1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7961E278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82660" w14:paraId="0B0CD596" w14:textId="77777777" w:rsidTr="002054FE">
        <w:trPr>
          <w:trHeight w:val="68"/>
        </w:trPr>
        <w:tc>
          <w:tcPr>
            <w:tcW w:w="2757" w:type="dxa"/>
          </w:tcPr>
          <w:p w14:paraId="3B8325F7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15441E8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08713E92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B7A1FFB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729E230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3CD7049C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FD89EDA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5452E44A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82660" w14:paraId="5C0CD1D8" w14:textId="77777777" w:rsidTr="002054FE">
        <w:trPr>
          <w:trHeight w:val="171"/>
        </w:trPr>
        <w:tc>
          <w:tcPr>
            <w:tcW w:w="2757" w:type="dxa"/>
          </w:tcPr>
          <w:p w14:paraId="066A81C9" w14:textId="77777777" w:rsidR="00B16A82" w:rsidRPr="00F82660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F01A887" w14:textId="6C81F915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3DAB18D6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7E4A2C1" w14:textId="08D04F2A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4944BE39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D427110" w14:textId="4324B23B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28F86348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5C058D5B" w14:textId="546B21F5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8851CD" w:rsidRPr="00F82660" w14:paraId="5520239E" w14:textId="77777777" w:rsidTr="002054FE">
        <w:trPr>
          <w:trHeight w:val="81"/>
        </w:trPr>
        <w:tc>
          <w:tcPr>
            <w:tcW w:w="2757" w:type="dxa"/>
          </w:tcPr>
          <w:p w14:paraId="72DB39FC" w14:textId="49C38A5D" w:rsidR="008851CD" w:rsidRPr="00F82660" w:rsidRDefault="008851CD" w:rsidP="008851CD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</w:tcPr>
          <w:p w14:paraId="5F4C75AD" w14:textId="40DF8E07" w:rsidR="008851CD" w:rsidRPr="00F82660" w:rsidRDefault="008851CD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165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945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134B54E1" w14:textId="77777777" w:rsidR="008851CD" w:rsidRPr="00F82660" w:rsidRDefault="008851CD" w:rsidP="008851CD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C03E5D9" w14:textId="69DCCD79" w:rsidR="008851CD" w:rsidRPr="00F82660" w:rsidRDefault="00E3466B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810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4C9592D1" w14:textId="77777777" w:rsidR="008851CD" w:rsidRPr="00F82660" w:rsidRDefault="008851CD" w:rsidP="008851CD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12E45BA" w14:textId="27A03707" w:rsidR="008851CD" w:rsidRPr="00F82660" w:rsidRDefault="008851CD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597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617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735B655" w14:textId="77777777" w:rsidR="008851CD" w:rsidRPr="00F82660" w:rsidRDefault="008851CD" w:rsidP="008851CD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2A0927A" w14:textId="41D21FF7" w:rsidR="008851CD" w:rsidRPr="00F82660" w:rsidRDefault="00E3466B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812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310</w:t>
            </w:r>
          </w:p>
        </w:tc>
      </w:tr>
      <w:tr w:rsidR="008851CD" w:rsidRPr="00F82660" w14:paraId="0D51E5BE" w14:textId="77777777" w:rsidTr="002054FE">
        <w:trPr>
          <w:trHeight w:val="81"/>
        </w:trPr>
        <w:tc>
          <w:tcPr>
            <w:tcW w:w="2757" w:type="dxa"/>
          </w:tcPr>
          <w:p w14:paraId="4D03414F" w14:textId="22B4661E" w:rsidR="008851CD" w:rsidRPr="00F82660" w:rsidRDefault="008851CD" w:rsidP="008851CD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F82660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0ED5688" w14:textId="6AC40006" w:rsidR="008851CD" w:rsidRPr="00F82660" w:rsidRDefault="008851CD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39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044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834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C1D6948" w14:textId="77777777" w:rsidR="008851CD" w:rsidRPr="00F82660" w:rsidRDefault="008851CD" w:rsidP="008851CD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F5CF31C" w14:textId="07556D99" w:rsidR="008851CD" w:rsidRPr="00F82660" w:rsidRDefault="00E3466B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14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411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7BE727B3" w14:textId="77777777" w:rsidR="008851CD" w:rsidRPr="00F82660" w:rsidRDefault="008851CD" w:rsidP="008851CD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DEAF682" w14:textId="651C3E05" w:rsidR="008851CD" w:rsidRPr="00F82660" w:rsidRDefault="008851CD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957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804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9FFDC6C" w14:textId="77777777" w:rsidR="008851CD" w:rsidRPr="00F82660" w:rsidRDefault="008851CD" w:rsidP="008851CD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7B81D8A" w14:textId="74ADAB75" w:rsidR="008851CD" w:rsidRPr="00F82660" w:rsidRDefault="00E3466B" w:rsidP="008851CD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6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218</w:t>
            </w:r>
            <w:r w:rsidR="008851CD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895</w:t>
            </w:r>
          </w:p>
        </w:tc>
      </w:tr>
      <w:tr w:rsidR="00B37AA9" w:rsidRPr="00F82660" w14:paraId="2698321D" w14:textId="77777777" w:rsidTr="002054FE">
        <w:trPr>
          <w:trHeight w:val="62"/>
        </w:trPr>
        <w:tc>
          <w:tcPr>
            <w:tcW w:w="2757" w:type="dxa"/>
          </w:tcPr>
          <w:p w14:paraId="3779503A" w14:textId="77777777" w:rsidR="00B37AA9" w:rsidRPr="00F82660" w:rsidRDefault="00B37AA9" w:rsidP="00DC2A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4407863B" w14:textId="633AFCD5" w:rsidR="00B37AA9" w:rsidRPr="00F82660" w:rsidRDefault="008851CD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210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779</w:t>
            </w:r>
          </w:p>
        </w:tc>
        <w:tc>
          <w:tcPr>
            <w:tcW w:w="110" w:type="dxa"/>
          </w:tcPr>
          <w:p w14:paraId="6FB55202" w14:textId="77777777" w:rsidR="00B37AA9" w:rsidRPr="00F82660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1A1808FF" w14:textId="19180156" w:rsidR="00B37AA9" w:rsidRPr="00F82660" w:rsidRDefault="00E3466B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22</w:t>
            </w:r>
            <w:r w:rsidR="00B37AA9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222</w:t>
            </w:r>
            <w:r w:rsidR="00B37AA9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271DD244" w14:textId="77777777" w:rsidR="00B37AA9" w:rsidRPr="00F82660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E1833F3" w14:textId="1DB7251B" w:rsidR="00B37AA9" w:rsidRPr="00F82660" w:rsidRDefault="008851CD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555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421</w:t>
            </w:r>
          </w:p>
        </w:tc>
        <w:tc>
          <w:tcPr>
            <w:tcW w:w="110" w:type="dxa"/>
          </w:tcPr>
          <w:p w14:paraId="418DC26D" w14:textId="77777777" w:rsidR="00B37AA9" w:rsidRPr="00F82660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6689E92" w14:textId="1392C776" w:rsidR="00B37AA9" w:rsidRPr="00F82660" w:rsidRDefault="00E3466B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Theme="minorBidi" w:hAnsiTheme="minorBidi" w:cstheme="minorBidi"/>
                <w:sz w:val="22"/>
                <w:szCs w:val="22"/>
              </w:rPr>
              <w:t>11</w:t>
            </w:r>
            <w:r w:rsidR="00B37AA9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031</w:t>
            </w:r>
            <w:r w:rsidR="00B37AA9" w:rsidRPr="00F82660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E3466B">
              <w:rPr>
                <w:rFonts w:asciiTheme="minorBidi" w:hAnsiTheme="minorBidi" w:cstheme="minorBidi"/>
                <w:sz w:val="22"/>
                <w:szCs w:val="22"/>
              </w:rPr>
              <w:t>205</w:t>
            </w:r>
          </w:p>
        </w:tc>
      </w:tr>
    </w:tbl>
    <w:p w14:paraId="76A3DB7D" w14:textId="2C92DF83" w:rsidR="001109F3" w:rsidRDefault="001109F3" w:rsidP="001109F3">
      <w:pPr>
        <w:overflowPunct/>
        <w:autoSpaceDE/>
        <w:autoSpaceDN/>
        <w:adjustRightInd/>
        <w:spacing w:before="40"/>
        <w:ind w:left="360" w:right="58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br w:type="page"/>
      </w:r>
    </w:p>
    <w:p w14:paraId="5F700B17" w14:textId="6FE31B86" w:rsidR="00B37AA9" w:rsidRPr="00F82660" w:rsidRDefault="00B37AA9" w:rsidP="005A31BA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F82660">
        <w:rPr>
          <w:rFonts w:asciiTheme="majorBidi" w:hAnsiTheme="majorBidi" w:cstheme="majorBidi" w:hint="cs"/>
          <w:b/>
          <w:bCs/>
          <w:sz w:val="22"/>
          <w:szCs w:val="22"/>
          <w:cs/>
        </w:rPr>
        <w:lastRenderedPageBreak/>
        <w:t xml:space="preserve">หน่วย </w:t>
      </w:r>
      <w:r w:rsidRPr="00F82660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F82660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B37AA9" w:rsidRPr="00F82660" w14:paraId="3BB45C17" w14:textId="77777777" w:rsidTr="002054FE">
        <w:trPr>
          <w:trHeight w:val="68"/>
        </w:trPr>
        <w:tc>
          <w:tcPr>
            <w:tcW w:w="2757" w:type="dxa"/>
          </w:tcPr>
          <w:p w14:paraId="66ABCD4E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67F023EB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029ECE82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2165066E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37AA9" w:rsidRPr="00F82660" w14:paraId="266DBEBF" w14:textId="77777777" w:rsidTr="002054FE">
        <w:trPr>
          <w:trHeight w:val="68"/>
        </w:trPr>
        <w:tc>
          <w:tcPr>
            <w:tcW w:w="2757" w:type="dxa"/>
          </w:tcPr>
          <w:p w14:paraId="113DBCB2" w14:textId="77777777" w:rsidR="00B37AA9" w:rsidRPr="00F82660" w:rsidRDefault="00B37AA9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87CA014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3015E793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5361B0BE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65C647A8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02B7E1AF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6359AE65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02843EE6" w14:textId="77777777" w:rsidR="00B37AA9" w:rsidRPr="00F82660" w:rsidRDefault="00B37AA9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16A82" w:rsidRPr="00F82660" w14:paraId="271FE3C8" w14:textId="77777777" w:rsidTr="002054FE">
        <w:trPr>
          <w:trHeight w:val="171"/>
        </w:trPr>
        <w:tc>
          <w:tcPr>
            <w:tcW w:w="2757" w:type="dxa"/>
          </w:tcPr>
          <w:p w14:paraId="5B3B59EA" w14:textId="77777777" w:rsidR="00B16A82" w:rsidRPr="00F82660" w:rsidRDefault="00B16A82" w:rsidP="00DC2ADA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EF53D27" w14:textId="6C8B910B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7137BE28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286FF31" w14:textId="2D788020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0FF8BB9E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54425472" w14:textId="0CE391C4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2751D9" w:rsidRPr="00F82660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กันยายน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0FAE852A" w14:textId="77777777" w:rsidR="00B16A82" w:rsidRPr="00F82660" w:rsidRDefault="00B16A82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35375761" w14:textId="6146C765" w:rsidR="00B16A82" w:rsidRPr="00F82660" w:rsidRDefault="00E3466B" w:rsidP="00DC2ADA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B16A82" w:rsidRPr="00F82660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B37AA9" w:rsidRPr="00F82660" w14:paraId="5A1F03D9" w14:textId="77777777" w:rsidTr="002054FE">
        <w:trPr>
          <w:trHeight w:val="81"/>
        </w:trPr>
        <w:tc>
          <w:tcPr>
            <w:tcW w:w="2757" w:type="dxa"/>
          </w:tcPr>
          <w:p w14:paraId="0D722456" w14:textId="740EB67D" w:rsidR="00B37AA9" w:rsidRPr="00F82660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การจัดประเภท</w:t>
            </w:r>
          </w:p>
        </w:tc>
        <w:tc>
          <w:tcPr>
            <w:tcW w:w="1411" w:type="dxa"/>
          </w:tcPr>
          <w:p w14:paraId="6EE89EF4" w14:textId="009624B4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D26DAD1" w14:textId="77777777" w:rsidR="00B37AA9" w:rsidRPr="00F82660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6A57E96" w14:textId="0571FA26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15F6014F" w14:textId="77777777" w:rsidR="00B37AA9" w:rsidRPr="00F82660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99CEBC0" w14:textId="701F8D05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340CD322" w14:textId="77777777" w:rsidR="00B37AA9" w:rsidRPr="00F82660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B0C8389" w14:textId="5134C2BC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B37AA9" w:rsidRPr="00F82660" w14:paraId="2C44497A" w14:textId="77777777" w:rsidTr="002054FE">
        <w:trPr>
          <w:trHeight w:val="81"/>
        </w:trPr>
        <w:tc>
          <w:tcPr>
            <w:tcW w:w="2757" w:type="dxa"/>
          </w:tcPr>
          <w:p w14:paraId="2BE7B7C8" w14:textId="737BD4E4" w:rsidR="00B37AA9" w:rsidRPr="00F82660" w:rsidRDefault="00B37AA9" w:rsidP="00DC2A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="Angsana New" w:hAnsi="Angsana New"/>
                <w:sz w:val="22"/>
                <w:szCs w:val="22"/>
              </w:rPr>
              <w:t>-</w:t>
            </w: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F82660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>ที่ถึง</w:t>
            </w:r>
          </w:p>
        </w:tc>
        <w:tc>
          <w:tcPr>
            <w:tcW w:w="1411" w:type="dxa"/>
          </w:tcPr>
          <w:p w14:paraId="73823451" w14:textId="77777777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51DFE43" w14:textId="77777777" w:rsidR="00B37AA9" w:rsidRPr="00F82660" w:rsidRDefault="00B37AA9" w:rsidP="00DC2A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AB02D7A" w14:textId="77777777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3CD72B1" w14:textId="77777777" w:rsidR="00B37AA9" w:rsidRPr="00F82660" w:rsidRDefault="00B37AA9" w:rsidP="00DC2A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BB5D42E" w14:textId="77777777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999C76B" w14:textId="77777777" w:rsidR="00B37AA9" w:rsidRPr="00F82660" w:rsidRDefault="00B37AA9" w:rsidP="00DC2A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B84447D" w14:textId="77777777" w:rsidR="00B37AA9" w:rsidRPr="00F82660" w:rsidRDefault="00B37AA9" w:rsidP="00DC2A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AA724C" w:rsidRPr="00F82660" w14:paraId="21FA2F52" w14:textId="77777777" w:rsidTr="00AD2F94">
        <w:trPr>
          <w:trHeight w:val="81"/>
        </w:trPr>
        <w:tc>
          <w:tcPr>
            <w:tcW w:w="2757" w:type="dxa"/>
            <w:vAlign w:val="bottom"/>
          </w:tcPr>
          <w:p w14:paraId="76D5F636" w14:textId="70A315DA" w:rsidR="00AA724C" w:rsidRPr="00F82660" w:rsidRDefault="00AA724C" w:rsidP="00AA724C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 xml:space="preserve">          </w:t>
            </w:r>
            <w:r w:rsidRPr="00F82660">
              <w:rPr>
                <w:rFonts w:ascii="Angsana New" w:hAnsi="Angsana New"/>
                <w:sz w:val="22"/>
                <w:szCs w:val="22"/>
                <w:cs/>
              </w:rPr>
              <w:t>กำหนดชำระภายในหนึ่งปี</w:t>
            </w:r>
          </w:p>
        </w:tc>
        <w:tc>
          <w:tcPr>
            <w:tcW w:w="1411" w:type="dxa"/>
          </w:tcPr>
          <w:p w14:paraId="095367F6" w14:textId="6EB4A454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11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165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945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5FC80309" w14:textId="77777777" w:rsidR="00AA724C" w:rsidRPr="00F82660" w:rsidRDefault="00AA724C" w:rsidP="00AA724C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72952BA" w14:textId="6167ABA1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7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810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275776F9" w14:textId="77777777" w:rsidR="00AA724C" w:rsidRPr="00F82660" w:rsidRDefault="00AA724C" w:rsidP="00AA724C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7BFA48" w14:textId="11FCE701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597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617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C3D9576" w14:textId="77777777" w:rsidR="00AA724C" w:rsidRPr="00F82660" w:rsidRDefault="00AA724C" w:rsidP="00AA724C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19BD2FF" w14:textId="4428AC3A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4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812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310</w:t>
            </w:r>
          </w:p>
        </w:tc>
      </w:tr>
      <w:tr w:rsidR="00AA724C" w:rsidRPr="00F82660" w14:paraId="0DB524F7" w14:textId="77777777" w:rsidTr="002054FE">
        <w:trPr>
          <w:trHeight w:val="81"/>
        </w:trPr>
        <w:tc>
          <w:tcPr>
            <w:tcW w:w="2757" w:type="dxa"/>
          </w:tcPr>
          <w:p w14:paraId="72E37704" w14:textId="44AAF70F" w:rsidR="00AA724C" w:rsidRPr="00F82660" w:rsidRDefault="00AA724C" w:rsidP="00AA724C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F82660">
              <w:rPr>
                <w:rFonts w:ascii="Angsana New" w:hAnsi="Angsana New"/>
                <w:sz w:val="22"/>
                <w:szCs w:val="22"/>
              </w:rPr>
              <w:t>-</w:t>
            </w:r>
            <w:r w:rsidRPr="00F82660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F82660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B59D6D5" w14:textId="060A9F34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39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044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834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0935EF3" w14:textId="77777777" w:rsidR="00AA724C" w:rsidRPr="00F82660" w:rsidRDefault="00AA724C" w:rsidP="00AA724C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0AE8B9D" w14:textId="33F49992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14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411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132EB8C4" w14:textId="77777777" w:rsidR="00AA724C" w:rsidRPr="00F82660" w:rsidRDefault="00AA724C" w:rsidP="00AA724C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272E98F" w14:textId="235B3414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957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804</w:t>
            </w:r>
            <w:r w:rsidRPr="00F82660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D76C8D3" w14:textId="77777777" w:rsidR="00AA724C" w:rsidRPr="00F82660" w:rsidRDefault="00AA724C" w:rsidP="00AA724C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1031123" w14:textId="2C003DE4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6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218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895</w:t>
            </w:r>
          </w:p>
        </w:tc>
      </w:tr>
      <w:tr w:rsidR="00AA724C" w:rsidRPr="00F82660" w14:paraId="4E378876" w14:textId="77777777" w:rsidTr="002054FE">
        <w:trPr>
          <w:trHeight w:val="62"/>
        </w:trPr>
        <w:tc>
          <w:tcPr>
            <w:tcW w:w="2757" w:type="dxa"/>
          </w:tcPr>
          <w:p w14:paraId="7957C283" w14:textId="77777777" w:rsidR="00AA724C" w:rsidRPr="00F82660" w:rsidRDefault="00AA724C" w:rsidP="00AA724C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6CE10EE" w14:textId="2ECA304C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210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779</w:t>
            </w:r>
          </w:p>
        </w:tc>
        <w:tc>
          <w:tcPr>
            <w:tcW w:w="110" w:type="dxa"/>
          </w:tcPr>
          <w:p w14:paraId="1A6C3F53" w14:textId="77777777" w:rsidR="00AA724C" w:rsidRPr="00F82660" w:rsidRDefault="00AA724C" w:rsidP="00AA724C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45C603DB" w14:textId="5EF8DD23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22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222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588EC4F2" w14:textId="77777777" w:rsidR="00AA724C" w:rsidRPr="00F82660" w:rsidRDefault="00AA724C" w:rsidP="00AA724C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8265054" w14:textId="5477D038" w:rsidR="00AA724C" w:rsidRPr="00F82660" w:rsidRDefault="00AA724C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F82660">
              <w:rPr>
                <w:rFonts w:asciiTheme="minorBidi" w:hAnsiTheme="minorBidi"/>
                <w:sz w:val="22"/>
                <w:szCs w:val="22"/>
              </w:rPr>
              <w:t xml:space="preserve">              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14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555</w:t>
            </w:r>
            <w:r w:rsidRPr="00F82660">
              <w:rPr>
                <w:rFonts w:asciiTheme="minorBidi" w:hAnsiTheme="minorBidi"/>
                <w:sz w:val="22"/>
                <w:szCs w:val="22"/>
              </w:rPr>
              <w:t>,</w:t>
            </w:r>
            <w:r w:rsidR="00E3466B" w:rsidRPr="00E3466B">
              <w:rPr>
                <w:rFonts w:asciiTheme="minorBidi" w:hAnsiTheme="minorBidi"/>
                <w:sz w:val="22"/>
                <w:szCs w:val="22"/>
              </w:rPr>
              <w:t>421</w:t>
            </w:r>
          </w:p>
        </w:tc>
        <w:tc>
          <w:tcPr>
            <w:tcW w:w="110" w:type="dxa"/>
          </w:tcPr>
          <w:p w14:paraId="70E48D3D" w14:textId="77777777" w:rsidR="00AA724C" w:rsidRPr="00F82660" w:rsidRDefault="00AA724C" w:rsidP="00AA724C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0B0B5E91" w14:textId="13170AEB" w:rsidR="00AA724C" w:rsidRPr="00F82660" w:rsidRDefault="00E3466B" w:rsidP="00AA724C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E3466B">
              <w:rPr>
                <w:rFonts w:ascii="Angsana New" w:hAnsi="Angsana New"/>
                <w:sz w:val="22"/>
                <w:szCs w:val="22"/>
              </w:rPr>
              <w:t>11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031</w:t>
            </w:r>
            <w:r w:rsidR="00AA724C" w:rsidRPr="00F82660">
              <w:rPr>
                <w:rFonts w:ascii="Angsana New" w:hAnsi="Angsana New"/>
                <w:sz w:val="22"/>
                <w:szCs w:val="22"/>
              </w:rPr>
              <w:t>,</w:t>
            </w:r>
            <w:r w:rsidRPr="00E3466B">
              <w:rPr>
                <w:rFonts w:ascii="Angsana New" w:hAnsi="Angsana New"/>
                <w:sz w:val="22"/>
                <w:szCs w:val="22"/>
              </w:rPr>
              <w:t>205</w:t>
            </w:r>
          </w:p>
        </w:tc>
      </w:tr>
    </w:tbl>
    <w:p w14:paraId="016685E3" w14:textId="20DBE555" w:rsidR="0079726B" w:rsidRPr="00F82660" w:rsidRDefault="00E3466B" w:rsidP="00112F87">
      <w:pPr>
        <w:tabs>
          <w:tab w:val="left" w:pos="540"/>
        </w:tabs>
        <w:overflowPunct/>
        <w:autoSpaceDE/>
        <w:autoSpaceDN/>
        <w:adjustRightInd/>
        <w:spacing w:before="360"/>
        <w:ind w:right="58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3525CA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525CA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726B" w:rsidRPr="00F82660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หนี้สิน</w:t>
      </w:r>
      <w:r w:rsidR="0079726B" w:rsidRPr="00F8266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133D1EA8" w14:textId="0FE91596" w:rsidR="009751E0" w:rsidRPr="00F82660" w:rsidRDefault="00033D04" w:rsidP="00E019DC">
      <w:pPr>
        <w:overflowPunct/>
        <w:autoSpaceDE/>
        <w:autoSpaceDN/>
        <w:adjustRightInd/>
        <w:spacing w:after="120"/>
        <w:ind w:left="547" w:right="-29"/>
        <w:jc w:val="thaiDistribute"/>
        <w:textAlignment w:val="auto"/>
        <w:rPr>
          <w:rFonts w:asciiTheme="majorBidi" w:hAnsiTheme="majorBidi"/>
          <w:spacing w:val="-6"/>
          <w:sz w:val="32"/>
          <w:szCs w:val="32"/>
          <w:lang w:eastAsia="th-TH"/>
        </w:rPr>
      </w:pPr>
      <w:r w:rsidRPr="00F82660">
        <w:rPr>
          <w:rFonts w:asciiTheme="majorBidi" w:hAnsiTheme="majorBidi"/>
          <w:spacing w:val="-6"/>
          <w:sz w:val="32"/>
          <w:szCs w:val="32"/>
          <w:cs/>
          <w:lang w:eastAsia="th-TH"/>
        </w:rPr>
        <w:t>หนี้สินตราสารอนุพันธ์</w:t>
      </w:r>
      <w:r w:rsidR="002751D9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 </w:t>
      </w:r>
      <w:r w:rsidR="0084186E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ณ</w:t>
      </w:r>
      <w:r w:rsidRPr="00F82660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</w:t>
      </w:r>
      <w:r w:rsidR="002751D9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วันที่ </w:t>
      </w:r>
      <w:r w:rsidR="00E3466B" w:rsidRPr="00E3466B">
        <w:rPr>
          <w:rFonts w:asciiTheme="majorBidi" w:hAnsiTheme="majorBidi"/>
          <w:spacing w:val="-6"/>
          <w:sz w:val="32"/>
          <w:szCs w:val="32"/>
          <w:lang w:eastAsia="th-TH"/>
        </w:rPr>
        <w:t>30</w:t>
      </w:r>
      <w:r w:rsidR="002751D9" w:rsidRPr="00F82660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2751D9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กันยายน </w:t>
      </w:r>
      <w:r w:rsidR="00E3466B" w:rsidRPr="00E3466B">
        <w:rPr>
          <w:rFonts w:asciiTheme="majorBidi" w:hAnsiTheme="majorBidi"/>
          <w:spacing w:val="-6"/>
          <w:sz w:val="32"/>
          <w:szCs w:val="32"/>
          <w:lang w:eastAsia="th-TH"/>
        </w:rPr>
        <w:t>2567</w:t>
      </w:r>
      <w:r w:rsidR="002751D9" w:rsidRPr="00F82660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2751D9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และ</w:t>
      </w:r>
      <w:r w:rsidR="004703CD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วันที่</w:t>
      </w:r>
      <w:r w:rsidR="004703CD" w:rsidRPr="00F82660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E3466B" w:rsidRPr="00E3466B">
        <w:rPr>
          <w:rFonts w:asciiTheme="majorBidi" w:hAnsiTheme="majorBidi"/>
          <w:spacing w:val="-6"/>
          <w:sz w:val="32"/>
          <w:szCs w:val="32"/>
          <w:lang w:eastAsia="th-TH"/>
        </w:rPr>
        <w:t>31</w:t>
      </w:r>
      <w:r w:rsidR="00BF3F71" w:rsidRPr="00F82660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BF3F71"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ธันวาคม </w:t>
      </w:r>
      <w:r w:rsidR="00E3466B" w:rsidRPr="00E3466B">
        <w:rPr>
          <w:rFonts w:asciiTheme="majorBidi" w:hAnsiTheme="majorBidi"/>
          <w:spacing w:val="-6"/>
          <w:sz w:val="32"/>
          <w:szCs w:val="32"/>
          <w:lang w:eastAsia="th-TH"/>
        </w:rPr>
        <w:t>2566</w:t>
      </w:r>
      <w:r w:rsidRPr="00F82660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 </w:t>
      </w:r>
      <w:r w:rsidR="00BC08B9" w:rsidRPr="00F82660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ประกอบด้วย </w:t>
      </w:r>
    </w:p>
    <w:tbl>
      <w:tblPr>
        <w:tblW w:w="925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1350"/>
        <w:gridCol w:w="90"/>
        <w:gridCol w:w="1530"/>
        <w:gridCol w:w="90"/>
        <w:gridCol w:w="1350"/>
        <w:gridCol w:w="90"/>
        <w:gridCol w:w="1968"/>
      </w:tblGrid>
      <w:tr w:rsidR="0084590F" w:rsidRPr="00F82660" w14:paraId="19B1592A" w14:textId="77777777" w:rsidTr="00DE3D47">
        <w:trPr>
          <w:trHeight w:val="20"/>
        </w:trPr>
        <w:tc>
          <w:tcPr>
            <w:tcW w:w="2790" w:type="dxa"/>
            <w:shd w:val="clear" w:color="auto" w:fill="auto"/>
          </w:tcPr>
          <w:p w14:paraId="4BFC3405" w14:textId="77777777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6468" w:type="dxa"/>
            <w:gridSpan w:val="7"/>
          </w:tcPr>
          <w:p w14:paraId="2564738B" w14:textId="77777777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4590F" w:rsidRPr="00F82660" w14:paraId="601BEA0A" w14:textId="77777777" w:rsidTr="00DE3D47">
        <w:trPr>
          <w:trHeight w:val="20"/>
        </w:trPr>
        <w:tc>
          <w:tcPr>
            <w:tcW w:w="2790" w:type="dxa"/>
            <w:shd w:val="clear" w:color="auto" w:fill="auto"/>
          </w:tcPr>
          <w:p w14:paraId="43B6668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68" w:type="dxa"/>
            <w:gridSpan w:val="7"/>
            <w:tcBorders>
              <w:bottom w:val="single" w:sz="4" w:space="0" w:color="auto"/>
            </w:tcBorders>
          </w:tcPr>
          <w:p w14:paraId="4788A482" w14:textId="70996A30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82660">
              <w:rPr>
                <w:rFonts w:asciiTheme="majorBidi" w:hAnsiTheme="majorBidi"/>
                <w:b/>
                <w:bCs/>
                <w:color w:val="000000"/>
                <w:sz w:val="28"/>
                <w:szCs w:val="28"/>
                <w:cs/>
              </w:rPr>
              <w:t xml:space="preserve">กันยายน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2567</w:t>
            </w:r>
          </w:p>
        </w:tc>
      </w:tr>
      <w:tr w:rsidR="0084590F" w:rsidRPr="00F82660" w14:paraId="3E1A9B87" w14:textId="77777777" w:rsidTr="00DE3D47">
        <w:trPr>
          <w:trHeight w:val="20"/>
        </w:trPr>
        <w:tc>
          <w:tcPr>
            <w:tcW w:w="2790" w:type="dxa"/>
            <w:shd w:val="clear" w:color="auto" w:fill="auto"/>
          </w:tcPr>
          <w:p w14:paraId="29EE612B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</w:tcBorders>
          </w:tcPr>
          <w:p w14:paraId="391278CD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14B12392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E5C5F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84590F" w:rsidRPr="00F82660" w14:paraId="3BE99AF4" w14:textId="77777777" w:rsidTr="0035539B">
        <w:trPr>
          <w:trHeight w:val="20"/>
        </w:trPr>
        <w:tc>
          <w:tcPr>
            <w:tcW w:w="2790" w:type="dxa"/>
            <w:shd w:val="clear" w:color="auto" w:fill="auto"/>
          </w:tcPr>
          <w:p w14:paraId="1DCD5CEB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7252CC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EDF5B7D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59C29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4D048AE3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</w:tcPr>
          <w:p w14:paraId="425116EF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</w:p>
        </w:tc>
      </w:tr>
      <w:tr w:rsidR="0084590F" w:rsidRPr="00F82660" w14:paraId="7E992855" w14:textId="77777777" w:rsidTr="00F069A5">
        <w:trPr>
          <w:trHeight w:val="20"/>
        </w:trPr>
        <w:tc>
          <w:tcPr>
            <w:tcW w:w="2790" w:type="dxa"/>
            <w:shd w:val="clear" w:color="auto" w:fill="auto"/>
          </w:tcPr>
          <w:p w14:paraId="0BEA4B1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64FCA5C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2E1301D1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</w:tcPr>
          <w:p w14:paraId="2A3972F6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ดอลลาร์ออสเตรเลีย</w:t>
            </w:r>
          </w:p>
        </w:tc>
        <w:tc>
          <w:tcPr>
            <w:tcW w:w="90" w:type="dxa"/>
          </w:tcPr>
          <w:p w14:paraId="78FC1E81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7B2B4494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45F2DC93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1104C22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84590F" w:rsidRPr="00F82660" w14:paraId="3D362BB0" w14:textId="77777777" w:rsidTr="00F069A5">
        <w:trPr>
          <w:trHeight w:val="20"/>
        </w:trPr>
        <w:tc>
          <w:tcPr>
            <w:tcW w:w="2790" w:type="dxa"/>
            <w:shd w:val="clear" w:color="auto" w:fill="auto"/>
          </w:tcPr>
          <w:p w14:paraId="54AD40BC" w14:textId="77777777" w:rsidR="0084590F" w:rsidRPr="00F82660" w:rsidRDefault="0084590F" w:rsidP="0035539B">
            <w:pPr>
              <w:spacing w:line="340" w:lineRule="exact"/>
              <w:ind w:firstLine="45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สัญญาซื้อขายเงินตรา</w:t>
            </w:r>
          </w:p>
        </w:tc>
        <w:tc>
          <w:tcPr>
            <w:tcW w:w="1350" w:type="dxa"/>
          </w:tcPr>
          <w:p w14:paraId="15994FE1" w14:textId="77777777" w:rsidR="0084590F" w:rsidRPr="00F82660" w:rsidRDefault="0084590F" w:rsidP="0035539B">
            <w:pPr>
              <w:spacing w:line="340" w:lineRule="exact"/>
              <w:ind w:right="19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359A2D93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6D33B23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2090ACA5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693C0464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E8150FC" w14:textId="77777777" w:rsidR="0084590F" w:rsidRPr="00F82660" w:rsidRDefault="0084590F" w:rsidP="0035539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020CB987" w14:textId="77777777" w:rsidR="0084590F" w:rsidRPr="00F82660" w:rsidRDefault="0084590F" w:rsidP="0035539B">
            <w:pPr>
              <w:spacing w:line="340" w:lineRule="exact"/>
              <w:ind w:right="162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84590F" w:rsidRPr="00F82660" w14:paraId="34C75DAB" w14:textId="77777777" w:rsidTr="00F069A5">
        <w:trPr>
          <w:trHeight w:val="20"/>
        </w:trPr>
        <w:tc>
          <w:tcPr>
            <w:tcW w:w="2790" w:type="dxa"/>
            <w:shd w:val="clear" w:color="auto" w:fill="auto"/>
          </w:tcPr>
          <w:p w14:paraId="6236C8E4" w14:textId="77777777" w:rsidR="0084590F" w:rsidRPr="00F82660" w:rsidRDefault="0084590F" w:rsidP="0035539B">
            <w:pPr>
              <w:spacing w:line="340" w:lineRule="exact"/>
              <w:ind w:firstLine="626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1350" w:type="dxa"/>
          </w:tcPr>
          <w:p w14:paraId="6AC5CE62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418B7399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DDE80F0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7C052E2E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6DC9A759" w14:textId="77777777" w:rsidR="0084590F" w:rsidRPr="00F82660" w:rsidRDefault="0084590F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C25FF49" w14:textId="77777777" w:rsidR="0084590F" w:rsidRPr="00F82660" w:rsidRDefault="0084590F" w:rsidP="0035539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08BF7A66" w14:textId="77777777" w:rsidR="0084590F" w:rsidRPr="00F82660" w:rsidRDefault="0084590F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84590F" w:rsidRPr="00F82660" w14:paraId="2357C531" w14:textId="77777777" w:rsidTr="00F069A5">
        <w:trPr>
          <w:trHeight w:val="20"/>
        </w:trPr>
        <w:tc>
          <w:tcPr>
            <w:tcW w:w="2790" w:type="dxa"/>
            <w:shd w:val="clear" w:color="auto" w:fill="auto"/>
          </w:tcPr>
          <w:p w14:paraId="5F612EF4" w14:textId="3192978F" w:rsidR="0084590F" w:rsidRPr="00F82660" w:rsidRDefault="0084590F" w:rsidP="0035539B">
            <w:pPr>
              <w:spacing w:line="340" w:lineRule="exact"/>
              <w:ind w:firstLine="62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E3466B"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E532B92" w14:textId="599513DC" w:rsidR="0084590F" w:rsidRPr="00F82660" w:rsidRDefault="00E3466B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84590F" w:rsidRPr="00F82660">
              <w:rPr>
                <w:rFonts w:asciiTheme="majorBidi" w:hAnsi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701</w:t>
            </w:r>
            <w:r w:rsidR="0084590F" w:rsidRPr="00F82660">
              <w:rPr>
                <w:rFonts w:asciiTheme="majorBidi" w:hAnsi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744</w:t>
            </w:r>
          </w:p>
        </w:tc>
        <w:tc>
          <w:tcPr>
            <w:tcW w:w="90" w:type="dxa"/>
          </w:tcPr>
          <w:p w14:paraId="47BB4D37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78E1443" w14:textId="51490572" w:rsidR="0084590F" w:rsidRPr="00F82660" w:rsidRDefault="00E3466B" w:rsidP="0035539B">
            <w:pPr>
              <w:spacing w:line="340" w:lineRule="exact"/>
              <w:ind w:right="178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171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90" w:type="dxa"/>
          </w:tcPr>
          <w:p w14:paraId="20AC5404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0E1FD2BB" w14:textId="5107C9D5" w:rsidR="0084590F" w:rsidRPr="00F82660" w:rsidRDefault="00E3466B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754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90" w:type="dxa"/>
            <w:shd w:val="clear" w:color="auto" w:fill="auto"/>
          </w:tcPr>
          <w:p w14:paraId="75E40907" w14:textId="77777777" w:rsidR="0084590F" w:rsidRPr="00F82660" w:rsidRDefault="0084590F" w:rsidP="0035539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483B3B1E" w14:textId="7782E557" w:rsidR="0084590F" w:rsidRPr="00F82660" w:rsidRDefault="00E3466B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6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306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826</w:t>
            </w:r>
          </w:p>
        </w:tc>
      </w:tr>
      <w:tr w:rsidR="0084590F" w:rsidRPr="00F82660" w14:paraId="0D5A4F02" w14:textId="77777777" w:rsidTr="00F069A5">
        <w:trPr>
          <w:trHeight w:val="20"/>
        </w:trPr>
        <w:tc>
          <w:tcPr>
            <w:tcW w:w="2790" w:type="dxa"/>
            <w:shd w:val="clear" w:color="auto" w:fill="auto"/>
          </w:tcPr>
          <w:p w14:paraId="7934B3BA" w14:textId="77777777" w:rsidR="0084590F" w:rsidRPr="00F82660" w:rsidRDefault="0084590F" w:rsidP="0035539B">
            <w:pPr>
              <w:spacing w:line="340" w:lineRule="exact"/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5DFD8FC" w14:textId="63D28D96" w:rsidR="0084590F" w:rsidRPr="00F82660" w:rsidRDefault="00E3466B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84590F" w:rsidRPr="00F82660">
              <w:rPr>
                <w:rFonts w:asciiTheme="majorBidi" w:hAnsi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701</w:t>
            </w:r>
            <w:r w:rsidR="0084590F" w:rsidRPr="00F82660">
              <w:rPr>
                <w:rFonts w:asciiTheme="majorBidi" w:hAnsi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744</w:t>
            </w:r>
          </w:p>
        </w:tc>
        <w:tc>
          <w:tcPr>
            <w:tcW w:w="90" w:type="dxa"/>
          </w:tcPr>
          <w:p w14:paraId="27942379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921B065" w14:textId="5C98CDBB" w:rsidR="0084590F" w:rsidRPr="00F82660" w:rsidRDefault="00E3466B" w:rsidP="0035539B">
            <w:pPr>
              <w:spacing w:line="340" w:lineRule="exact"/>
              <w:ind w:right="178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171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90" w:type="dxa"/>
          </w:tcPr>
          <w:p w14:paraId="1C7911EC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B14EB1" w14:textId="79E58FAD" w:rsidR="0084590F" w:rsidRPr="00F82660" w:rsidRDefault="00E3466B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754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90" w:type="dxa"/>
            <w:shd w:val="clear" w:color="auto" w:fill="auto"/>
          </w:tcPr>
          <w:p w14:paraId="0C24D2D7" w14:textId="77777777" w:rsidR="0084590F" w:rsidRPr="00F82660" w:rsidRDefault="0084590F" w:rsidP="0035539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B9435D" w14:textId="261B59F2" w:rsidR="0084590F" w:rsidRPr="00F82660" w:rsidRDefault="00E3466B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6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306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826</w:t>
            </w:r>
          </w:p>
        </w:tc>
      </w:tr>
    </w:tbl>
    <w:p w14:paraId="691FE153" w14:textId="5D58F24A" w:rsidR="00BE1618" w:rsidRPr="00F82660" w:rsidRDefault="00BE1618" w:rsidP="001109F3">
      <w:pPr>
        <w:overflowPunct/>
        <w:autoSpaceDE/>
        <w:autoSpaceDN/>
        <w:adjustRightInd/>
        <w:spacing w:line="276" w:lineRule="auto"/>
        <w:textAlignment w:val="auto"/>
        <w:rPr>
          <w:rFonts w:asciiTheme="majorBidi" w:hAnsiTheme="majorBidi"/>
          <w:spacing w:val="-6"/>
          <w:sz w:val="32"/>
          <w:szCs w:val="32"/>
          <w:cs/>
          <w:lang w:eastAsia="th-TH"/>
        </w:rPr>
      </w:pPr>
    </w:p>
    <w:p w14:paraId="085EB952" w14:textId="77777777" w:rsidR="00BE1618" w:rsidRPr="00F82660" w:rsidRDefault="00BE1618" w:rsidP="00BE1618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Theme="majorBidi" w:hAnsiTheme="majorBidi"/>
          <w:spacing w:val="-6"/>
          <w:sz w:val="2"/>
          <w:szCs w:val="2"/>
          <w:lang w:eastAsia="th-TH"/>
        </w:rPr>
      </w:pPr>
    </w:p>
    <w:tbl>
      <w:tblPr>
        <w:tblW w:w="907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980"/>
        <w:gridCol w:w="90"/>
        <w:gridCol w:w="1710"/>
        <w:gridCol w:w="90"/>
        <w:gridCol w:w="1968"/>
      </w:tblGrid>
      <w:tr w:rsidR="0084590F" w:rsidRPr="00F82660" w14:paraId="0B2368A0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0CBF2AD3" w14:textId="77777777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838" w:type="dxa"/>
            <w:gridSpan w:val="5"/>
            <w:shd w:val="clear" w:color="auto" w:fill="auto"/>
          </w:tcPr>
          <w:p w14:paraId="1CDAA61D" w14:textId="77777777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4590F" w:rsidRPr="00F82660" w14:paraId="03CA6D34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68717D8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38" w:type="dxa"/>
            <w:gridSpan w:val="5"/>
            <w:tcBorders>
              <w:bottom w:val="single" w:sz="4" w:space="0" w:color="auto"/>
            </w:tcBorders>
          </w:tcPr>
          <w:p w14:paraId="64EA18E8" w14:textId="4DEA3342" w:rsidR="0084590F" w:rsidRPr="00F82660" w:rsidRDefault="0084590F" w:rsidP="0035539B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82660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ธันวาคม </w:t>
            </w:r>
            <w:r w:rsidR="00E3466B" w:rsidRPr="00E3466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2566</w:t>
            </w:r>
          </w:p>
        </w:tc>
      </w:tr>
      <w:tr w:rsidR="0084590F" w:rsidRPr="00F82660" w14:paraId="7A06F2E2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07CC0D1B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1F748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63C6A0A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E34A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84590F" w:rsidRPr="00F82660" w14:paraId="575CF3F3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77A0D0D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F78DB56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A836F9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D1613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6124BA6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</w:tcPr>
          <w:p w14:paraId="59100A03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</w:p>
        </w:tc>
      </w:tr>
      <w:tr w:rsidR="0084590F" w:rsidRPr="00F82660" w14:paraId="6C657AC6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24078978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031926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18CAD3D6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382D7EBA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44637212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361C07D6" w14:textId="77777777" w:rsidR="0084590F" w:rsidRPr="00F82660" w:rsidRDefault="0084590F" w:rsidP="0035539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84590F" w:rsidRPr="00F82660" w14:paraId="31953C23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0C23FC90" w14:textId="77777777" w:rsidR="0084590F" w:rsidRPr="00F82660" w:rsidRDefault="0084590F" w:rsidP="0035539B">
            <w:pPr>
              <w:spacing w:line="340" w:lineRule="exact"/>
              <w:ind w:firstLine="45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สัญญาซื้อขายเงินตรา</w:t>
            </w:r>
          </w:p>
        </w:tc>
        <w:tc>
          <w:tcPr>
            <w:tcW w:w="1980" w:type="dxa"/>
          </w:tcPr>
          <w:p w14:paraId="5B9CD2E3" w14:textId="77777777" w:rsidR="0084590F" w:rsidRPr="00F82660" w:rsidRDefault="0084590F" w:rsidP="0035539B">
            <w:pPr>
              <w:spacing w:line="340" w:lineRule="exact"/>
              <w:ind w:right="198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2A533F9C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56BC01C9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59D6C1E" w14:textId="77777777" w:rsidR="0084590F" w:rsidRPr="00F82660" w:rsidRDefault="0084590F" w:rsidP="0035539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03496430" w14:textId="77777777" w:rsidR="0084590F" w:rsidRPr="00F82660" w:rsidRDefault="0084590F" w:rsidP="0035539B">
            <w:pPr>
              <w:spacing w:line="340" w:lineRule="exact"/>
              <w:ind w:right="162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84590F" w:rsidRPr="00F82660" w14:paraId="5B9B0DFB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4530D51F" w14:textId="77777777" w:rsidR="0084590F" w:rsidRPr="00F82660" w:rsidRDefault="0084590F" w:rsidP="0035539B">
            <w:pPr>
              <w:spacing w:line="340" w:lineRule="exact"/>
              <w:ind w:firstLine="626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1980" w:type="dxa"/>
          </w:tcPr>
          <w:p w14:paraId="7D6CDEE6" w14:textId="77777777" w:rsidR="0084590F" w:rsidRPr="00F82660" w:rsidRDefault="0084590F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54B0192F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02C31531" w14:textId="77777777" w:rsidR="0084590F" w:rsidRPr="00F82660" w:rsidRDefault="0084590F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110A89C" w14:textId="77777777" w:rsidR="0084590F" w:rsidRPr="00F82660" w:rsidRDefault="0084590F" w:rsidP="0035539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472117CE" w14:textId="77777777" w:rsidR="0084590F" w:rsidRPr="00F82660" w:rsidRDefault="0084590F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84590F" w:rsidRPr="00F82660" w14:paraId="7B93D770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66742F59" w14:textId="299ABEA9" w:rsidR="0084590F" w:rsidRPr="00F82660" w:rsidRDefault="0084590F" w:rsidP="0035539B">
            <w:pPr>
              <w:spacing w:line="340" w:lineRule="exact"/>
              <w:ind w:firstLine="626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E3466B"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2494905" w14:textId="21115A62" w:rsidR="0084590F" w:rsidRPr="00F82660" w:rsidRDefault="00E3466B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567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0" w:type="dxa"/>
          </w:tcPr>
          <w:p w14:paraId="2082F692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5B3A09E4" w14:textId="47D3BAED" w:rsidR="0084590F" w:rsidRPr="00F82660" w:rsidRDefault="00E3466B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0" w:type="dxa"/>
            <w:shd w:val="clear" w:color="auto" w:fill="auto"/>
          </w:tcPr>
          <w:p w14:paraId="5C9A5B46" w14:textId="77777777" w:rsidR="0084590F" w:rsidRPr="00F82660" w:rsidRDefault="0084590F" w:rsidP="0035539B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14:paraId="28AC7867" w14:textId="5B8F3034" w:rsidR="0084590F" w:rsidRPr="00F82660" w:rsidRDefault="00E3466B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090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198</w:t>
            </w:r>
          </w:p>
        </w:tc>
      </w:tr>
      <w:tr w:rsidR="0084590F" w:rsidRPr="00F82660" w14:paraId="3BE2F35F" w14:textId="77777777" w:rsidTr="0084590F">
        <w:trPr>
          <w:trHeight w:val="20"/>
        </w:trPr>
        <w:tc>
          <w:tcPr>
            <w:tcW w:w="3240" w:type="dxa"/>
            <w:shd w:val="clear" w:color="auto" w:fill="auto"/>
          </w:tcPr>
          <w:p w14:paraId="71BCE396" w14:textId="77777777" w:rsidR="0084590F" w:rsidRPr="00F82660" w:rsidRDefault="0084590F" w:rsidP="0035539B">
            <w:pPr>
              <w:spacing w:line="340" w:lineRule="exact"/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7673F417" w14:textId="75557D6E" w:rsidR="0084590F" w:rsidRPr="00F82660" w:rsidRDefault="00E3466B" w:rsidP="0035539B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1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567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0" w:type="dxa"/>
          </w:tcPr>
          <w:p w14:paraId="59680745" w14:textId="77777777" w:rsidR="0084590F" w:rsidRPr="00F82660" w:rsidRDefault="0084590F" w:rsidP="0035539B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EBD815" w14:textId="672A3BF5" w:rsidR="0084590F" w:rsidRPr="00F82660" w:rsidRDefault="00E3466B" w:rsidP="0035539B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154</w:t>
            </w:r>
            <w:r w:rsidR="0084590F" w:rsidRPr="00F8266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E346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0" w:type="dxa"/>
            <w:shd w:val="clear" w:color="auto" w:fill="auto"/>
          </w:tcPr>
          <w:p w14:paraId="20CD5454" w14:textId="77777777" w:rsidR="0084590F" w:rsidRPr="00F82660" w:rsidRDefault="0084590F" w:rsidP="0035539B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28E4EC" w14:textId="574141DA" w:rsidR="0084590F" w:rsidRPr="00F82660" w:rsidRDefault="00E3466B" w:rsidP="0035539B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090</w:t>
            </w:r>
            <w:r w:rsidR="0084590F" w:rsidRPr="00F82660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198</w:t>
            </w:r>
          </w:p>
        </w:tc>
      </w:tr>
    </w:tbl>
    <w:p w14:paraId="11BD95F2" w14:textId="543EB9E6" w:rsidR="001109F3" w:rsidRDefault="001109F3" w:rsidP="00DF174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0E8F44" w14:textId="789C2259" w:rsidR="003525CA" w:rsidRPr="00F82660" w:rsidRDefault="00E3466B" w:rsidP="00DF174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E3466B">
        <w:rPr>
          <w:rFonts w:asciiTheme="majorBidi" w:hAnsiTheme="majorBidi" w:cstheme="majorBidi"/>
          <w:b/>
          <w:bCs/>
          <w:sz w:val="32"/>
          <w:szCs w:val="32"/>
        </w:rPr>
        <w:lastRenderedPageBreak/>
        <w:t>21</w:t>
      </w:r>
      <w:r w:rsidR="0079726B" w:rsidRPr="00F8266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726B" w:rsidRPr="00F8266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25CA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C83561" w:rsidRPr="00F82660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3525CA" w:rsidRPr="00F82660">
        <w:rPr>
          <w:rFonts w:asciiTheme="majorBidi" w:hAnsiTheme="majorBidi" w:cstheme="majorBidi"/>
          <w:b/>
          <w:bCs/>
          <w:sz w:val="32"/>
          <w:szCs w:val="32"/>
          <w:cs/>
        </w:rPr>
        <w:t>สำหรับผลประโยชน์พนักงาน</w:t>
      </w:r>
    </w:p>
    <w:p w14:paraId="439AF11B" w14:textId="52017763" w:rsidR="002B1A4C" w:rsidRPr="00F82660" w:rsidRDefault="002B1A4C" w:rsidP="00D9576D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F82660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ประมาณการหนี้สินไม่หมุนเวียนสำหรับผลประโยชน์พนักงาน </w:t>
      </w:r>
      <w:r w:rsidR="00D62503" w:rsidRPr="00F82660">
        <w:rPr>
          <w:rFonts w:ascii="Angsana New" w:hAnsi="Angsana New"/>
          <w:spacing w:val="8"/>
          <w:sz w:val="32"/>
          <w:szCs w:val="32"/>
          <w:cs/>
          <w:lang w:val="en-GB"/>
        </w:rPr>
        <w:t>ณ วันที่</w:t>
      </w:r>
      <w:r w:rsidR="00962E3B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962E3B"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E1618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>กันยายน</w:t>
      </w:r>
      <w:r w:rsidR="00962E3B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="00962E3B"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25F3D" w:rsidRPr="00F82660">
        <w:rPr>
          <w:rFonts w:asciiTheme="majorBidi" w:hAnsiTheme="majorBidi" w:cstheme="majorBidi" w:hint="cs"/>
          <w:spacing w:val="8"/>
          <w:sz w:val="32"/>
          <w:szCs w:val="32"/>
          <w:cs/>
        </w:rPr>
        <w:t>และ</w:t>
      </w:r>
      <w:r w:rsidR="00AB3A56" w:rsidRPr="00F82660">
        <w:rPr>
          <w:rFonts w:asciiTheme="majorBidi" w:hAnsiTheme="majorBidi" w:cstheme="majorBidi" w:hint="cs"/>
          <w:spacing w:val="8"/>
          <w:sz w:val="32"/>
          <w:szCs w:val="32"/>
          <w:cs/>
        </w:rPr>
        <w:t>วันที่</w:t>
      </w:r>
      <w:r w:rsidR="0054791F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z w:val="32"/>
          <w:szCs w:val="32"/>
        </w:rPr>
        <w:t>31</w:t>
      </w:r>
      <w:r w:rsidR="00B83482"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="00B83482" w:rsidRPr="00F82660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B83482" w:rsidRPr="00F82660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AB3A56" w:rsidRPr="00F8266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14:paraId="2A2064A3" w14:textId="77777777" w:rsidR="002B1A4C" w:rsidRPr="00F82660" w:rsidRDefault="002B1A4C" w:rsidP="000A77BB">
      <w:pPr>
        <w:ind w:right="-27"/>
        <w:jc w:val="right"/>
        <w:rPr>
          <w:rFonts w:ascii="Angsana New" w:hAnsi="Angsana New"/>
          <w:b/>
          <w:bCs/>
        </w:rPr>
      </w:pPr>
      <w:r w:rsidRPr="00F82660">
        <w:rPr>
          <w:rFonts w:ascii="Angsana New" w:hAnsi="Angsana New"/>
          <w:b/>
          <w:bCs/>
          <w:cs/>
        </w:rPr>
        <w:t xml:space="preserve">หน่วย </w:t>
      </w:r>
      <w:r w:rsidRPr="00F82660">
        <w:rPr>
          <w:rFonts w:ascii="Angsana New" w:hAnsi="Angsana New"/>
          <w:b/>
          <w:bCs/>
        </w:rPr>
        <w:t xml:space="preserve">: </w:t>
      </w:r>
      <w:r w:rsidRPr="00F82660">
        <w:rPr>
          <w:rFonts w:ascii="Angsana New" w:hAnsi="Angsana New"/>
          <w:b/>
          <w:bCs/>
          <w:cs/>
        </w:rPr>
        <w:t>บาท</w:t>
      </w:r>
    </w:p>
    <w:tbl>
      <w:tblPr>
        <w:tblW w:w="9076" w:type="dxa"/>
        <w:tblInd w:w="28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62"/>
        <w:gridCol w:w="1283"/>
        <w:gridCol w:w="94"/>
        <w:gridCol w:w="1283"/>
        <w:gridCol w:w="94"/>
        <w:gridCol w:w="1283"/>
        <w:gridCol w:w="94"/>
        <w:gridCol w:w="1283"/>
      </w:tblGrid>
      <w:tr w:rsidR="00DA4305" w:rsidRPr="00F82660" w14:paraId="56B8F738" w14:textId="77777777" w:rsidTr="00947902">
        <w:trPr>
          <w:trHeight w:val="144"/>
        </w:trPr>
        <w:tc>
          <w:tcPr>
            <w:tcW w:w="3662" w:type="dxa"/>
          </w:tcPr>
          <w:p w14:paraId="02032960" w14:textId="77777777" w:rsidR="00DA4305" w:rsidRPr="00F82660" w:rsidRDefault="00DA4305" w:rsidP="00121F05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60" w:type="dxa"/>
            <w:gridSpan w:val="3"/>
          </w:tcPr>
          <w:p w14:paraId="00355CF3" w14:textId="33911B54" w:rsidR="00DA4305" w:rsidRPr="00F82660" w:rsidRDefault="00DA4305" w:rsidP="00121F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94" w:type="dxa"/>
          </w:tcPr>
          <w:p w14:paraId="599249C8" w14:textId="7E438AEB" w:rsidR="00DA4305" w:rsidRPr="00F82660" w:rsidRDefault="00DA4305" w:rsidP="00121F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2660" w:type="dxa"/>
            <w:gridSpan w:val="3"/>
          </w:tcPr>
          <w:p w14:paraId="28F4E9C5" w14:textId="23B5DDF2" w:rsidR="00DA4305" w:rsidRPr="00F82660" w:rsidRDefault="00DA4305" w:rsidP="00121F05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DA4305" w:rsidRPr="00F82660" w14:paraId="4B76A955" w14:textId="77777777" w:rsidTr="00DA4305">
        <w:trPr>
          <w:trHeight w:val="144"/>
        </w:trPr>
        <w:tc>
          <w:tcPr>
            <w:tcW w:w="3662" w:type="dxa"/>
          </w:tcPr>
          <w:p w14:paraId="0DC8A444" w14:textId="77777777" w:rsidR="00DA4305" w:rsidRPr="00F82660" w:rsidRDefault="00DA4305" w:rsidP="00DA4305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83" w:type="dxa"/>
          </w:tcPr>
          <w:p w14:paraId="65527900" w14:textId="218316DB" w:rsidR="00DA4305" w:rsidRPr="00F82660" w:rsidRDefault="00DA4305" w:rsidP="00DA4305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27F8ECF6" w14:textId="77777777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13A76BCB" w14:textId="3D109B50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18DEF6BB" w14:textId="77777777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3CAC2F50" w14:textId="4123180A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94" w:type="dxa"/>
          </w:tcPr>
          <w:p w14:paraId="349FDF90" w14:textId="77777777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7450666F" w14:textId="7A5E1883" w:rsidR="00DA4305" w:rsidRPr="00F82660" w:rsidRDefault="00DA4305" w:rsidP="00DA4305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ณ วันที่</w:t>
            </w:r>
          </w:p>
        </w:tc>
      </w:tr>
      <w:tr w:rsidR="00904AE2" w:rsidRPr="00F82660" w14:paraId="752646B4" w14:textId="77777777" w:rsidTr="00DA4305">
        <w:trPr>
          <w:trHeight w:val="144"/>
        </w:trPr>
        <w:tc>
          <w:tcPr>
            <w:tcW w:w="3662" w:type="dxa"/>
          </w:tcPr>
          <w:p w14:paraId="68E35ADF" w14:textId="77777777" w:rsidR="00904AE2" w:rsidRPr="00F82660" w:rsidRDefault="00904AE2" w:rsidP="00904AE2">
            <w:pPr>
              <w:ind w:left="720" w:right="-29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83" w:type="dxa"/>
          </w:tcPr>
          <w:p w14:paraId="75220BE7" w14:textId="545A8E4C" w:rsidR="00904AE2" w:rsidRPr="00F82660" w:rsidRDefault="00E3466B" w:rsidP="00904AE2">
            <w:pPr>
              <w:overflowPunct/>
              <w:autoSpaceDE/>
              <w:autoSpaceDN/>
              <w:adjustRightInd/>
              <w:ind w:left="-18" w:right="-72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E3466B">
              <w:rPr>
                <w:rFonts w:asciiTheme="minorBidi" w:hAnsiTheme="minorBidi" w:cstheme="minorBidi"/>
                <w:b/>
                <w:bCs/>
              </w:rPr>
              <w:t>30</w:t>
            </w:r>
            <w:r w:rsidR="00904AE2" w:rsidRPr="00F82660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s/>
              </w:rPr>
              <w:t>กันยายน</w:t>
            </w:r>
            <w:r w:rsidR="00904AE2" w:rsidRPr="00F82660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94" w:type="dxa"/>
          </w:tcPr>
          <w:p w14:paraId="37E42398" w14:textId="77777777" w:rsidR="00904AE2" w:rsidRPr="00F82660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33399F89" w14:textId="774A6ED2" w:rsidR="00904AE2" w:rsidRPr="00F82660" w:rsidRDefault="00E3466B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E3466B">
              <w:rPr>
                <w:rFonts w:asciiTheme="minorBidi" w:hAnsiTheme="minorBidi" w:cstheme="minorBidi"/>
                <w:b/>
                <w:bCs/>
              </w:rPr>
              <w:t>31</w:t>
            </w:r>
            <w:r w:rsidR="00904AE2" w:rsidRPr="00F82660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82660">
              <w:rPr>
                <w:rFonts w:asciiTheme="minorBidi" w:hAnsiTheme="minorBidi" w:cstheme="minorBidi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94" w:type="dxa"/>
          </w:tcPr>
          <w:p w14:paraId="5EE448B1" w14:textId="51C5FAF6" w:rsidR="00904AE2" w:rsidRPr="00F82660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210D569D" w14:textId="13657A67" w:rsidR="00904AE2" w:rsidRPr="00F82660" w:rsidRDefault="00E3466B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E3466B">
              <w:rPr>
                <w:rFonts w:asciiTheme="minorBidi" w:hAnsiTheme="minorBidi" w:cstheme="minorBidi"/>
                <w:b/>
                <w:bCs/>
              </w:rPr>
              <w:t>30</w:t>
            </w:r>
            <w:r w:rsidR="00904AE2" w:rsidRPr="00F82660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s/>
              </w:rPr>
              <w:t>กันยายน</w:t>
            </w:r>
            <w:r w:rsidR="00904AE2" w:rsidRPr="00F82660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94" w:type="dxa"/>
          </w:tcPr>
          <w:p w14:paraId="362F9687" w14:textId="7C714913" w:rsidR="00904AE2" w:rsidRPr="00F82660" w:rsidRDefault="00904AE2" w:rsidP="00904AE2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</w:p>
        </w:tc>
        <w:tc>
          <w:tcPr>
            <w:tcW w:w="1283" w:type="dxa"/>
          </w:tcPr>
          <w:p w14:paraId="5AAE8B63" w14:textId="5C426C6F" w:rsidR="00904AE2" w:rsidRPr="00F82660" w:rsidRDefault="00E3466B" w:rsidP="00904AE2">
            <w:pPr>
              <w:overflowPunct/>
              <w:autoSpaceDE/>
              <w:autoSpaceDN/>
              <w:adjustRightInd/>
              <w:ind w:left="-18" w:right="-90" w:hanging="72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E3466B">
              <w:rPr>
                <w:rFonts w:asciiTheme="minorBidi" w:hAnsiTheme="minorBidi" w:cstheme="minorBidi"/>
                <w:b/>
                <w:bCs/>
              </w:rPr>
              <w:t>31</w:t>
            </w:r>
            <w:r w:rsidR="00904AE2" w:rsidRPr="00F82660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904AE2" w:rsidRPr="00F82660">
              <w:rPr>
                <w:rFonts w:asciiTheme="minorBidi" w:hAnsiTheme="minorBidi" w:cstheme="minorBidi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DA4305" w:rsidRPr="00F82660" w14:paraId="1174B625" w14:textId="77777777" w:rsidTr="00DA4305">
        <w:trPr>
          <w:trHeight w:val="288"/>
        </w:trPr>
        <w:tc>
          <w:tcPr>
            <w:tcW w:w="3662" w:type="dxa"/>
          </w:tcPr>
          <w:p w14:paraId="163ABDA7" w14:textId="77777777" w:rsidR="00DA4305" w:rsidRPr="00F82660" w:rsidRDefault="00DA4305" w:rsidP="00DA4305">
            <w:pPr>
              <w:ind w:left="440" w:right="72" w:hanging="98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82660">
              <w:rPr>
                <w:rFonts w:asciiTheme="minorBidi" w:hAnsiTheme="minorBidi" w:cstheme="minorBidi"/>
                <w:spacing w:val="-6"/>
                <w:cs/>
              </w:rPr>
              <w:t>ภาระผูกพันผลประโยชน์พนักงานหลังออกจากงาน</w:t>
            </w:r>
          </w:p>
        </w:tc>
        <w:tc>
          <w:tcPr>
            <w:tcW w:w="1283" w:type="dxa"/>
          </w:tcPr>
          <w:p w14:paraId="668A5E45" w14:textId="77777777" w:rsidR="00DA4305" w:rsidRPr="00F82660" w:rsidRDefault="00DA4305" w:rsidP="00DA4305">
            <w:pPr>
              <w:tabs>
                <w:tab w:val="decimal" w:pos="1350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94" w:type="dxa"/>
          </w:tcPr>
          <w:p w14:paraId="6A8C9BAB" w14:textId="7777777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08DC59EF" w14:textId="1DB2AC6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94" w:type="dxa"/>
          </w:tcPr>
          <w:p w14:paraId="193A6EC7" w14:textId="3302AE10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2732F0B" w14:textId="30C88F9E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94" w:type="dxa"/>
          </w:tcPr>
          <w:p w14:paraId="654F7C84" w14:textId="65AD3FBD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3568D308" w14:textId="77777777" w:rsidR="00DA4305" w:rsidRPr="00F82660" w:rsidRDefault="00DA4305" w:rsidP="00DA4305">
            <w:pPr>
              <w:ind w:left="90" w:hanging="90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</w:tr>
      <w:tr w:rsidR="00DA4305" w:rsidRPr="00F82660" w14:paraId="7200FDD5" w14:textId="77777777" w:rsidTr="00DA4305">
        <w:trPr>
          <w:trHeight w:val="144"/>
        </w:trPr>
        <w:tc>
          <w:tcPr>
            <w:tcW w:w="3662" w:type="dxa"/>
          </w:tcPr>
          <w:p w14:paraId="457C73EC" w14:textId="77777777" w:rsidR="00DA4305" w:rsidRPr="00F82660" w:rsidRDefault="00DA4305" w:rsidP="00DA4305">
            <w:pPr>
              <w:tabs>
                <w:tab w:val="left" w:pos="900"/>
              </w:tabs>
              <w:ind w:left="440" w:firstLine="172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pacing w:val="-6"/>
                <w:cs/>
              </w:rPr>
              <w:t xml:space="preserve">สำหรับเงินชดเชยตามกฎหมายแรงงาน </w:t>
            </w:r>
          </w:p>
        </w:tc>
        <w:tc>
          <w:tcPr>
            <w:tcW w:w="1283" w:type="dxa"/>
          </w:tcPr>
          <w:p w14:paraId="5277ED57" w14:textId="6CB66C1C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28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712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931</w:t>
            </w:r>
          </w:p>
        </w:tc>
        <w:tc>
          <w:tcPr>
            <w:tcW w:w="94" w:type="dxa"/>
          </w:tcPr>
          <w:p w14:paraId="5B2BFDC9" w14:textId="7777777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2B8F4683" w14:textId="10D33D3A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25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866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673</w:t>
            </w:r>
          </w:p>
        </w:tc>
        <w:tc>
          <w:tcPr>
            <w:tcW w:w="94" w:type="dxa"/>
          </w:tcPr>
          <w:p w14:paraId="683FEE0A" w14:textId="46BF14D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202A48C" w14:textId="4BFC2186" w:rsidR="00DA4305" w:rsidRPr="00F82660" w:rsidRDefault="00E3466B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24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782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500</w:t>
            </w:r>
          </w:p>
        </w:tc>
        <w:tc>
          <w:tcPr>
            <w:tcW w:w="94" w:type="dxa"/>
          </w:tcPr>
          <w:p w14:paraId="5DD8FCD1" w14:textId="39886E7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6867D270" w14:textId="625F72BB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22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323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540</w:t>
            </w:r>
          </w:p>
        </w:tc>
      </w:tr>
      <w:tr w:rsidR="00DA4305" w:rsidRPr="00F82660" w14:paraId="783EC193" w14:textId="77777777" w:rsidTr="00DA4305">
        <w:trPr>
          <w:trHeight w:val="288"/>
        </w:trPr>
        <w:tc>
          <w:tcPr>
            <w:tcW w:w="3662" w:type="dxa"/>
          </w:tcPr>
          <w:p w14:paraId="2B16CAD8" w14:textId="77777777" w:rsidR="00DA4305" w:rsidRPr="00F82660" w:rsidRDefault="00DA4305" w:rsidP="00DA4305">
            <w:pPr>
              <w:ind w:left="440" w:right="72" w:hanging="98"/>
              <w:jc w:val="both"/>
              <w:rPr>
                <w:rFonts w:asciiTheme="minorBidi" w:hAnsiTheme="minorBidi" w:cstheme="minorBidi"/>
                <w:spacing w:val="-6"/>
                <w:cs/>
              </w:rPr>
            </w:pPr>
            <w:r w:rsidRPr="00F82660">
              <w:rPr>
                <w:rFonts w:asciiTheme="minorBidi" w:hAnsiTheme="minorBidi" w:cstheme="minorBidi"/>
                <w:spacing w:val="-6"/>
                <w:cs/>
              </w:rPr>
              <w:t>ภาระผูกพันผลประโยชน์พนักงานระยะยาวอื่น</w:t>
            </w:r>
          </w:p>
        </w:tc>
        <w:tc>
          <w:tcPr>
            <w:tcW w:w="1283" w:type="dxa"/>
          </w:tcPr>
          <w:p w14:paraId="24707AB1" w14:textId="77777777" w:rsidR="00DA4305" w:rsidRPr="00F82660" w:rsidRDefault="00DA4305" w:rsidP="00DA4305">
            <w:pPr>
              <w:tabs>
                <w:tab w:val="decimal" w:pos="1127"/>
                <w:tab w:val="decimal" w:pos="1180"/>
                <w:tab w:val="decimal" w:pos="189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94" w:type="dxa"/>
          </w:tcPr>
          <w:p w14:paraId="778E5122" w14:textId="7777777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6DC08967" w14:textId="005FD580" w:rsidR="00DA4305" w:rsidRPr="00F82660" w:rsidRDefault="00DA4305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94" w:type="dxa"/>
          </w:tcPr>
          <w:p w14:paraId="75A4C5B8" w14:textId="322C6F8F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41C72C8D" w14:textId="7E96AE2C" w:rsidR="00DA4305" w:rsidRPr="00F82660" w:rsidRDefault="00DA4305" w:rsidP="00DA4305">
            <w:pPr>
              <w:tabs>
                <w:tab w:val="decimal" w:pos="1254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94" w:type="dxa"/>
          </w:tcPr>
          <w:p w14:paraId="0A1F90F3" w14:textId="7FF053AE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1283" w:type="dxa"/>
          </w:tcPr>
          <w:p w14:paraId="78087A0A" w14:textId="77777777" w:rsidR="00DA4305" w:rsidRPr="00F82660" w:rsidRDefault="00DA4305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</w:tr>
      <w:tr w:rsidR="00DA4305" w:rsidRPr="00F82660" w14:paraId="78F0A85D" w14:textId="77777777" w:rsidTr="00DA4305">
        <w:trPr>
          <w:trHeight w:val="144"/>
        </w:trPr>
        <w:tc>
          <w:tcPr>
            <w:tcW w:w="3662" w:type="dxa"/>
          </w:tcPr>
          <w:p w14:paraId="1A950CA1" w14:textId="77777777" w:rsidR="00DA4305" w:rsidRPr="00F82660" w:rsidRDefault="00DA4305" w:rsidP="00DA4305">
            <w:pPr>
              <w:tabs>
                <w:tab w:val="left" w:pos="900"/>
              </w:tabs>
              <w:ind w:left="440" w:firstLine="172"/>
              <w:jc w:val="both"/>
              <w:rPr>
                <w:rFonts w:asciiTheme="minorBidi" w:hAnsiTheme="minorBidi" w:cstheme="minorBidi"/>
                <w:color w:val="000000"/>
                <w:spacing w:val="-6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pacing w:val="-6"/>
                <w:cs/>
              </w:rPr>
              <w:t xml:space="preserve">สำหรับการทำงานกับบริษัทเป็นเวลานาน 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63124970" w14:textId="1719D487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289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360</w:t>
            </w:r>
          </w:p>
        </w:tc>
        <w:tc>
          <w:tcPr>
            <w:tcW w:w="94" w:type="dxa"/>
          </w:tcPr>
          <w:p w14:paraId="4C806870" w14:textId="77777777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41E399C9" w14:textId="44BBE9B7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731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028</w:t>
            </w:r>
          </w:p>
        </w:tc>
        <w:tc>
          <w:tcPr>
            <w:tcW w:w="94" w:type="dxa"/>
          </w:tcPr>
          <w:p w14:paraId="0DA6E9E0" w14:textId="03392240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B18A261" w14:textId="3A114BAC" w:rsidR="00DA4305" w:rsidRPr="00F82660" w:rsidRDefault="00E3466B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289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360</w:t>
            </w:r>
          </w:p>
        </w:tc>
        <w:tc>
          <w:tcPr>
            <w:tcW w:w="94" w:type="dxa"/>
          </w:tcPr>
          <w:p w14:paraId="4F983C6E" w14:textId="5C790DF0" w:rsidR="00DA4305" w:rsidRPr="00F82660" w:rsidRDefault="00DA4305" w:rsidP="00DA4305">
            <w:pPr>
              <w:ind w:left="90" w:right="-29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E5333A3" w14:textId="7B7334B7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13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731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028</w:t>
            </w:r>
          </w:p>
        </w:tc>
      </w:tr>
      <w:tr w:rsidR="00DA4305" w:rsidRPr="00F82660" w14:paraId="097FDA3B" w14:textId="77777777" w:rsidTr="00DA4305">
        <w:trPr>
          <w:trHeight w:val="144"/>
        </w:trPr>
        <w:tc>
          <w:tcPr>
            <w:tcW w:w="3662" w:type="dxa"/>
          </w:tcPr>
          <w:p w14:paraId="4377E1CF" w14:textId="77777777" w:rsidR="00DA4305" w:rsidRPr="00F82660" w:rsidRDefault="00DA4305" w:rsidP="00DA4305">
            <w:pPr>
              <w:widowControl w:val="0"/>
              <w:ind w:left="422"/>
              <w:rPr>
                <w:rFonts w:asciiTheme="minorBidi" w:hAnsiTheme="minorBidi" w:cstheme="minorBidi"/>
                <w:spacing w:val="-6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691E9CEF" w14:textId="014ACD91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42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002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291</w:t>
            </w:r>
          </w:p>
        </w:tc>
        <w:tc>
          <w:tcPr>
            <w:tcW w:w="94" w:type="dxa"/>
          </w:tcPr>
          <w:p w14:paraId="004EFB2D" w14:textId="77777777" w:rsidR="00DA4305" w:rsidRPr="00F82660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5D6AC91C" w14:textId="04CA916E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39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597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701</w:t>
            </w:r>
          </w:p>
        </w:tc>
        <w:tc>
          <w:tcPr>
            <w:tcW w:w="94" w:type="dxa"/>
          </w:tcPr>
          <w:p w14:paraId="0ACBAEB4" w14:textId="178B7DEE" w:rsidR="00DA4305" w:rsidRPr="00F82660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057CFA15" w14:textId="4DCD041C" w:rsidR="00DA4305" w:rsidRPr="00F82660" w:rsidRDefault="00E3466B" w:rsidP="00DA4305">
            <w:pPr>
              <w:tabs>
                <w:tab w:val="decimal" w:pos="1170"/>
              </w:tabs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38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071</w:t>
            </w:r>
            <w:r w:rsidR="0081790F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860</w:t>
            </w:r>
          </w:p>
        </w:tc>
        <w:tc>
          <w:tcPr>
            <w:tcW w:w="94" w:type="dxa"/>
          </w:tcPr>
          <w:p w14:paraId="56777BC0" w14:textId="212437CA" w:rsidR="00DA4305" w:rsidRPr="00F82660" w:rsidRDefault="00DA4305" w:rsidP="00DA4305">
            <w:pPr>
              <w:tabs>
                <w:tab w:val="decimal" w:pos="540"/>
              </w:tabs>
              <w:ind w:right="-29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double" w:sz="4" w:space="0" w:color="auto"/>
            </w:tcBorders>
          </w:tcPr>
          <w:p w14:paraId="40D3696A" w14:textId="641E39D7" w:rsidR="00DA4305" w:rsidRPr="00F82660" w:rsidRDefault="00E3466B" w:rsidP="00DA4305">
            <w:pPr>
              <w:tabs>
                <w:tab w:val="decimal" w:pos="1180"/>
              </w:tabs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36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054</w:t>
            </w:r>
            <w:r w:rsidR="00DA4305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568</w:t>
            </w:r>
          </w:p>
        </w:tc>
      </w:tr>
    </w:tbl>
    <w:p w14:paraId="08E3D14B" w14:textId="06109337" w:rsidR="003525CA" w:rsidRPr="00F82660" w:rsidRDefault="00E3466B" w:rsidP="006E44AE">
      <w:pPr>
        <w:overflowPunct/>
        <w:autoSpaceDE/>
        <w:autoSpaceDN/>
        <w:adjustRightInd/>
        <w:spacing w:before="240"/>
        <w:ind w:left="1080" w:right="-58" w:hanging="533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E3466B">
        <w:rPr>
          <w:rFonts w:ascii="Angsana New" w:hAnsi="Angsana New"/>
          <w:spacing w:val="-4"/>
          <w:sz w:val="32"/>
          <w:szCs w:val="32"/>
        </w:rPr>
        <w:t>21</w:t>
      </w:r>
      <w:r w:rsidR="00AA3235" w:rsidRPr="00F82660">
        <w:rPr>
          <w:rFonts w:ascii="Angsana New" w:hAnsi="Angsana New"/>
          <w:spacing w:val="-4"/>
          <w:sz w:val="32"/>
          <w:szCs w:val="32"/>
        </w:rPr>
        <w:t>.</w:t>
      </w:r>
      <w:r w:rsidRPr="00E3466B">
        <w:rPr>
          <w:rFonts w:ascii="Angsana New" w:hAnsi="Angsana New"/>
          <w:spacing w:val="-4"/>
          <w:sz w:val="32"/>
          <w:szCs w:val="32"/>
        </w:rPr>
        <w:t>1</w:t>
      </w:r>
      <w:r w:rsidR="00AA3235" w:rsidRPr="00F82660">
        <w:rPr>
          <w:rFonts w:ascii="Angsana New" w:hAnsi="Angsana New"/>
          <w:spacing w:val="-4"/>
          <w:sz w:val="32"/>
          <w:szCs w:val="32"/>
        </w:rPr>
        <w:tab/>
      </w:r>
      <w:r w:rsidR="00662D99" w:rsidRPr="00F82660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3525CA" w:rsidRPr="00F82660">
        <w:rPr>
          <w:rFonts w:ascii="Angsana New" w:hAnsi="Angsana New"/>
          <w:spacing w:val="-4"/>
          <w:sz w:val="32"/>
          <w:szCs w:val="32"/>
          <w:cs/>
        </w:rPr>
        <w:t>บริษัทมีโครงการผลประโยชน์ของพนักงานหลังออกจากงานตามพระราชบัญญัติคุ้มครองแรงงานไทย</w:t>
      </w:r>
      <w:r w:rsidR="00204D91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844809" w:rsidRPr="00F82660">
        <w:rPr>
          <w:rFonts w:ascii="Angsana New" w:hAnsi="Angsana New"/>
          <w:spacing w:val="-6"/>
          <w:sz w:val="32"/>
          <w:szCs w:val="32"/>
          <w:cs/>
        </w:rPr>
        <w:t>ซึ่งจั</w:t>
      </w:r>
      <w:r w:rsidR="00844809" w:rsidRPr="00F82660">
        <w:rPr>
          <w:rFonts w:ascii="Angsana New" w:hAnsi="Angsana New" w:hint="cs"/>
          <w:spacing w:val="-6"/>
          <w:sz w:val="32"/>
          <w:szCs w:val="32"/>
          <w:cs/>
        </w:rPr>
        <w:t>ด</w:t>
      </w:r>
      <w:r w:rsidR="003525CA" w:rsidRPr="00F82660">
        <w:rPr>
          <w:rFonts w:ascii="Angsana New" w:hAnsi="Angsana New"/>
          <w:spacing w:val="-6"/>
          <w:sz w:val="32"/>
          <w:szCs w:val="32"/>
          <w:cs/>
        </w:rPr>
        <w:t>เป็นโครงการผลประโยชน์ที่กำหนดไว้ที่ไม่ได้จัดให้มีกองทุน</w:t>
      </w:r>
    </w:p>
    <w:p w14:paraId="26E0E524" w14:textId="15802BE6" w:rsidR="003525CA" w:rsidRPr="00F82660" w:rsidRDefault="003525CA" w:rsidP="000373BB">
      <w:pPr>
        <w:ind w:left="1080" w:right="-63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t>การเปลี่ยนแปลงมูลค่าปัจจุบันของ</w:t>
      </w:r>
      <w:r w:rsidR="00E86A71" w:rsidRPr="00F82660">
        <w:rPr>
          <w:rFonts w:ascii="Angsana New" w:hAnsi="Angsana New" w:hint="cs"/>
          <w:sz w:val="32"/>
          <w:szCs w:val="32"/>
          <w:cs/>
        </w:rPr>
        <w:t>ภาระผูกพันผลประโยชน์พนักงานหลังออกจากงาน</w:t>
      </w:r>
      <w:r w:rsidR="00AB3A56" w:rsidRPr="00F82660">
        <w:rPr>
          <w:rFonts w:ascii="Angsana New" w:hAnsi="Angsana New" w:hint="cs"/>
          <w:sz w:val="32"/>
          <w:szCs w:val="32"/>
          <w:cs/>
        </w:rPr>
        <w:t>สำหรับ</w:t>
      </w:r>
      <w:r w:rsidR="005C4986" w:rsidRPr="00F82660">
        <w:rPr>
          <w:rFonts w:ascii="Angsana New" w:hAnsi="Angsana New"/>
          <w:sz w:val="32"/>
          <w:szCs w:val="32"/>
          <w:cs/>
        </w:rPr>
        <w:br/>
      </w:r>
      <w:r w:rsidR="00AB3A56" w:rsidRPr="00F82660">
        <w:rPr>
          <w:rFonts w:ascii="Angsana New" w:hAnsi="Angsana New" w:hint="cs"/>
          <w:sz w:val="32"/>
          <w:szCs w:val="32"/>
          <w:cs/>
        </w:rPr>
        <w:t>งวด</w:t>
      </w:r>
      <w:r w:rsidR="00BE1618" w:rsidRPr="00F82660">
        <w:rPr>
          <w:rFonts w:ascii="Angsana New" w:hAnsi="Angsana New" w:hint="cs"/>
          <w:sz w:val="32"/>
          <w:szCs w:val="32"/>
          <w:cs/>
        </w:rPr>
        <w:t>เ</w:t>
      </w:r>
      <w:r w:rsidR="004703CD" w:rsidRPr="00F82660">
        <w:rPr>
          <w:rFonts w:ascii="Angsana New" w:hAnsi="Angsana New" w:hint="cs"/>
          <w:sz w:val="32"/>
          <w:szCs w:val="32"/>
          <w:cs/>
        </w:rPr>
        <w:t>ก</w:t>
      </w:r>
      <w:r w:rsidR="00BE1618" w:rsidRPr="00F82660">
        <w:rPr>
          <w:rFonts w:ascii="Angsana New" w:hAnsi="Angsana New" w:hint="cs"/>
          <w:sz w:val="32"/>
          <w:szCs w:val="32"/>
          <w:cs/>
        </w:rPr>
        <w:t>้า</w:t>
      </w:r>
      <w:r w:rsidR="00AB3A56" w:rsidRPr="00F82660">
        <w:rPr>
          <w:rFonts w:ascii="Angsana New" w:hAnsi="Angsana New" w:hint="cs"/>
          <w:sz w:val="32"/>
          <w:szCs w:val="32"/>
          <w:cs/>
        </w:rPr>
        <w:t>เดือน</w:t>
      </w:r>
      <w:r w:rsidR="00A846E2" w:rsidRPr="00F82660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8242E4"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E1618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>กันยายน</w:t>
      </w:r>
      <w:r w:rsidR="008242E4"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63692D" w:rsidRPr="00F82660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B80518" w:rsidRPr="00F82660">
        <w:rPr>
          <w:rFonts w:ascii="Angsana New" w:hAnsi="Angsana New" w:hint="cs"/>
          <w:sz w:val="32"/>
          <w:szCs w:val="32"/>
          <w:cs/>
        </w:rPr>
        <w:t>ดั</w:t>
      </w:r>
      <w:r w:rsidRPr="00F82660">
        <w:rPr>
          <w:rFonts w:ascii="Angsana New" w:hAnsi="Angsana New"/>
          <w:sz w:val="32"/>
          <w:szCs w:val="32"/>
          <w:cs/>
        </w:rPr>
        <w:t>งนี้</w:t>
      </w:r>
    </w:p>
    <w:p w14:paraId="1CC36714" w14:textId="798C2AD5" w:rsidR="003525CA" w:rsidRPr="00F82660" w:rsidRDefault="003525CA" w:rsidP="000373BB">
      <w:pPr>
        <w:ind w:right="-27"/>
        <w:jc w:val="right"/>
        <w:rPr>
          <w:rFonts w:ascii="Angsana New" w:hAnsi="Angsana New"/>
          <w:b/>
          <w:bCs/>
          <w:sz w:val="19"/>
          <w:szCs w:val="19"/>
        </w:rPr>
      </w:pPr>
      <w:r w:rsidRPr="00F82660">
        <w:rPr>
          <w:rFonts w:ascii="Angsana New" w:hAnsi="Angsana New"/>
          <w:b/>
          <w:bCs/>
          <w:sz w:val="19"/>
          <w:szCs w:val="19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19"/>
          <w:szCs w:val="19"/>
        </w:rPr>
        <w:t xml:space="preserve">: </w:t>
      </w:r>
      <w:r w:rsidRPr="00F82660">
        <w:rPr>
          <w:rFonts w:ascii="Angsana New" w:hAnsi="Angsana New"/>
          <w:b/>
          <w:bCs/>
          <w:sz w:val="19"/>
          <w:szCs w:val="19"/>
          <w:cs/>
        </w:rPr>
        <w:t>บาท</w:t>
      </w:r>
    </w:p>
    <w:tbl>
      <w:tblPr>
        <w:tblW w:w="846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90"/>
        <w:gridCol w:w="1620"/>
        <w:gridCol w:w="90"/>
        <w:gridCol w:w="1080"/>
        <w:gridCol w:w="90"/>
        <w:gridCol w:w="1170"/>
      </w:tblGrid>
      <w:tr w:rsidR="00743A8F" w:rsidRPr="00F82660" w14:paraId="024F2B78" w14:textId="77777777" w:rsidTr="0095173E">
        <w:trPr>
          <w:cantSplit/>
          <w:trHeight w:val="144"/>
        </w:trPr>
        <w:tc>
          <w:tcPr>
            <w:tcW w:w="2970" w:type="dxa"/>
          </w:tcPr>
          <w:p w14:paraId="3771C81D" w14:textId="77777777" w:rsidR="00743A8F" w:rsidRPr="00F82660" w:rsidRDefault="00743A8F" w:rsidP="00A8072B">
            <w:pPr>
              <w:ind w:left="720" w:right="72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060" w:type="dxa"/>
            <w:gridSpan w:val="3"/>
          </w:tcPr>
          <w:p w14:paraId="3CD2BD00" w14:textId="6BD4F163" w:rsidR="00743A8F" w:rsidRPr="00F82660" w:rsidRDefault="00743A8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A98934" w14:textId="77777777" w:rsidR="00743A8F" w:rsidRPr="00F82660" w:rsidRDefault="00743A8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3"/>
          </w:tcPr>
          <w:p w14:paraId="320198C9" w14:textId="2F8CE1DD" w:rsidR="00743A8F" w:rsidRPr="00F82660" w:rsidRDefault="00743A8F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373BB" w:rsidRPr="00F82660" w14:paraId="34381FAB" w14:textId="77777777" w:rsidTr="00A64B1D">
        <w:trPr>
          <w:cantSplit/>
          <w:trHeight w:val="144"/>
        </w:trPr>
        <w:tc>
          <w:tcPr>
            <w:tcW w:w="2970" w:type="dxa"/>
          </w:tcPr>
          <w:p w14:paraId="3B06AF1D" w14:textId="77777777" w:rsidR="00A22FAB" w:rsidRPr="00F82660" w:rsidRDefault="00A22FA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14:paraId="52CEECDC" w14:textId="5CF02E1E" w:rsidR="00A22FAB" w:rsidRPr="00F82660" w:rsidRDefault="00E3466B" w:rsidP="00A8072B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73EEBEC9" w14:textId="77777777" w:rsidR="00A22FAB" w:rsidRPr="00F82660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EE1C6F1" w14:textId="22446BE7" w:rsidR="00A22FAB" w:rsidRPr="00F82660" w:rsidRDefault="00E3466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6761A67C" w14:textId="65FD3B88" w:rsidR="00A22FAB" w:rsidRPr="00F82660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283CD8D6" w14:textId="22889DE2" w:rsidR="00A22FAB" w:rsidRPr="00F82660" w:rsidRDefault="00E3466B" w:rsidP="00A8072B">
            <w:pPr>
              <w:ind w:right="31" w:firstLine="19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415751E6" w14:textId="77777777" w:rsidR="00A22FAB" w:rsidRPr="00F82660" w:rsidRDefault="00A22FA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DEDBB52" w14:textId="67A19C31" w:rsidR="00A22FAB" w:rsidRPr="00F82660" w:rsidRDefault="00E3466B" w:rsidP="00A8072B">
            <w:pPr>
              <w:ind w:right="-13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0373BB" w:rsidRPr="00F82660" w14:paraId="010EBCD0" w14:textId="77777777" w:rsidTr="00A64B1D">
        <w:trPr>
          <w:cantSplit/>
          <w:trHeight w:val="65"/>
        </w:trPr>
        <w:tc>
          <w:tcPr>
            <w:tcW w:w="2970" w:type="dxa"/>
          </w:tcPr>
          <w:p w14:paraId="4FEB27C0" w14:textId="69A158CC" w:rsidR="00A22FAB" w:rsidRPr="00F82660" w:rsidRDefault="00A22FAB" w:rsidP="00A8072B">
            <w:pPr>
              <w:ind w:left="175" w:right="72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</w:tcPr>
          <w:p w14:paraId="0B60CC2B" w14:textId="28B3F5F9" w:rsidR="00A22FAB" w:rsidRPr="00F82660" w:rsidRDefault="00A22FA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1B7731D" w14:textId="77777777" w:rsidR="00A22FAB" w:rsidRPr="00F82660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</w:tcPr>
          <w:p w14:paraId="7C11DB74" w14:textId="6AC7E560" w:rsidR="00A22FAB" w:rsidRPr="00F82660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7E36537" w14:textId="12AFC47E" w:rsidR="00A22FAB" w:rsidRPr="00F82660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</w:tcPr>
          <w:p w14:paraId="463668EB" w14:textId="6B9540CA" w:rsidR="00A22FAB" w:rsidRPr="00F82660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B8531D0" w14:textId="189C7B64" w:rsidR="00A22FAB" w:rsidRPr="00F82660" w:rsidRDefault="00A22FA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5FD4C822" w14:textId="61660E93" w:rsidR="00A22FAB" w:rsidRPr="00F82660" w:rsidRDefault="00A22FA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070B6" w:rsidRPr="00F82660" w14:paraId="17315D4C" w14:textId="77777777" w:rsidTr="00A64B1D">
        <w:trPr>
          <w:cantSplit/>
          <w:trHeight w:val="144"/>
        </w:trPr>
        <w:tc>
          <w:tcPr>
            <w:tcW w:w="2970" w:type="dxa"/>
          </w:tcPr>
          <w:p w14:paraId="2D6E1FBA" w14:textId="597D3444" w:rsidR="00A070B6" w:rsidRPr="00F82660" w:rsidRDefault="00A070B6" w:rsidP="00A070B6">
            <w:pPr>
              <w:ind w:left="445" w:right="65" w:hanging="142"/>
              <w:jc w:val="both"/>
              <w:rPr>
                <w:rFonts w:asciiTheme="minorBidi" w:eastAsia="SimSun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  สำหรับผลประโยชน์พนักงานต้นงวด</w:t>
            </w:r>
          </w:p>
        </w:tc>
        <w:tc>
          <w:tcPr>
            <w:tcW w:w="1350" w:type="dxa"/>
          </w:tcPr>
          <w:p w14:paraId="74C3E3D5" w14:textId="20C3029C" w:rsidR="00A070B6" w:rsidRPr="00F82660" w:rsidRDefault="00E3466B" w:rsidP="00A070B6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25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866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673</w:t>
            </w:r>
          </w:p>
        </w:tc>
        <w:tc>
          <w:tcPr>
            <w:tcW w:w="90" w:type="dxa"/>
          </w:tcPr>
          <w:p w14:paraId="7F2264DE" w14:textId="77777777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3C53482" w14:textId="4A12379E" w:rsidR="00A070B6" w:rsidRPr="00F82660" w:rsidRDefault="00E3466B" w:rsidP="00A070B6">
            <w:pPr>
              <w:tabs>
                <w:tab w:val="decimal" w:pos="1438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306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402</w:t>
            </w:r>
          </w:p>
        </w:tc>
        <w:tc>
          <w:tcPr>
            <w:tcW w:w="90" w:type="dxa"/>
          </w:tcPr>
          <w:p w14:paraId="4D7498F4" w14:textId="28F32AFF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26E29B1" w14:textId="11CBBC10" w:rsidR="00A070B6" w:rsidRPr="00F82660" w:rsidRDefault="00E3466B" w:rsidP="00A070B6">
            <w:pPr>
              <w:tabs>
                <w:tab w:val="decimal" w:pos="1438"/>
              </w:tabs>
              <w:ind w:right="9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323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540</w:t>
            </w:r>
          </w:p>
        </w:tc>
        <w:tc>
          <w:tcPr>
            <w:tcW w:w="90" w:type="dxa"/>
          </w:tcPr>
          <w:p w14:paraId="1A084FBD" w14:textId="385650FF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4BE7D05D" w14:textId="05D1C0E8" w:rsidR="00A070B6" w:rsidRPr="00F82660" w:rsidRDefault="00E3466B" w:rsidP="00A070B6">
            <w:pPr>
              <w:tabs>
                <w:tab w:val="decimal" w:pos="1084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306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402</w:t>
            </w:r>
          </w:p>
        </w:tc>
      </w:tr>
      <w:tr w:rsidR="00DF26D2" w:rsidRPr="00F82660" w14:paraId="7991338F" w14:textId="77777777" w:rsidTr="00A64B1D">
        <w:trPr>
          <w:cantSplit/>
          <w:trHeight w:val="144"/>
        </w:trPr>
        <w:tc>
          <w:tcPr>
            <w:tcW w:w="2970" w:type="dxa"/>
          </w:tcPr>
          <w:p w14:paraId="6E16AA6B" w14:textId="41D838F7" w:rsidR="00DF26D2" w:rsidRPr="00F82660" w:rsidRDefault="00DF26D2" w:rsidP="00DF26D2">
            <w:pPr>
              <w:ind w:left="445" w:right="65" w:hanging="267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/>
                <w:sz w:val="20"/>
                <w:szCs w:val="20"/>
                <w:cs/>
              </w:rPr>
              <w:t>รับโอนจากการซื้อธุรกิจ</w:t>
            </w:r>
          </w:p>
        </w:tc>
        <w:tc>
          <w:tcPr>
            <w:tcW w:w="1350" w:type="dxa"/>
          </w:tcPr>
          <w:p w14:paraId="7694C992" w14:textId="58156857" w:rsidR="00DF26D2" w:rsidRPr="00F82660" w:rsidRDefault="00DF26D2" w:rsidP="00DF26D2">
            <w:pPr>
              <w:tabs>
                <w:tab w:val="decimal" w:pos="721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505EC3C" w14:textId="77777777" w:rsidR="00DF26D2" w:rsidRPr="00F82660" w:rsidRDefault="00DF26D2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F449FED" w14:textId="00B0D3D5" w:rsidR="00DF26D2" w:rsidRPr="00F82660" w:rsidRDefault="00E3466B" w:rsidP="00A070B6">
            <w:pPr>
              <w:tabs>
                <w:tab w:val="decimal" w:pos="1438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391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796</w:t>
            </w:r>
          </w:p>
        </w:tc>
        <w:tc>
          <w:tcPr>
            <w:tcW w:w="90" w:type="dxa"/>
          </w:tcPr>
          <w:p w14:paraId="56B810AD" w14:textId="77777777" w:rsidR="00DF26D2" w:rsidRPr="00F82660" w:rsidRDefault="00DF26D2" w:rsidP="00A070B6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E64A4EC" w14:textId="31C11A29" w:rsidR="00DF26D2" w:rsidRPr="00F82660" w:rsidRDefault="00DF26D2" w:rsidP="00DF26D2">
            <w:pPr>
              <w:tabs>
                <w:tab w:val="decimal" w:pos="72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617D70A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7BA16449" w14:textId="7AAD12BC" w:rsidR="00DF26D2" w:rsidRPr="00F82660" w:rsidRDefault="00DF26D2" w:rsidP="00DF26D2">
            <w:pPr>
              <w:tabs>
                <w:tab w:val="decimal" w:pos="72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070B6" w:rsidRPr="00F82660" w14:paraId="7A303C8B" w14:textId="77777777" w:rsidTr="00A64B1D">
        <w:trPr>
          <w:cantSplit/>
          <w:trHeight w:val="144"/>
        </w:trPr>
        <w:tc>
          <w:tcPr>
            <w:tcW w:w="2970" w:type="dxa"/>
          </w:tcPr>
          <w:p w14:paraId="5BD4FA75" w14:textId="3442763D" w:rsidR="00A070B6" w:rsidRPr="00F82660" w:rsidRDefault="00A070B6" w:rsidP="00A070B6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ต้นทุนบริการปัจจุบัน</w:t>
            </w:r>
          </w:p>
        </w:tc>
        <w:tc>
          <w:tcPr>
            <w:tcW w:w="1350" w:type="dxa"/>
          </w:tcPr>
          <w:p w14:paraId="14995025" w14:textId="2D06C94A" w:rsidR="00A070B6" w:rsidRPr="00F82660" w:rsidRDefault="00E3466B" w:rsidP="00A070B6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2</w:t>
            </w:r>
            <w:r w:rsidR="00FD00A3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372</w:t>
            </w:r>
            <w:r w:rsidR="00FD00A3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226</w:t>
            </w:r>
          </w:p>
        </w:tc>
        <w:tc>
          <w:tcPr>
            <w:tcW w:w="90" w:type="dxa"/>
          </w:tcPr>
          <w:p w14:paraId="2725825E" w14:textId="77777777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4F93F7" w14:textId="1BF28590" w:rsidR="00A070B6" w:rsidRPr="00F82660" w:rsidRDefault="00E3466B" w:rsidP="00A070B6">
            <w:pPr>
              <w:tabs>
                <w:tab w:val="decimal" w:pos="1438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962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367</w:t>
            </w:r>
          </w:p>
        </w:tc>
        <w:tc>
          <w:tcPr>
            <w:tcW w:w="90" w:type="dxa"/>
          </w:tcPr>
          <w:p w14:paraId="764A3C05" w14:textId="4A5BD036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D562B0" w14:textId="5E9F299D" w:rsidR="00A070B6" w:rsidRPr="00F82660" w:rsidRDefault="00E3466B" w:rsidP="00A070B6">
            <w:pPr>
              <w:tabs>
                <w:tab w:val="decimal" w:pos="1438"/>
              </w:tabs>
              <w:ind w:right="9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1B5BC1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071</w:t>
            </w:r>
            <w:r w:rsidR="001B5BC1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236</w:t>
            </w:r>
          </w:p>
        </w:tc>
        <w:tc>
          <w:tcPr>
            <w:tcW w:w="90" w:type="dxa"/>
          </w:tcPr>
          <w:p w14:paraId="58A455A9" w14:textId="5DEBB6EC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3771368" w14:textId="0E9C167B" w:rsidR="00A070B6" w:rsidRPr="00F82660" w:rsidRDefault="00E3466B" w:rsidP="00A070B6">
            <w:pPr>
              <w:tabs>
                <w:tab w:val="decimal" w:pos="1084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932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890</w:t>
            </w:r>
          </w:p>
        </w:tc>
      </w:tr>
      <w:tr w:rsidR="00A070B6" w:rsidRPr="00F82660" w14:paraId="5660972B" w14:textId="77777777" w:rsidTr="00A64B1D">
        <w:trPr>
          <w:cantSplit/>
          <w:trHeight w:val="144"/>
        </w:trPr>
        <w:tc>
          <w:tcPr>
            <w:tcW w:w="2970" w:type="dxa"/>
          </w:tcPr>
          <w:p w14:paraId="278F9071" w14:textId="1A065031" w:rsidR="00A070B6" w:rsidRPr="00F82660" w:rsidRDefault="00A070B6" w:rsidP="00A070B6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ต้นทุนดอกเบี้ย</w:t>
            </w:r>
          </w:p>
        </w:tc>
        <w:tc>
          <w:tcPr>
            <w:tcW w:w="1350" w:type="dxa"/>
            <w:shd w:val="clear" w:color="auto" w:fill="auto"/>
          </w:tcPr>
          <w:p w14:paraId="49A500EA" w14:textId="4217E614" w:rsidR="00A070B6" w:rsidRPr="00F82660" w:rsidRDefault="00E3466B" w:rsidP="00A070B6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474</w:t>
            </w:r>
            <w:r w:rsidR="00FD00A3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032</w:t>
            </w:r>
          </w:p>
        </w:tc>
        <w:tc>
          <w:tcPr>
            <w:tcW w:w="90" w:type="dxa"/>
          </w:tcPr>
          <w:p w14:paraId="501ECDC3" w14:textId="77777777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3A2DE5D" w14:textId="572BD063" w:rsidR="00A070B6" w:rsidRPr="00F82660" w:rsidRDefault="00E3466B" w:rsidP="00A070B6">
            <w:pPr>
              <w:tabs>
                <w:tab w:val="decimal" w:pos="1438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338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321</w:t>
            </w:r>
          </w:p>
        </w:tc>
        <w:tc>
          <w:tcPr>
            <w:tcW w:w="90" w:type="dxa"/>
          </w:tcPr>
          <w:p w14:paraId="6C53D19F" w14:textId="0DEE8CF9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5C08A5D" w14:textId="0D49C690" w:rsidR="00A070B6" w:rsidRPr="00F82660" w:rsidRDefault="00E3466B" w:rsidP="00A070B6">
            <w:pPr>
              <w:tabs>
                <w:tab w:val="decimal" w:pos="1438"/>
              </w:tabs>
              <w:ind w:right="9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387</w:t>
            </w:r>
            <w:r w:rsidR="001B5BC1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724</w:t>
            </w:r>
          </w:p>
        </w:tc>
        <w:tc>
          <w:tcPr>
            <w:tcW w:w="90" w:type="dxa"/>
            <w:shd w:val="clear" w:color="auto" w:fill="auto"/>
          </w:tcPr>
          <w:p w14:paraId="5A20DDE2" w14:textId="408692F5" w:rsidR="00A070B6" w:rsidRPr="00F82660" w:rsidRDefault="00A070B6" w:rsidP="00A070B6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39ED0EE1" w14:textId="6D587F25" w:rsidR="00A070B6" w:rsidRPr="00F82660" w:rsidRDefault="00E3466B" w:rsidP="00A070B6">
            <w:pPr>
              <w:tabs>
                <w:tab w:val="decimal" w:pos="1084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329</w:t>
            </w:r>
            <w:r w:rsidR="00A070B6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964</w:t>
            </w:r>
          </w:p>
        </w:tc>
      </w:tr>
      <w:tr w:rsidR="00A070B6" w:rsidRPr="00F82660" w14:paraId="52ED3590" w14:textId="77777777" w:rsidTr="00A64B1D">
        <w:trPr>
          <w:cantSplit/>
          <w:trHeight w:val="144"/>
        </w:trPr>
        <w:tc>
          <w:tcPr>
            <w:tcW w:w="2970" w:type="dxa"/>
          </w:tcPr>
          <w:p w14:paraId="588F43F2" w14:textId="7B7A651B" w:rsidR="00A070B6" w:rsidRPr="00F82660" w:rsidRDefault="00A070B6" w:rsidP="00A070B6">
            <w:pPr>
              <w:ind w:left="175" w:right="65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B2E8A43" w14:textId="7C275FDD" w:rsidR="00A070B6" w:rsidRPr="00F82660" w:rsidRDefault="00A070B6" w:rsidP="00A070B6">
            <w:pPr>
              <w:tabs>
                <w:tab w:val="decimal" w:pos="1069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4488E99B" w14:textId="77777777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AC37BF" w14:textId="2DA5966F" w:rsidR="00A070B6" w:rsidRPr="00F82660" w:rsidRDefault="00A070B6" w:rsidP="00A070B6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0DD7B1E4" w14:textId="73D39FF4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14F63F" w14:textId="6BED68BB" w:rsidR="00A070B6" w:rsidRPr="00F82660" w:rsidRDefault="00A070B6" w:rsidP="00A070B6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7ADCAC" w14:textId="450CEE0B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B706C07" w14:textId="0A1C51CA" w:rsidR="00A070B6" w:rsidRPr="00F82660" w:rsidRDefault="00A070B6" w:rsidP="00A070B6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A070B6" w:rsidRPr="00F82660" w14:paraId="523154EE" w14:textId="77777777" w:rsidTr="00A64B1D">
        <w:trPr>
          <w:cantSplit/>
          <w:trHeight w:val="144"/>
        </w:trPr>
        <w:tc>
          <w:tcPr>
            <w:tcW w:w="2970" w:type="dxa"/>
          </w:tcPr>
          <w:p w14:paraId="712CBA3D" w14:textId="09FF68D2" w:rsidR="00A070B6" w:rsidRPr="00F82660" w:rsidRDefault="00A070B6" w:rsidP="00A070B6">
            <w:pPr>
              <w:ind w:left="445" w:right="65" w:hanging="180"/>
              <w:jc w:val="both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  สำหรับผลประโยชน์พนักงานปลายงวด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BF1A9B3" w14:textId="216CB101" w:rsidR="00A070B6" w:rsidRPr="00F82660" w:rsidRDefault="00E3466B" w:rsidP="00A070B6">
            <w:pPr>
              <w:tabs>
                <w:tab w:val="decimal" w:pos="1284"/>
              </w:tabs>
              <w:ind w:right="180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/>
                <w:sz w:val="20"/>
                <w:szCs w:val="20"/>
              </w:rPr>
              <w:t>28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/>
                <w:sz w:val="20"/>
                <w:szCs w:val="20"/>
              </w:rPr>
              <w:t>712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/>
                <w:sz w:val="20"/>
                <w:szCs w:val="20"/>
              </w:rPr>
              <w:t>931</w:t>
            </w:r>
          </w:p>
        </w:tc>
        <w:tc>
          <w:tcPr>
            <w:tcW w:w="90" w:type="dxa"/>
          </w:tcPr>
          <w:p w14:paraId="42358470" w14:textId="77777777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0C252EAC" w14:textId="46D20618" w:rsidR="00A070B6" w:rsidRPr="00F82660" w:rsidRDefault="00E3466B" w:rsidP="00A070B6">
            <w:pPr>
              <w:tabs>
                <w:tab w:val="decimal" w:pos="1438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24</w:t>
            </w:r>
            <w:r w:rsidR="0081790F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998</w:t>
            </w:r>
            <w:r w:rsidR="0081790F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886</w:t>
            </w:r>
          </w:p>
        </w:tc>
        <w:tc>
          <w:tcPr>
            <w:tcW w:w="90" w:type="dxa"/>
          </w:tcPr>
          <w:p w14:paraId="230F2491" w14:textId="594A22C8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F2F686A" w14:textId="0CEBE487" w:rsidR="00A070B6" w:rsidRPr="00F82660" w:rsidRDefault="00E3466B" w:rsidP="00A070B6">
            <w:pPr>
              <w:tabs>
                <w:tab w:val="decimal" w:pos="1438"/>
              </w:tabs>
              <w:ind w:right="96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/>
                <w:sz w:val="20"/>
                <w:szCs w:val="20"/>
              </w:rPr>
              <w:t>24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/>
                <w:sz w:val="20"/>
                <w:szCs w:val="20"/>
              </w:rPr>
              <w:t>782</w:t>
            </w:r>
            <w:r w:rsidR="00DF26D2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/>
                <w:sz w:val="20"/>
                <w:szCs w:val="20"/>
              </w:rPr>
              <w:t>500</w:t>
            </w:r>
          </w:p>
        </w:tc>
        <w:tc>
          <w:tcPr>
            <w:tcW w:w="90" w:type="dxa"/>
          </w:tcPr>
          <w:p w14:paraId="61081576" w14:textId="766C2E0C" w:rsidR="00A070B6" w:rsidRPr="00F82660" w:rsidRDefault="00A070B6" w:rsidP="00A070B6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E2C3D1E" w14:textId="05FA4D01" w:rsidR="00A070B6" w:rsidRPr="00F82660" w:rsidRDefault="00E3466B" w:rsidP="00A070B6">
            <w:pPr>
              <w:tabs>
                <w:tab w:val="decimal" w:pos="1084"/>
              </w:tabs>
              <w:ind w:right="-197"/>
              <w:rPr>
                <w:rFonts w:asciiTheme="minorBidi" w:hAnsiTheme="minorBidi" w:cstheme="minorBidi"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sz w:val="20"/>
                <w:szCs w:val="20"/>
              </w:rPr>
              <w:t>21</w:t>
            </w:r>
            <w:r w:rsidR="0081790F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569</w:t>
            </w:r>
            <w:r w:rsidR="0081790F" w:rsidRPr="00F82660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E3466B">
              <w:rPr>
                <w:rFonts w:asciiTheme="minorBidi" w:hAnsiTheme="minorBidi" w:cstheme="minorBidi"/>
                <w:sz w:val="20"/>
                <w:szCs w:val="20"/>
              </w:rPr>
              <w:t>256</w:t>
            </w:r>
          </w:p>
        </w:tc>
      </w:tr>
    </w:tbl>
    <w:p w14:paraId="09EF2F00" w14:textId="5F8A0D04" w:rsidR="0036528A" w:rsidRPr="00F82660" w:rsidRDefault="00E3466B" w:rsidP="006E44AE">
      <w:pPr>
        <w:overflowPunct/>
        <w:autoSpaceDE/>
        <w:autoSpaceDN/>
        <w:adjustRightInd/>
        <w:spacing w:before="240"/>
        <w:ind w:left="1080" w:right="-58" w:hanging="533"/>
        <w:textAlignment w:val="auto"/>
        <w:rPr>
          <w:rFonts w:ascii="Angsana New" w:hAnsi="Angsana New"/>
          <w:spacing w:val="-4"/>
          <w:sz w:val="32"/>
          <w:szCs w:val="32"/>
        </w:rPr>
      </w:pPr>
      <w:r w:rsidRPr="00E3466B">
        <w:rPr>
          <w:rFonts w:ascii="Angsana New" w:hAnsi="Angsana New"/>
          <w:spacing w:val="-4"/>
          <w:sz w:val="32"/>
          <w:szCs w:val="32"/>
        </w:rPr>
        <w:t>21</w:t>
      </w:r>
      <w:r w:rsidR="003D46B8" w:rsidRPr="00F82660">
        <w:rPr>
          <w:rFonts w:ascii="Angsana New" w:hAnsi="Angsana New"/>
          <w:spacing w:val="-4"/>
          <w:sz w:val="32"/>
          <w:szCs w:val="32"/>
        </w:rPr>
        <w:t>.</w:t>
      </w:r>
      <w:r w:rsidRPr="00E3466B">
        <w:rPr>
          <w:rFonts w:ascii="Angsana New" w:hAnsi="Angsana New"/>
          <w:spacing w:val="-4"/>
          <w:sz w:val="32"/>
          <w:szCs w:val="32"/>
        </w:rPr>
        <w:t>2</w:t>
      </w:r>
      <w:r w:rsidR="00281834" w:rsidRPr="00F82660">
        <w:rPr>
          <w:rFonts w:ascii="Angsana New" w:hAnsi="Angsana New"/>
          <w:spacing w:val="-4"/>
          <w:sz w:val="32"/>
          <w:szCs w:val="32"/>
        </w:rPr>
        <w:tab/>
      </w:r>
      <w:r w:rsidR="00281834" w:rsidRPr="00F82660">
        <w:rPr>
          <w:rFonts w:ascii="Angsana New" w:hAnsi="Angsana New" w:hint="cs"/>
          <w:spacing w:val="-4"/>
          <w:sz w:val="32"/>
          <w:szCs w:val="32"/>
          <w:cs/>
        </w:rPr>
        <w:t>ภาระผูกพันผลประโยชน์พนักงานระยะยาวอื่นสำหร</w:t>
      </w:r>
      <w:r w:rsidR="0000647E" w:rsidRPr="00F82660">
        <w:rPr>
          <w:rFonts w:ascii="Angsana New" w:hAnsi="Angsana New" w:hint="cs"/>
          <w:spacing w:val="-4"/>
          <w:sz w:val="32"/>
          <w:szCs w:val="32"/>
          <w:cs/>
        </w:rPr>
        <w:t>ับการทำงานกับบริษัทเป็นเวลานาน</w:t>
      </w:r>
    </w:p>
    <w:p w14:paraId="77710065" w14:textId="6542C6FD" w:rsidR="00281834" w:rsidRPr="00F82660" w:rsidRDefault="00281834" w:rsidP="006701BE">
      <w:pPr>
        <w:overflowPunct/>
        <w:autoSpaceDE/>
        <w:autoSpaceDN/>
        <w:adjustRightInd/>
        <w:ind w:left="1080" w:right="-58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F82660">
        <w:rPr>
          <w:rFonts w:ascii="Angsana New" w:hAnsi="Angsana New" w:hint="cs"/>
          <w:spacing w:val="-4"/>
          <w:sz w:val="32"/>
          <w:szCs w:val="32"/>
          <w:cs/>
        </w:rPr>
        <w:t>การเปลี่ยนแปลงของภาระผูกพันผลประโยชน์พนักงานระยะยาวอื่นสำหรับการทำ</w:t>
      </w:r>
      <w:r w:rsidR="00E95801" w:rsidRPr="00F82660">
        <w:rPr>
          <w:rFonts w:ascii="Angsana New" w:hAnsi="Angsana New" w:hint="cs"/>
          <w:spacing w:val="-4"/>
          <w:sz w:val="32"/>
          <w:szCs w:val="32"/>
          <w:cs/>
        </w:rPr>
        <w:t>งานกับ</w:t>
      </w:r>
      <w:r w:rsidR="00662D99" w:rsidRPr="00F82660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E95801" w:rsidRPr="00F82660">
        <w:rPr>
          <w:rFonts w:ascii="Angsana New" w:hAnsi="Angsana New" w:hint="cs"/>
          <w:spacing w:val="-4"/>
          <w:sz w:val="32"/>
          <w:szCs w:val="32"/>
          <w:cs/>
        </w:rPr>
        <w:t>บริษัทเป็นเวลานานสำหรับ</w:t>
      </w:r>
      <w:r w:rsidR="0063692D" w:rsidRPr="00F82660">
        <w:rPr>
          <w:rFonts w:ascii="Angsana New" w:hAnsi="Angsana New" w:hint="cs"/>
          <w:spacing w:val="-4"/>
          <w:sz w:val="32"/>
          <w:szCs w:val="32"/>
          <w:cs/>
        </w:rPr>
        <w:t>งวด</w:t>
      </w:r>
      <w:r w:rsidR="00BE1618" w:rsidRPr="00F82660">
        <w:rPr>
          <w:rFonts w:ascii="Angsana New" w:hAnsi="Angsana New" w:hint="cs"/>
          <w:spacing w:val="-4"/>
          <w:sz w:val="32"/>
          <w:szCs w:val="32"/>
          <w:cs/>
        </w:rPr>
        <w:t>เ</w:t>
      </w:r>
      <w:r w:rsidR="004703CD" w:rsidRPr="00F82660">
        <w:rPr>
          <w:rFonts w:ascii="Angsana New" w:hAnsi="Angsana New" w:hint="cs"/>
          <w:spacing w:val="-4"/>
          <w:sz w:val="32"/>
          <w:szCs w:val="32"/>
          <w:cs/>
        </w:rPr>
        <w:t>ก</w:t>
      </w:r>
      <w:r w:rsidR="00BE1618" w:rsidRPr="00F82660">
        <w:rPr>
          <w:rFonts w:ascii="Angsana New" w:hAnsi="Angsana New" w:hint="cs"/>
          <w:spacing w:val="-4"/>
          <w:sz w:val="32"/>
          <w:szCs w:val="32"/>
          <w:cs/>
        </w:rPr>
        <w:t>้า</w:t>
      </w:r>
      <w:r w:rsidR="008242E4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เดือนสิ้นสุดวันที่ </w:t>
      </w:r>
      <w:r w:rsidR="00E3466B" w:rsidRPr="00E3466B">
        <w:rPr>
          <w:rFonts w:ascii="Angsana New" w:hAnsi="Angsana New"/>
          <w:spacing w:val="-4"/>
          <w:sz w:val="32"/>
          <w:szCs w:val="32"/>
        </w:rPr>
        <w:t>30</w:t>
      </w:r>
      <w:r w:rsidR="008242E4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BE1618" w:rsidRPr="00F82660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8242E4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3692D" w:rsidRPr="00F82660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Pr="00F82660">
        <w:rPr>
          <w:rFonts w:ascii="Angsana New" w:hAnsi="Angsana New" w:hint="cs"/>
          <w:spacing w:val="-4"/>
          <w:sz w:val="32"/>
          <w:szCs w:val="32"/>
          <w:cs/>
        </w:rPr>
        <w:t>ดังนี้</w:t>
      </w:r>
    </w:p>
    <w:p w14:paraId="7D5AEA3F" w14:textId="227A2F31" w:rsidR="00CE1DA2" w:rsidRPr="00F82660" w:rsidRDefault="00CE1DA2" w:rsidP="00CE1DA2">
      <w:pPr>
        <w:ind w:right="-29"/>
        <w:jc w:val="right"/>
        <w:rPr>
          <w:rFonts w:ascii="Angsana New" w:hAnsi="Angsana New"/>
          <w:b/>
          <w:bCs/>
        </w:rPr>
      </w:pPr>
      <w:r w:rsidRPr="00F82660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846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440"/>
        <w:gridCol w:w="180"/>
        <w:gridCol w:w="1440"/>
        <w:gridCol w:w="90"/>
        <w:gridCol w:w="1080"/>
        <w:gridCol w:w="90"/>
        <w:gridCol w:w="1170"/>
      </w:tblGrid>
      <w:tr w:rsidR="00743A8F" w:rsidRPr="00F82660" w14:paraId="759C0568" w14:textId="77777777" w:rsidTr="000E7C7E">
        <w:trPr>
          <w:cantSplit/>
          <w:trHeight w:val="144"/>
        </w:trPr>
        <w:tc>
          <w:tcPr>
            <w:tcW w:w="2970" w:type="dxa"/>
          </w:tcPr>
          <w:p w14:paraId="63900EF8" w14:textId="77777777" w:rsidR="00743A8F" w:rsidRPr="00F82660" w:rsidRDefault="00743A8F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3060" w:type="dxa"/>
            <w:gridSpan w:val="3"/>
          </w:tcPr>
          <w:p w14:paraId="7A3F1D92" w14:textId="0546EFB4" w:rsidR="00743A8F" w:rsidRPr="00F82660" w:rsidRDefault="00743A8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25E73C1" w14:textId="77777777" w:rsidR="00743A8F" w:rsidRPr="00F82660" w:rsidRDefault="00743A8F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2340" w:type="dxa"/>
            <w:gridSpan w:val="3"/>
          </w:tcPr>
          <w:p w14:paraId="5C8BADEB" w14:textId="31E80909" w:rsidR="00743A8F" w:rsidRPr="00F82660" w:rsidRDefault="00743A8F" w:rsidP="00A8072B">
            <w:pPr>
              <w:ind w:right="79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19"/>
                <w:szCs w:val="19"/>
                <w:cs/>
              </w:rPr>
              <w:t>งบการเงินเฉพาะกิจการ</w:t>
            </w:r>
          </w:p>
        </w:tc>
      </w:tr>
      <w:tr w:rsidR="000373BB" w:rsidRPr="00F82660" w14:paraId="5457619A" w14:textId="77777777" w:rsidTr="00DF26D2">
        <w:trPr>
          <w:cantSplit/>
          <w:trHeight w:val="144"/>
        </w:trPr>
        <w:tc>
          <w:tcPr>
            <w:tcW w:w="2970" w:type="dxa"/>
          </w:tcPr>
          <w:p w14:paraId="7D885C57" w14:textId="77777777" w:rsidR="000373BB" w:rsidRPr="00F82660" w:rsidRDefault="000373BB" w:rsidP="00A8072B">
            <w:pPr>
              <w:ind w:left="720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40" w:type="dxa"/>
          </w:tcPr>
          <w:p w14:paraId="734B75A8" w14:textId="49D1A314" w:rsidR="000373BB" w:rsidRPr="00F82660" w:rsidRDefault="00E3466B" w:rsidP="00A8072B">
            <w:pPr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2567</w:t>
            </w:r>
          </w:p>
        </w:tc>
        <w:tc>
          <w:tcPr>
            <w:tcW w:w="180" w:type="dxa"/>
          </w:tcPr>
          <w:p w14:paraId="30ED9835" w14:textId="77777777" w:rsidR="000373BB" w:rsidRPr="00F82660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440" w:type="dxa"/>
          </w:tcPr>
          <w:p w14:paraId="25F4EB91" w14:textId="2797CF35" w:rsidR="000373BB" w:rsidRPr="00F82660" w:rsidRDefault="00E3466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2566</w:t>
            </w:r>
          </w:p>
        </w:tc>
        <w:tc>
          <w:tcPr>
            <w:tcW w:w="90" w:type="dxa"/>
          </w:tcPr>
          <w:p w14:paraId="3FFDEA00" w14:textId="77777777" w:rsidR="000373BB" w:rsidRPr="00F82660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</w:tcPr>
          <w:p w14:paraId="0B06D10E" w14:textId="25051A68" w:rsidR="000373BB" w:rsidRPr="00F82660" w:rsidRDefault="00E3466B" w:rsidP="00A8072B">
            <w:pPr>
              <w:ind w:right="31" w:firstLine="19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2567</w:t>
            </w:r>
          </w:p>
        </w:tc>
        <w:tc>
          <w:tcPr>
            <w:tcW w:w="90" w:type="dxa"/>
          </w:tcPr>
          <w:p w14:paraId="1F8EAB67" w14:textId="77777777" w:rsidR="000373BB" w:rsidRPr="00F82660" w:rsidRDefault="000373BB" w:rsidP="00A8072B">
            <w:pPr>
              <w:ind w:right="72" w:hanging="81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</w:p>
        </w:tc>
        <w:tc>
          <w:tcPr>
            <w:tcW w:w="1170" w:type="dxa"/>
          </w:tcPr>
          <w:p w14:paraId="3F52536D" w14:textId="757B00A2" w:rsidR="000373BB" w:rsidRPr="00F82660" w:rsidRDefault="00E3466B" w:rsidP="00A8072B">
            <w:pPr>
              <w:ind w:right="90"/>
              <w:jc w:val="center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19"/>
                <w:szCs w:val="19"/>
              </w:rPr>
              <w:t>2566</w:t>
            </w:r>
          </w:p>
        </w:tc>
      </w:tr>
      <w:tr w:rsidR="000373BB" w:rsidRPr="00F82660" w14:paraId="79E95578" w14:textId="77777777" w:rsidTr="00DF26D2">
        <w:trPr>
          <w:cantSplit/>
          <w:trHeight w:val="144"/>
        </w:trPr>
        <w:tc>
          <w:tcPr>
            <w:tcW w:w="2970" w:type="dxa"/>
          </w:tcPr>
          <w:p w14:paraId="37482517" w14:textId="77777777" w:rsidR="000373BB" w:rsidRPr="00F82660" w:rsidRDefault="000373BB" w:rsidP="00A8072B">
            <w:pPr>
              <w:ind w:left="175" w:right="72"/>
              <w:jc w:val="both"/>
              <w:rPr>
                <w:rFonts w:asciiTheme="minorBidi" w:hAnsiTheme="minorBidi" w:cstheme="minorBidi"/>
                <w:b/>
                <w:bCs/>
                <w:sz w:val="19"/>
                <w:szCs w:val="19"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440" w:type="dxa"/>
          </w:tcPr>
          <w:p w14:paraId="65C3BC85" w14:textId="77777777" w:rsidR="000373BB" w:rsidRPr="00F82660" w:rsidRDefault="000373BB" w:rsidP="00A8072B">
            <w:pPr>
              <w:tabs>
                <w:tab w:val="decimal" w:pos="1043"/>
              </w:tabs>
              <w:ind w:right="-197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80" w:type="dxa"/>
          </w:tcPr>
          <w:p w14:paraId="21241A01" w14:textId="77777777" w:rsidR="000373BB" w:rsidRPr="00F82660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440" w:type="dxa"/>
          </w:tcPr>
          <w:p w14:paraId="01064A1F" w14:textId="77777777" w:rsidR="000373BB" w:rsidRPr="00F82660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90" w:type="dxa"/>
          </w:tcPr>
          <w:p w14:paraId="69562BC0" w14:textId="77777777" w:rsidR="000373BB" w:rsidRPr="00F82660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</w:tcPr>
          <w:p w14:paraId="29D95033" w14:textId="77777777" w:rsidR="000373BB" w:rsidRPr="00F82660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90" w:type="dxa"/>
          </w:tcPr>
          <w:p w14:paraId="10E6859A" w14:textId="77777777" w:rsidR="000373BB" w:rsidRPr="00F82660" w:rsidRDefault="000373BB" w:rsidP="00A8072B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</w:tcPr>
          <w:p w14:paraId="76A02CF3" w14:textId="77777777" w:rsidR="000373BB" w:rsidRPr="00F82660" w:rsidRDefault="000373BB" w:rsidP="00A8072B">
            <w:pPr>
              <w:tabs>
                <w:tab w:val="decimal" w:pos="1043"/>
              </w:tabs>
              <w:ind w:right="90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</w:tr>
      <w:tr w:rsidR="00FD00A3" w:rsidRPr="00F82660" w14:paraId="006D498E" w14:textId="77777777" w:rsidTr="00DF26D2">
        <w:trPr>
          <w:cantSplit/>
          <w:trHeight w:val="144"/>
        </w:trPr>
        <w:tc>
          <w:tcPr>
            <w:tcW w:w="2970" w:type="dxa"/>
          </w:tcPr>
          <w:p w14:paraId="0780CBB7" w14:textId="77777777" w:rsidR="00FD00A3" w:rsidRPr="00F82660" w:rsidRDefault="00FD00A3" w:rsidP="00FD00A3">
            <w:pPr>
              <w:ind w:left="445" w:right="65" w:hanging="142"/>
              <w:jc w:val="both"/>
              <w:rPr>
                <w:rFonts w:asciiTheme="minorBidi" w:eastAsia="SimSun" w:hAnsiTheme="minorBidi" w:cstheme="minorBidi"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 xml:space="preserve">   สำหรับผลประโยชน์พนักงานต้นงวด</w:t>
            </w:r>
          </w:p>
        </w:tc>
        <w:tc>
          <w:tcPr>
            <w:tcW w:w="1440" w:type="dxa"/>
          </w:tcPr>
          <w:p w14:paraId="7313ED57" w14:textId="401DCF33" w:rsidR="00FD00A3" w:rsidRPr="00F82660" w:rsidRDefault="00E3466B" w:rsidP="00FD00A3">
            <w:pPr>
              <w:tabs>
                <w:tab w:val="left" w:pos="811"/>
              </w:tabs>
              <w:ind w:right="21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028</w:t>
            </w:r>
          </w:p>
        </w:tc>
        <w:tc>
          <w:tcPr>
            <w:tcW w:w="180" w:type="dxa"/>
          </w:tcPr>
          <w:p w14:paraId="5E8515D8" w14:textId="77777777" w:rsidR="00FD00A3" w:rsidRPr="00F82660" w:rsidRDefault="00FD00A3" w:rsidP="00FD00A3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2A3E765" w14:textId="44368EF2" w:rsidR="00FD00A3" w:rsidRPr="00F82660" w:rsidRDefault="00E3466B" w:rsidP="00FD00A3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168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463</w:t>
            </w:r>
          </w:p>
        </w:tc>
        <w:tc>
          <w:tcPr>
            <w:tcW w:w="90" w:type="dxa"/>
          </w:tcPr>
          <w:p w14:paraId="54F0E50F" w14:textId="77777777" w:rsidR="00FD00A3" w:rsidRPr="00F82660" w:rsidRDefault="00FD00A3" w:rsidP="00FD00A3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904259" w14:textId="0C2ED97B" w:rsidR="00FD00A3" w:rsidRPr="00F82660" w:rsidRDefault="00E3466B" w:rsidP="00FD00A3">
            <w:pPr>
              <w:tabs>
                <w:tab w:val="decimal" w:pos="1438"/>
              </w:tabs>
              <w:ind w:right="17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028</w:t>
            </w:r>
          </w:p>
        </w:tc>
        <w:tc>
          <w:tcPr>
            <w:tcW w:w="90" w:type="dxa"/>
          </w:tcPr>
          <w:p w14:paraId="114E1844" w14:textId="77777777" w:rsidR="00FD00A3" w:rsidRPr="00F82660" w:rsidRDefault="00FD00A3" w:rsidP="00FD00A3">
            <w:pPr>
              <w:tabs>
                <w:tab w:val="decimal" w:pos="1162"/>
              </w:tabs>
              <w:ind w:right="-72"/>
              <w:jc w:val="both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170" w:type="dxa"/>
          </w:tcPr>
          <w:p w14:paraId="7C05AA90" w14:textId="237425AC" w:rsidR="00FD00A3" w:rsidRPr="00F82660" w:rsidRDefault="00E3466B" w:rsidP="00FD00A3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168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463</w:t>
            </w:r>
          </w:p>
        </w:tc>
      </w:tr>
      <w:tr w:rsidR="00FD00A3" w:rsidRPr="00F82660" w14:paraId="1C3CCB52" w14:textId="77777777" w:rsidTr="00DF26D2">
        <w:trPr>
          <w:cantSplit/>
          <w:trHeight w:val="144"/>
        </w:trPr>
        <w:tc>
          <w:tcPr>
            <w:tcW w:w="2970" w:type="dxa"/>
          </w:tcPr>
          <w:p w14:paraId="7BAB8E25" w14:textId="77777777" w:rsidR="00FD00A3" w:rsidRPr="00F82660" w:rsidRDefault="00FD00A3" w:rsidP="00FD00A3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>ต้นทุนบริการปัจจุบัน</w:t>
            </w:r>
          </w:p>
        </w:tc>
        <w:tc>
          <w:tcPr>
            <w:tcW w:w="1440" w:type="dxa"/>
          </w:tcPr>
          <w:p w14:paraId="7F791F2B" w14:textId="19620895" w:rsidR="00FD00A3" w:rsidRPr="00F82660" w:rsidRDefault="00E3466B" w:rsidP="00FD00A3">
            <w:pPr>
              <w:tabs>
                <w:tab w:val="left" w:pos="811"/>
              </w:tabs>
              <w:ind w:right="21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999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951</w:t>
            </w:r>
          </w:p>
        </w:tc>
        <w:tc>
          <w:tcPr>
            <w:tcW w:w="180" w:type="dxa"/>
          </w:tcPr>
          <w:p w14:paraId="64ADB86B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788CE30" w14:textId="5F44A9CC" w:rsidR="00FD00A3" w:rsidRPr="00F82660" w:rsidRDefault="00E3466B" w:rsidP="00FD00A3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877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  <w:tc>
          <w:tcPr>
            <w:tcW w:w="90" w:type="dxa"/>
          </w:tcPr>
          <w:p w14:paraId="565B082A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D550F7E" w14:textId="40583C93" w:rsidR="00FD00A3" w:rsidRPr="00F82660" w:rsidRDefault="00E3466B" w:rsidP="00FD00A3">
            <w:pPr>
              <w:tabs>
                <w:tab w:val="decimal" w:pos="1438"/>
              </w:tabs>
              <w:ind w:right="17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999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951</w:t>
            </w:r>
          </w:p>
        </w:tc>
        <w:tc>
          <w:tcPr>
            <w:tcW w:w="90" w:type="dxa"/>
          </w:tcPr>
          <w:p w14:paraId="4340459E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3BB8728" w14:textId="005E8DC4" w:rsidR="00FD00A3" w:rsidRPr="00F82660" w:rsidRDefault="00E3466B" w:rsidP="00FD00A3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877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</w:tr>
      <w:tr w:rsidR="00FD00A3" w:rsidRPr="00F82660" w14:paraId="1B935D75" w14:textId="77777777" w:rsidTr="00DF26D2">
        <w:trPr>
          <w:cantSplit/>
          <w:trHeight w:val="144"/>
        </w:trPr>
        <w:tc>
          <w:tcPr>
            <w:tcW w:w="2970" w:type="dxa"/>
          </w:tcPr>
          <w:p w14:paraId="6350CEB2" w14:textId="77777777" w:rsidR="00FD00A3" w:rsidRPr="00F82660" w:rsidRDefault="00FD00A3" w:rsidP="00FD00A3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>ต้นทุนดอกเบี้ย</w:t>
            </w:r>
          </w:p>
        </w:tc>
        <w:tc>
          <w:tcPr>
            <w:tcW w:w="1440" w:type="dxa"/>
            <w:shd w:val="clear" w:color="auto" w:fill="auto"/>
          </w:tcPr>
          <w:p w14:paraId="2E166E90" w14:textId="6A941873" w:rsidR="00FD00A3" w:rsidRPr="00F82660" w:rsidRDefault="00E3466B" w:rsidP="00FD00A3">
            <w:pPr>
              <w:tabs>
                <w:tab w:val="left" w:pos="811"/>
              </w:tabs>
              <w:ind w:right="21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135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880</w:t>
            </w:r>
          </w:p>
        </w:tc>
        <w:tc>
          <w:tcPr>
            <w:tcW w:w="180" w:type="dxa"/>
          </w:tcPr>
          <w:p w14:paraId="2D9C535E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1371ACF" w14:textId="12271942" w:rsidR="00FD00A3" w:rsidRPr="00F82660" w:rsidRDefault="00E3466B" w:rsidP="00FD00A3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102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475</w:t>
            </w:r>
          </w:p>
        </w:tc>
        <w:tc>
          <w:tcPr>
            <w:tcW w:w="90" w:type="dxa"/>
          </w:tcPr>
          <w:p w14:paraId="1A0C52FD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5D87AF1" w14:textId="4EC1EEC7" w:rsidR="00FD00A3" w:rsidRPr="00F82660" w:rsidRDefault="00E3466B" w:rsidP="00FD00A3">
            <w:pPr>
              <w:tabs>
                <w:tab w:val="decimal" w:pos="1438"/>
              </w:tabs>
              <w:ind w:right="176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135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3CF150E2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0B8C612" w14:textId="11E4AFD1" w:rsidR="00FD00A3" w:rsidRPr="00F82660" w:rsidRDefault="00E3466B" w:rsidP="00FD00A3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102</w:t>
            </w:r>
            <w:r w:rsidR="00FD00A3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475</w:t>
            </w:r>
          </w:p>
        </w:tc>
      </w:tr>
      <w:tr w:rsidR="00FD00A3" w:rsidRPr="00F82660" w14:paraId="2E018036" w14:textId="77777777" w:rsidTr="00DF26D2">
        <w:trPr>
          <w:cantSplit/>
          <w:trHeight w:val="144"/>
        </w:trPr>
        <w:tc>
          <w:tcPr>
            <w:tcW w:w="2970" w:type="dxa"/>
          </w:tcPr>
          <w:p w14:paraId="41095A44" w14:textId="6F2466CF" w:rsidR="00FD00A3" w:rsidRPr="00F82660" w:rsidRDefault="00FD00A3" w:rsidP="00FD00A3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 w:hint="cs"/>
                <w:sz w:val="19"/>
                <w:szCs w:val="19"/>
                <w:cs/>
              </w:rPr>
              <w:t>จ่ายระหว่างงวด</w:t>
            </w:r>
          </w:p>
        </w:tc>
        <w:tc>
          <w:tcPr>
            <w:tcW w:w="1440" w:type="dxa"/>
            <w:shd w:val="clear" w:color="auto" w:fill="auto"/>
          </w:tcPr>
          <w:p w14:paraId="1ED8B7E6" w14:textId="718491D8" w:rsidR="00FD00A3" w:rsidRPr="00F82660" w:rsidRDefault="00FD00A3" w:rsidP="00FD00A3">
            <w:pPr>
              <w:tabs>
                <w:tab w:val="left" w:pos="361"/>
              </w:tabs>
              <w:ind w:right="17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577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499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80" w:type="dxa"/>
          </w:tcPr>
          <w:p w14:paraId="7B13C5A6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925C01" w14:textId="66812816" w:rsidR="00FD00A3" w:rsidRPr="00F82660" w:rsidRDefault="00FD00A3" w:rsidP="00FD00A3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744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218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49E05F04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FA9EF53" w14:textId="5DCFAB07" w:rsidR="00FD00A3" w:rsidRPr="00F82660" w:rsidRDefault="00FD00A3" w:rsidP="00FD00A3">
            <w:pPr>
              <w:tabs>
                <w:tab w:val="decimal" w:pos="1438"/>
              </w:tabs>
              <w:ind w:right="128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577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499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54F18F1" w14:textId="77777777" w:rsidR="00FD00A3" w:rsidRPr="00F82660" w:rsidRDefault="00FD00A3" w:rsidP="00FD00A3">
            <w:pPr>
              <w:tabs>
                <w:tab w:val="decimal" w:pos="1162"/>
                <w:tab w:val="decimal" w:pos="1240"/>
              </w:tabs>
              <w:ind w:left="-270" w:right="-18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67CD4ED" w14:textId="07FC2D88" w:rsidR="00FD00A3" w:rsidRPr="00F82660" w:rsidRDefault="00FD00A3" w:rsidP="00FD00A3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744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E3466B" w:rsidRPr="00E3466B">
              <w:rPr>
                <w:rFonts w:asciiTheme="majorBidi" w:hAnsiTheme="majorBidi" w:cstheme="majorBidi"/>
                <w:sz w:val="20"/>
                <w:szCs w:val="20"/>
              </w:rPr>
              <w:t>218</w:t>
            </w:r>
            <w:r w:rsidRPr="00F82660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DF26D2" w:rsidRPr="00F82660" w14:paraId="4362FE8E" w14:textId="77777777" w:rsidTr="00DF26D2">
        <w:trPr>
          <w:cantSplit/>
          <w:trHeight w:val="144"/>
        </w:trPr>
        <w:tc>
          <w:tcPr>
            <w:tcW w:w="2970" w:type="dxa"/>
          </w:tcPr>
          <w:p w14:paraId="7F751ED4" w14:textId="77777777" w:rsidR="00DF26D2" w:rsidRPr="00F82660" w:rsidRDefault="00DF26D2" w:rsidP="00DF26D2">
            <w:pPr>
              <w:ind w:left="175" w:right="65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B2C963D" w14:textId="77777777" w:rsidR="00DF26D2" w:rsidRPr="00F82660" w:rsidRDefault="00DF26D2" w:rsidP="00DF26D2">
            <w:pPr>
              <w:ind w:right="180"/>
              <w:jc w:val="right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80" w:type="dxa"/>
          </w:tcPr>
          <w:p w14:paraId="088C794E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0166255" w14:textId="77777777" w:rsidR="00DF26D2" w:rsidRPr="00F82660" w:rsidRDefault="00DF26D2" w:rsidP="00DF26D2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5C704CF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F10604C" w14:textId="77777777" w:rsidR="00DF26D2" w:rsidRPr="00F82660" w:rsidRDefault="00DF26D2" w:rsidP="00DF26D2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90" w:type="dxa"/>
            <w:shd w:val="clear" w:color="auto" w:fill="auto"/>
          </w:tcPr>
          <w:p w14:paraId="324B416A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C195874" w14:textId="77777777" w:rsidR="00DF26D2" w:rsidRPr="00F82660" w:rsidRDefault="00DF26D2" w:rsidP="00DF26D2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F26D2" w:rsidRPr="00F82660" w14:paraId="38483F44" w14:textId="77777777" w:rsidTr="00DF26D2">
        <w:trPr>
          <w:cantSplit/>
          <w:trHeight w:val="144"/>
        </w:trPr>
        <w:tc>
          <w:tcPr>
            <w:tcW w:w="2970" w:type="dxa"/>
          </w:tcPr>
          <w:p w14:paraId="47CC7211" w14:textId="77777777" w:rsidR="00DF26D2" w:rsidRPr="00F82660" w:rsidRDefault="00DF26D2" w:rsidP="00DF26D2">
            <w:pPr>
              <w:ind w:left="445" w:right="65" w:hanging="180"/>
              <w:jc w:val="both"/>
              <w:rPr>
                <w:rFonts w:asciiTheme="minorBidi" w:hAnsiTheme="minorBidi" w:cstheme="minorBidi"/>
                <w:sz w:val="19"/>
                <w:szCs w:val="19"/>
                <w:cs/>
              </w:rPr>
            </w:pPr>
            <w:r w:rsidRPr="00F82660">
              <w:rPr>
                <w:rFonts w:asciiTheme="minorBidi" w:hAnsiTheme="minorBidi" w:cstheme="minorBidi"/>
                <w:sz w:val="19"/>
                <w:szCs w:val="19"/>
                <w:cs/>
              </w:rPr>
              <w:t xml:space="preserve">   สำหรับผลประโยชน์พนักงานปลายงวด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0940BFE9" w14:textId="0F899BE7" w:rsidR="00DF26D2" w:rsidRPr="00F82660" w:rsidRDefault="00E3466B" w:rsidP="00FD00A3">
            <w:pPr>
              <w:tabs>
                <w:tab w:val="left" w:pos="811"/>
              </w:tabs>
              <w:ind w:right="215"/>
              <w:jc w:val="right"/>
              <w:rPr>
                <w:rFonts w:ascii="Angsana New" w:hAnsi="Angsana New"/>
                <w:sz w:val="19"/>
                <w:szCs w:val="19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289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360</w:t>
            </w:r>
          </w:p>
        </w:tc>
        <w:tc>
          <w:tcPr>
            <w:tcW w:w="180" w:type="dxa"/>
          </w:tcPr>
          <w:p w14:paraId="140EF6EF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1D23E586" w14:textId="1DDF575D" w:rsidR="00DF26D2" w:rsidRPr="00F82660" w:rsidRDefault="00E3466B" w:rsidP="00DF26D2">
            <w:pPr>
              <w:tabs>
                <w:tab w:val="decimal" w:pos="126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404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332</w:t>
            </w:r>
          </w:p>
        </w:tc>
        <w:tc>
          <w:tcPr>
            <w:tcW w:w="90" w:type="dxa"/>
          </w:tcPr>
          <w:p w14:paraId="05291016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5ADDA2" w14:textId="731F3098" w:rsidR="00DF26D2" w:rsidRPr="00F82660" w:rsidRDefault="00E3466B" w:rsidP="00DF26D2">
            <w:pPr>
              <w:tabs>
                <w:tab w:val="decimal" w:pos="1438"/>
              </w:tabs>
              <w:ind w:right="176"/>
              <w:rPr>
                <w:rFonts w:ascii="Angsana New" w:hAnsi="Angsana New"/>
                <w:sz w:val="19"/>
                <w:szCs w:val="19"/>
              </w:rPr>
            </w:pPr>
            <w:r w:rsidRPr="00E3466B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289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 w:cstheme="majorBidi"/>
                <w:sz w:val="20"/>
                <w:szCs w:val="20"/>
              </w:rPr>
              <w:t>360</w:t>
            </w:r>
          </w:p>
        </w:tc>
        <w:tc>
          <w:tcPr>
            <w:tcW w:w="90" w:type="dxa"/>
          </w:tcPr>
          <w:p w14:paraId="1FF547D3" w14:textId="77777777" w:rsidR="00DF26D2" w:rsidRPr="00F82660" w:rsidRDefault="00DF26D2" w:rsidP="00DF26D2">
            <w:pPr>
              <w:tabs>
                <w:tab w:val="decimal" w:pos="1162"/>
              </w:tabs>
              <w:ind w:right="-72"/>
              <w:jc w:val="both"/>
              <w:rPr>
                <w:rFonts w:asciiTheme="minorBidi" w:hAnsiTheme="minorBidi" w:cstheme="minorBidi"/>
                <w:snapToGrid w:val="0"/>
                <w:sz w:val="19"/>
                <w:szCs w:val="19"/>
                <w:lang w:eastAsia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FD1376E" w14:textId="00785996" w:rsidR="00DF26D2" w:rsidRPr="00F82660" w:rsidRDefault="00E3466B" w:rsidP="00DF26D2">
            <w:pPr>
              <w:tabs>
                <w:tab w:val="decimal" w:pos="991"/>
              </w:tabs>
              <w:ind w:right="-197"/>
              <w:rPr>
                <w:rFonts w:asciiTheme="majorBidi" w:hAnsiTheme="majorBidi" w:cstheme="majorBidi"/>
                <w:sz w:val="20"/>
                <w:szCs w:val="20"/>
              </w:rPr>
            </w:pPr>
            <w:r w:rsidRPr="00E3466B">
              <w:rPr>
                <w:rFonts w:asciiTheme="majorBidi" w:hAnsiTheme="majorBidi"/>
                <w:sz w:val="20"/>
                <w:szCs w:val="20"/>
              </w:rPr>
              <w:t>12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/>
                <w:sz w:val="20"/>
                <w:szCs w:val="20"/>
              </w:rPr>
              <w:t>404</w:t>
            </w:r>
            <w:r w:rsidR="00DF26D2" w:rsidRPr="00F8266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3466B">
              <w:rPr>
                <w:rFonts w:asciiTheme="majorBidi" w:hAnsiTheme="majorBidi"/>
                <w:sz w:val="20"/>
                <w:szCs w:val="20"/>
              </w:rPr>
              <w:t>332</w:t>
            </w:r>
          </w:p>
        </w:tc>
      </w:tr>
    </w:tbl>
    <w:p w14:paraId="28ADDE4C" w14:textId="77777777" w:rsidR="00AA724C" w:rsidRDefault="00AA724C" w:rsidP="00A070B6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</w:rPr>
      </w:pPr>
    </w:p>
    <w:p w14:paraId="1EBFE9D6" w14:textId="21E9E3A8" w:rsidR="00D860CC" w:rsidRPr="00F82660" w:rsidRDefault="00E3466B" w:rsidP="00A070B6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E3466B">
        <w:rPr>
          <w:rFonts w:asciiTheme="majorBidi" w:eastAsia="Cordia New" w:hAnsiTheme="majorBidi" w:cstheme="majorBidi"/>
          <w:b/>
          <w:bCs/>
          <w:sz w:val="32"/>
          <w:szCs w:val="32"/>
        </w:rPr>
        <w:lastRenderedPageBreak/>
        <w:t>22</w:t>
      </w:r>
      <w:r w:rsidR="00131C33"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860CC"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D860CC" w:rsidRPr="00F82660">
        <w:rPr>
          <w:rFonts w:asciiTheme="majorBidi" w:eastAsia="Cordia New" w:hAnsiTheme="majorBidi" w:cstheme="majorBidi" w:hint="cs"/>
          <w:b/>
          <w:bCs/>
          <w:sz w:val="32"/>
          <w:szCs w:val="32"/>
          <w:cs/>
        </w:rPr>
        <w:t>เงินปันผลจ่าย</w:t>
      </w:r>
    </w:p>
    <w:p w14:paraId="6C200513" w14:textId="7DCA1C0D" w:rsidR="00131C33" w:rsidRPr="00F82660" w:rsidRDefault="00E3466B" w:rsidP="00A070B6">
      <w:pPr>
        <w:tabs>
          <w:tab w:val="left" w:pos="1080"/>
        </w:tabs>
        <w:spacing w:after="240"/>
        <w:ind w:left="1094" w:hanging="547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E3466B">
        <w:rPr>
          <w:rFonts w:ascii="Angsana New" w:hAnsi="Angsana New"/>
          <w:spacing w:val="4"/>
          <w:sz w:val="32"/>
          <w:szCs w:val="32"/>
        </w:rPr>
        <w:t>22</w:t>
      </w:r>
      <w:r w:rsidR="00131C33" w:rsidRPr="00F82660">
        <w:rPr>
          <w:rFonts w:ascii="Angsana New" w:hAnsi="Angsana New"/>
          <w:spacing w:val="4"/>
          <w:sz w:val="32"/>
          <w:szCs w:val="32"/>
        </w:rPr>
        <w:t>.</w:t>
      </w:r>
      <w:r w:rsidRPr="00E3466B">
        <w:rPr>
          <w:rFonts w:ascii="Angsana New" w:hAnsi="Angsana New"/>
          <w:spacing w:val="4"/>
          <w:sz w:val="32"/>
          <w:szCs w:val="32"/>
        </w:rPr>
        <w:t>1</w:t>
      </w:r>
      <w:r w:rsidR="00131C33" w:rsidRPr="00F82660">
        <w:rPr>
          <w:rFonts w:ascii="Angsana New" w:hAnsi="Angsana New"/>
          <w:spacing w:val="4"/>
          <w:sz w:val="32"/>
          <w:szCs w:val="32"/>
        </w:rPr>
        <w:tab/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pacing w:val="-6"/>
          <w:sz w:val="32"/>
          <w:szCs w:val="32"/>
        </w:rPr>
        <w:t>21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 w:hint="cs"/>
          <w:spacing w:val="-6"/>
          <w:sz w:val="32"/>
          <w:szCs w:val="32"/>
          <w:cs/>
        </w:rPr>
        <w:t>เมษายน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E3466B">
        <w:rPr>
          <w:rFonts w:ascii="Angsana New" w:hAnsi="Angsana New"/>
          <w:spacing w:val="-6"/>
          <w:sz w:val="32"/>
          <w:szCs w:val="32"/>
        </w:rPr>
        <w:t>2566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ที่ประชุม</w:t>
      </w:r>
      <w:r w:rsidR="00131C33" w:rsidRPr="00F82660">
        <w:rPr>
          <w:rFonts w:ascii="Angsana New" w:hAnsi="Angsana New" w:hint="cs"/>
          <w:spacing w:val="-6"/>
          <w:sz w:val="32"/>
          <w:szCs w:val="32"/>
          <w:cs/>
        </w:rPr>
        <w:t xml:space="preserve">สามัญผู้ถือหุ้นประจำปี </w:t>
      </w:r>
      <w:r w:rsidRPr="00E3466B">
        <w:rPr>
          <w:rFonts w:ascii="Angsana New" w:hAnsi="Angsana New"/>
          <w:spacing w:val="-6"/>
          <w:sz w:val="32"/>
          <w:szCs w:val="32"/>
        </w:rPr>
        <w:t>2566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131C33" w:rsidRPr="00F82660">
        <w:rPr>
          <w:rFonts w:ascii="Angsana New" w:hAnsi="Angsana New" w:hint="cs"/>
          <w:spacing w:val="-6"/>
          <w:sz w:val="32"/>
          <w:szCs w:val="32"/>
          <w:cs/>
        </w:rPr>
        <w:t>อนุมัติให้จ่าย</w:t>
      </w:r>
      <w:r w:rsidR="004C68DC" w:rsidRPr="00F82660">
        <w:rPr>
          <w:rFonts w:ascii="Angsana New" w:hAnsi="Angsana New"/>
          <w:spacing w:val="-6"/>
          <w:sz w:val="32"/>
          <w:szCs w:val="32"/>
        </w:rPr>
        <w:br/>
      </w:r>
      <w:r w:rsidR="00131C33" w:rsidRPr="00F82660">
        <w:rPr>
          <w:rFonts w:ascii="Angsana New" w:hAnsi="Angsana New" w:hint="cs"/>
          <w:spacing w:val="4"/>
          <w:sz w:val="32"/>
          <w:szCs w:val="32"/>
          <w:cs/>
        </w:rPr>
        <w:t>เงิน</w:t>
      </w:r>
      <w:r w:rsidR="00131C33" w:rsidRPr="00F82660">
        <w:rPr>
          <w:rFonts w:ascii="Angsana New" w:hAnsi="Angsana New"/>
          <w:spacing w:val="4"/>
          <w:sz w:val="32"/>
          <w:szCs w:val="32"/>
          <w:cs/>
        </w:rPr>
        <w:t>ปันผล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สำหรับผลการดำเนินงานประจำปี </w:t>
      </w:r>
      <w:r w:rsidRPr="00E3466B">
        <w:rPr>
          <w:rFonts w:asciiTheme="majorBidi" w:hAnsiTheme="majorBidi"/>
          <w:spacing w:val="-2"/>
          <w:sz w:val="32"/>
          <w:szCs w:val="32"/>
        </w:rPr>
        <w:t>2565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 ในอัตราหุ้นละ</w:t>
      </w:r>
      <w:r w:rsidR="00131C33" w:rsidRPr="00F82660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Pr="00E3466B">
        <w:rPr>
          <w:rFonts w:asciiTheme="majorBidi" w:hAnsiTheme="majorBidi"/>
          <w:spacing w:val="-2"/>
          <w:sz w:val="32"/>
          <w:szCs w:val="32"/>
        </w:rPr>
        <w:t>0</w:t>
      </w:r>
      <w:r w:rsidR="00131C33" w:rsidRPr="00F82660">
        <w:rPr>
          <w:rFonts w:asciiTheme="majorBidi" w:hAnsiTheme="majorBidi"/>
          <w:spacing w:val="-2"/>
          <w:sz w:val="32"/>
          <w:szCs w:val="32"/>
        </w:rPr>
        <w:t>.</w:t>
      </w:r>
      <w:r w:rsidRPr="00E3466B">
        <w:rPr>
          <w:rFonts w:asciiTheme="majorBidi" w:hAnsiTheme="majorBidi"/>
          <w:spacing w:val="-2"/>
          <w:sz w:val="32"/>
          <w:szCs w:val="32"/>
        </w:rPr>
        <w:t>55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 บาท ทั้งนี้</w:t>
      </w:r>
      <w:r w:rsidR="008E0E06" w:rsidRPr="00F82660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>บริษัทได้จ่ายเงิน</w:t>
      </w:r>
      <w:r w:rsidR="00131C33" w:rsidRPr="00F82660">
        <w:rPr>
          <w:rFonts w:asciiTheme="majorBidi" w:hAnsiTheme="majorBidi"/>
          <w:spacing w:val="-4"/>
          <w:sz w:val="32"/>
          <w:szCs w:val="32"/>
          <w:cs/>
        </w:rPr>
        <w:t xml:space="preserve">ปันผลระหว่างกาลไปแล้ว เมื่อวันที่ </w:t>
      </w:r>
      <w:r w:rsidRPr="00E3466B">
        <w:rPr>
          <w:rFonts w:asciiTheme="majorBidi" w:hAnsiTheme="majorBidi"/>
          <w:spacing w:val="-4"/>
          <w:sz w:val="32"/>
          <w:szCs w:val="32"/>
        </w:rPr>
        <w:t>8</w:t>
      </w:r>
      <w:r w:rsidR="00131C33" w:rsidRPr="00F82660">
        <w:rPr>
          <w:rFonts w:asciiTheme="majorBidi" w:hAnsiTheme="majorBidi"/>
          <w:spacing w:val="-4"/>
          <w:sz w:val="32"/>
          <w:szCs w:val="32"/>
          <w:cs/>
        </w:rPr>
        <w:t xml:space="preserve"> กันยายน </w:t>
      </w:r>
      <w:r w:rsidRPr="00E3466B">
        <w:rPr>
          <w:rFonts w:asciiTheme="majorBidi" w:hAnsiTheme="majorBidi"/>
          <w:spacing w:val="-4"/>
          <w:sz w:val="32"/>
          <w:szCs w:val="32"/>
        </w:rPr>
        <w:t>2565</w:t>
      </w:r>
      <w:r w:rsidR="00131C33" w:rsidRPr="00F82660">
        <w:rPr>
          <w:rFonts w:asciiTheme="majorBidi" w:hAnsiTheme="majorBidi"/>
          <w:spacing w:val="-4"/>
          <w:sz w:val="32"/>
          <w:szCs w:val="32"/>
          <w:cs/>
        </w:rPr>
        <w:t xml:space="preserve"> ในอัตราหุ้นละ </w:t>
      </w:r>
      <w:r w:rsidRPr="00E3466B">
        <w:rPr>
          <w:rFonts w:asciiTheme="majorBidi" w:hAnsiTheme="majorBidi"/>
          <w:spacing w:val="-4"/>
          <w:sz w:val="32"/>
          <w:szCs w:val="32"/>
        </w:rPr>
        <w:t>0</w:t>
      </w:r>
      <w:r w:rsidR="00131C33" w:rsidRPr="00F82660">
        <w:rPr>
          <w:rFonts w:asciiTheme="majorBidi" w:hAnsiTheme="majorBidi"/>
          <w:spacing w:val="-4"/>
          <w:sz w:val="32"/>
          <w:szCs w:val="32"/>
        </w:rPr>
        <w:t>.</w:t>
      </w:r>
      <w:r w:rsidRPr="00E3466B">
        <w:rPr>
          <w:rFonts w:asciiTheme="majorBidi" w:hAnsiTheme="majorBidi"/>
          <w:spacing w:val="-4"/>
          <w:sz w:val="32"/>
          <w:szCs w:val="32"/>
        </w:rPr>
        <w:t>25</w:t>
      </w:r>
      <w:r w:rsidR="00131C33" w:rsidRPr="00F82660">
        <w:rPr>
          <w:rFonts w:asciiTheme="majorBidi" w:hAnsiTheme="majorBidi"/>
          <w:spacing w:val="-4"/>
          <w:sz w:val="32"/>
          <w:szCs w:val="32"/>
          <w:cs/>
        </w:rPr>
        <w:t xml:space="preserve"> บาท คงเหลือจ่ายงวดสิ้นปี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หุ้นละ </w:t>
      </w:r>
      <w:r w:rsidRPr="00E3466B">
        <w:rPr>
          <w:rFonts w:asciiTheme="majorBidi" w:hAnsiTheme="majorBidi"/>
          <w:spacing w:val="-2"/>
          <w:sz w:val="32"/>
          <w:szCs w:val="32"/>
        </w:rPr>
        <w:t>0</w:t>
      </w:r>
      <w:r w:rsidR="00131C33" w:rsidRPr="00F82660">
        <w:rPr>
          <w:rFonts w:asciiTheme="majorBidi" w:hAnsiTheme="majorBidi"/>
          <w:spacing w:val="-2"/>
          <w:sz w:val="32"/>
          <w:szCs w:val="32"/>
        </w:rPr>
        <w:t>.</w:t>
      </w:r>
      <w:r w:rsidRPr="00E3466B">
        <w:rPr>
          <w:rFonts w:asciiTheme="majorBidi" w:hAnsiTheme="majorBidi"/>
          <w:spacing w:val="-2"/>
          <w:sz w:val="32"/>
          <w:szCs w:val="32"/>
        </w:rPr>
        <w:t>30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 บาท</w:t>
      </w:r>
      <w:r w:rsidR="00131C33" w:rsidRPr="00F82660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 xml:space="preserve">เป็นจำนวนเงินทั้งสิ้น </w:t>
      </w:r>
      <w:r w:rsidRPr="00E3466B">
        <w:rPr>
          <w:rFonts w:asciiTheme="majorBidi" w:hAnsiTheme="majorBidi"/>
          <w:spacing w:val="-2"/>
          <w:sz w:val="32"/>
          <w:szCs w:val="32"/>
        </w:rPr>
        <w:t>90</w:t>
      </w:r>
      <w:r w:rsidR="00131C33" w:rsidRPr="00F82660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>ล้านบาท</w:t>
      </w:r>
      <w:r w:rsidR="00131C33" w:rsidRPr="00F82660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>เงินปันผลดังกล่าว</w:t>
      </w:r>
      <w:r w:rsidR="00131C33" w:rsidRPr="00F82660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131C33" w:rsidRPr="00F82660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จ่ายให้ผู้ถือหุ้นในเดือน</w:t>
      </w:r>
      <w:r w:rsidR="00131C33" w:rsidRPr="00F82660">
        <w:rPr>
          <w:rFonts w:asciiTheme="majorBidi" w:hAnsiTheme="majorBidi" w:hint="cs"/>
          <w:spacing w:val="-2"/>
          <w:sz w:val="32"/>
          <w:szCs w:val="32"/>
          <w:cs/>
        </w:rPr>
        <w:t xml:space="preserve">พฤษภาคม </w:t>
      </w:r>
      <w:r w:rsidRPr="00E3466B">
        <w:rPr>
          <w:rFonts w:asciiTheme="majorBidi" w:hAnsiTheme="majorBidi"/>
          <w:spacing w:val="-2"/>
          <w:sz w:val="32"/>
          <w:szCs w:val="32"/>
        </w:rPr>
        <w:t>2566</w:t>
      </w:r>
    </w:p>
    <w:p w14:paraId="5666A138" w14:textId="007F6E59" w:rsidR="00A829EC" w:rsidRPr="00F82660" w:rsidRDefault="00E3466B" w:rsidP="00A070B6">
      <w:pPr>
        <w:tabs>
          <w:tab w:val="left" w:pos="1080"/>
        </w:tabs>
        <w:spacing w:after="240"/>
        <w:ind w:left="1094" w:hanging="547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E3466B">
        <w:rPr>
          <w:rFonts w:asciiTheme="majorBidi" w:hAnsiTheme="majorBidi"/>
          <w:spacing w:val="-2"/>
          <w:sz w:val="32"/>
          <w:szCs w:val="32"/>
        </w:rPr>
        <w:t>22</w:t>
      </w:r>
      <w:r w:rsidR="00A829EC" w:rsidRPr="00F82660">
        <w:rPr>
          <w:rFonts w:asciiTheme="majorBidi" w:hAnsiTheme="majorBidi"/>
          <w:spacing w:val="-2"/>
          <w:sz w:val="32"/>
          <w:szCs w:val="32"/>
        </w:rPr>
        <w:t>.</w:t>
      </w:r>
      <w:r w:rsidRPr="00E3466B">
        <w:rPr>
          <w:rFonts w:asciiTheme="majorBidi" w:hAnsiTheme="majorBidi"/>
          <w:spacing w:val="-2"/>
          <w:sz w:val="32"/>
          <w:szCs w:val="32"/>
        </w:rPr>
        <w:t>2</w:t>
      </w:r>
      <w:r w:rsidR="00A829EC" w:rsidRPr="00F82660">
        <w:rPr>
          <w:rFonts w:asciiTheme="majorBidi" w:hAnsiTheme="majorBidi"/>
          <w:spacing w:val="-2"/>
          <w:sz w:val="32"/>
          <w:szCs w:val="32"/>
        </w:rPr>
        <w:tab/>
      </w:r>
      <w:r w:rsidR="00A829EC" w:rsidRPr="00F82660">
        <w:rPr>
          <w:rFonts w:asciiTheme="majorBidi" w:hAnsiTheme="majorBidi" w:hint="cs"/>
          <w:spacing w:val="-4"/>
          <w:sz w:val="32"/>
          <w:szCs w:val="32"/>
          <w:cs/>
        </w:rPr>
        <w:t xml:space="preserve">เมื่อวันที่ </w:t>
      </w:r>
      <w:r w:rsidRPr="00E3466B">
        <w:rPr>
          <w:rFonts w:asciiTheme="majorBidi" w:hAnsiTheme="majorBidi" w:hint="cs"/>
          <w:spacing w:val="-4"/>
          <w:sz w:val="32"/>
          <w:szCs w:val="32"/>
        </w:rPr>
        <w:t>9</w:t>
      </w:r>
      <w:r w:rsidR="00A829EC" w:rsidRPr="00F82660">
        <w:rPr>
          <w:rFonts w:asciiTheme="majorBidi" w:hAnsiTheme="majorBidi" w:hint="cs"/>
          <w:spacing w:val="-4"/>
          <w:sz w:val="32"/>
          <w:szCs w:val="32"/>
          <w:cs/>
        </w:rPr>
        <w:t xml:space="preserve"> สิงหาคม </w:t>
      </w:r>
      <w:r w:rsidRPr="00E3466B">
        <w:rPr>
          <w:rFonts w:asciiTheme="majorBidi" w:hAnsiTheme="majorBidi" w:hint="cs"/>
          <w:spacing w:val="-4"/>
          <w:sz w:val="32"/>
          <w:szCs w:val="32"/>
        </w:rPr>
        <w:t>256</w:t>
      </w:r>
      <w:r w:rsidRPr="00E3466B">
        <w:rPr>
          <w:rFonts w:asciiTheme="majorBidi" w:hAnsiTheme="majorBidi"/>
          <w:spacing w:val="-4"/>
          <w:sz w:val="32"/>
          <w:szCs w:val="32"/>
        </w:rPr>
        <w:t>6</w:t>
      </w:r>
      <w:r w:rsidR="00A829EC" w:rsidRPr="00F82660">
        <w:rPr>
          <w:rFonts w:asciiTheme="majorBidi" w:hAnsiTheme="majorBidi" w:hint="cs"/>
          <w:spacing w:val="-4"/>
          <w:sz w:val="32"/>
          <w:szCs w:val="32"/>
          <w:cs/>
        </w:rPr>
        <w:t xml:space="preserve"> ที่ประชุมคณะกรรมการบริษัทครั้งที่ </w:t>
      </w:r>
      <w:r w:rsidRPr="00E3466B">
        <w:rPr>
          <w:rFonts w:asciiTheme="majorBidi" w:hAnsiTheme="majorBidi"/>
          <w:spacing w:val="-4"/>
          <w:sz w:val="32"/>
          <w:szCs w:val="32"/>
        </w:rPr>
        <w:t>4</w:t>
      </w:r>
      <w:r w:rsidR="00A829EC" w:rsidRPr="00F82660">
        <w:rPr>
          <w:rFonts w:asciiTheme="majorBidi" w:hAnsiTheme="majorBidi" w:hint="cs"/>
          <w:spacing w:val="-4"/>
          <w:sz w:val="32"/>
          <w:szCs w:val="32"/>
        </w:rPr>
        <w:t>/</w:t>
      </w:r>
      <w:r w:rsidRPr="00E3466B">
        <w:rPr>
          <w:rFonts w:asciiTheme="majorBidi" w:hAnsiTheme="majorBidi" w:hint="cs"/>
          <w:spacing w:val="-4"/>
          <w:sz w:val="32"/>
          <w:szCs w:val="32"/>
        </w:rPr>
        <w:t>256</w:t>
      </w:r>
      <w:r w:rsidRPr="00E3466B">
        <w:rPr>
          <w:rFonts w:asciiTheme="majorBidi" w:hAnsiTheme="majorBidi"/>
          <w:spacing w:val="-4"/>
          <w:sz w:val="32"/>
          <w:szCs w:val="32"/>
        </w:rPr>
        <w:t>6</w:t>
      </w:r>
      <w:r w:rsidR="00A829EC" w:rsidRPr="00F82660">
        <w:rPr>
          <w:rFonts w:asciiTheme="majorBidi" w:hAnsiTheme="majorBidi" w:hint="cs"/>
          <w:spacing w:val="-4"/>
          <w:sz w:val="32"/>
          <w:szCs w:val="32"/>
          <w:cs/>
        </w:rPr>
        <w:t xml:space="preserve"> ของบริษัทได้มีมติอนุมัติ</w:t>
      </w:r>
      <w:r w:rsidR="00A829EC" w:rsidRPr="00F82660">
        <w:rPr>
          <w:rFonts w:asciiTheme="majorBidi" w:hAnsiTheme="majorBidi" w:hint="cs"/>
          <w:sz w:val="32"/>
          <w:szCs w:val="32"/>
          <w:cs/>
        </w:rPr>
        <w:t xml:space="preserve">การจ่ายเงินปันผลระหว่างกาลจากกำไรสุทธิสำหรับงวดหกเดือนสิ้นสุดวันที่ </w:t>
      </w:r>
      <w:r w:rsidRPr="00E3466B">
        <w:rPr>
          <w:rFonts w:asciiTheme="majorBidi" w:hAnsiTheme="majorBidi" w:hint="cs"/>
          <w:sz w:val="32"/>
          <w:szCs w:val="32"/>
        </w:rPr>
        <w:t>30</w:t>
      </w:r>
      <w:r w:rsidR="00A829EC" w:rsidRPr="00F82660">
        <w:rPr>
          <w:rFonts w:asciiTheme="majorBidi" w:hAnsiTheme="majorBidi" w:hint="cs"/>
          <w:sz w:val="32"/>
          <w:szCs w:val="32"/>
          <w:cs/>
        </w:rPr>
        <w:t xml:space="preserve"> มิถุนายน </w:t>
      </w:r>
      <w:r w:rsidRPr="00E3466B">
        <w:rPr>
          <w:rFonts w:asciiTheme="majorBidi" w:hAnsiTheme="majorBidi" w:hint="cs"/>
          <w:sz w:val="32"/>
          <w:szCs w:val="32"/>
        </w:rPr>
        <w:t>256</w:t>
      </w:r>
      <w:r w:rsidRPr="00E3466B">
        <w:rPr>
          <w:rFonts w:asciiTheme="majorBidi" w:hAnsiTheme="majorBidi"/>
          <w:sz w:val="32"/>
          <w:szCs w:val="32"/>
        </w:rPr>
        <w:t>6</w:t>
      </w:r>
      <w:r w:rsidR="00A829EC" w:rsidRPr="00F82660">
        <w:rPr>
          <w:rFonts w:asciiTheme="majorBidi" w:hAnsiTheme="majorBidi"/>
          <w:sz w:val="32"/>
          <w:szCs w:val="32"/>
          <w:cs/>
        </w:rPr>
        <w:br/>
      </w:r>
      <w:r w:rsidR="00A829EC" w:rsidRPr="00F82660">
        <w:rPr>
          <w:rFonts w:asciiTheme="majorBidi" w:hAnsiTheme="majorBidi" w:hint="cs"/>
          <w:sz w:val="32"/>
          <w:szCs w:val="32"/>
          <w:cs/>
        </w:rPr>
        <w:t xml:space="preserve">ในอัตราหุ้นละ </w:t>
      </w:r>
      <w:r w:rsidRPr="00E3466B">
        <w:rPr>
          <w:rFonts w:asciiTheme="majorBidi" w:hAnsiTheme="majorBidi" w:hint="cs"/>
          <w:sz w:val="32"/>
          <w:szCs w:val="32"/>
        </w:rPr>
        <w:t>0</w:t>
      </w:r>
      <w:r w:rsidR="00A829EC" w:rsidRPr="00F82660">
        <w:rPr>
          <w:rFonts w:asciiTheme="majorBidi" w:hAnsiTheme="majorBidi" w:hint="cs"/>
          <w:sz w:val="32"/>
          <w:szCs w:val="32"/>
        </w:rPr>
        <w:t>.</w:t>
      </w:r>
      <w:r w:rsidRPr="00E3466B">
        <w:rPr>
          <w:rFonts w:asciiTheme="majorBidi" w:hAnsiTheme="majorBidi"/>
          <w:sz w:val="32"/>
          <w:szCs w:val="32"/>
        </w:rPr>
        <w:t>30</w:t>
      </w:r>
      <w:r w:rsidR="00A829EC" w:rsidRPr="00F82660">
        <w:rPr>
          <w:rFonts w:asciiTheme="majorBidi" w:hAnsiTheme="majorBidi" w:hint="cs"/>
          <w:sz w:val="32"/>
          <w:szCs w:val="32"/>
          <w:cs/>
        </w:rPr>
        <w:t xml:space="preserve"> บาท เป็นจำนวนเงินทั้งสิ้น </w:t>
      </w:r>
      <w:r w:rsidRPr="00E3466B">
        <w:rPr>
          <w:rFonts w:asciiTheme="majorBidi" w:hAnsiTheme="majorBidi"/>
          <w:sz w:val="32"/>
          <w:szCs w:val="32"/>
        </w:rPr>
        <w:t>90</w:t>
      </w:r>
      <w:r w:rsidR="00A829EC" w:rsidRPr="00F82660">
        <w:rPr>
          <w:rFonts w:asciiTheme="majorBidi" w:hAnsiTheme="majorBidi" w:hint="cs"/>
          <w:sz w:val="32"/>
          <w:szCs w:val="32"/>
          <w:cs/>
        </w:rPr>
        <w:t xml:space="preserve"> ล้านบาท เงินปันผลดังกล่าวได้จ่ายให้ผู้ถือหุ้นในเดือนกันยายน </w:t>
      </w:r>
      <w:r w:rsidRPr="00E3466B">
        <w:rPr>
          <w:rFonts w:asciiTheme="majorBidi" w:hAnsiTheme="majorBidi" w:hint="cs"/>
          <w:sz w:val="32"/>
          <w:szCs w:val="32"/>
        </w:rPr>
        <w:t>256</w:t>
      </w:r>
      <w:r w:rsidRPr="00E3466B">
        <w:rPr>
          <w:rFonts w:asciiTheme="majorBidi" w:hAnsiTheme="majorBidi"/>
          <w:sz w:val="32"/>
          <w:szCs w:val="32"/>
        </w:rPr>
        <w:t>6</w:t>
      </w:r>
    </w:p>
    <w:p w14:paraId="05BE11C3" w14:textId="61A8C8A8" w:rsidR="00131C33" w:rsidRPr="00F82660" w:rsidRDefault="00E3466B" w:rsidP="00131C33">
      <w:pPr>
        <w:tabs>
          <w:tab w:val="left" w:pos="1080"/>
        </w:tabs>
        <w:spacing w:after="360"/>
        <w:ind w:left="108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E3466B">
        <w:rPr>
          <w:rFonts w:ascii="Angsana New" w:hAnsi="Angsana New"/>
          <w:spacing w:val="4"/>
          <w:sz w:val="32"/>
          <w:szCs w:val="32"/>
        </w:rPr>
        <w:t>22</w:t>
      </w:r>
      <w:r w:rsidR="00131C33" w:rsidRPr="00F82660">
        <w:rPr>
          <w:rFonts w:ascii="Angsana New" w:hAnsi="Angsana New"/>
          <w:spacing w:val="4"/>
          <w:sz w:val="32"/>
          <w:szCs w:val="32"/>
        </w:rPr>
        <w:t>.</w:t>
      </w:r>
      <w:r w:rsidRPr="00E3466B">
        <w:rPr>
          <w:rFonts w:ascii="Angsana New" w:hAnsi="Angsana New"/>
          <w:spacing w:val="4"/>
          <w:sz w:val="32"/>
          <w:szCs w:val="32"/>
        </w:rPr>
        <w:t>3</w:t>
      </w:r>
      <w:r w:rsidR="00131C33" w:rsidRPr="00F82660">
        <w:rPr>
          <w:rFonts w:ascii="Angsana New" w:hAnsi="Angsana New"/>
          <w:spacing w:val="4"/>
          <w:sz w:val="32"/>
          <w:szCs w:val="32"/>
        </w:rPr>
        <w:tab/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เมื่อวันที่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Pr="00E3466B">
        <w:rPr>
          <w:rFonts w:ascii="Angsana New" w:hAnsi="Angsana New"/>
          <w:spacing w:val="-6"/>
          <w:sz w:val="32"/>
          <w:szCs w:val="32"/>
        </w:rPr>
        <w:t>22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เมษายน </w:t>
      </w:r>
      <w:r w:rsidRPr="00E3466B">
        <w:rPr>
          <w:rFonts w:ascii="Angsana New" w:hAnsi="Angsana New"/>
          <w:spacing w:val="-6"/>
          <w:sz w:val="32"/>
          <w:szCs w:val="32"/>
        </w:rPr>
        <w:t>2567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ที่ประชุมสามัญผู้ถือหุ้นประจำปี </w:t>
      </w:r>
      <w:r w:rsidRPr="00E3466B">
        <w:rPr>
          <w:rFonts w:ascii="Angsana New" w:hAnsi="Angsana New"/>
          <w:spacing w:val="-6"/>
          <w:sz w:val="32"/>
          <w:szCs w:val="32"/>
        </w:rPr>
        <w:t>2567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4C68DC" w:rsidRPr="00F82660">
        <w:rPr>
          <w:rFonts w:ascii="Angsana New" w:hAnsi="Angsana New" w:hint="cs"/>
          <w:spacing w:val="-6"/>
          <w:sz w:val="32"/>
          <w:szCs w:val="32"/>
          <w:cs/>
        </w:rPr>
        <w:t>อนุมัติให้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จ่าย</w:t>
      </w:r>
      <w:r w:rsidR="004C68DC" w:rsidRPr="00F82660">
        <w:rPr>
          <w:rFonts w:ascii="Angsana New" w:hAnsi="Angsana New"/>
          <w:spacing w:val="-6"/>
          <w:sz w:val="32"/>
          <w:szCs w:val="32"/>
        </w:rPr>
        <w:br/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เงินปันผลสำหรับผลการดำเนินงานประจำปี </w:t>
      </w:r>
      <w:r w:rsidRPr="00E3466B">
        <w:rPr>
          <w:rFonts w:ascii="Angsana New" w:hAnsi="Angsana New"/>
          <w:spacing w:val="-6"/>
          <w:sz w:val="32"/>
          <w:szCs w:val="32"/>
        </w:rPr>
        <w:t>2566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E3466B">
        <w:rPr>
          <w:rFonts w:ascii="Angsana New" w:hAnsi="Angsana New"/>
          <w:spacing w:val="-6"/>
          <w:sz w:val="32"/>
          <w:szCs w:val="32"/>
        </w:rPr>
        <w:t>0</w:t>
      </w:r>
      <w:r w:rsidR="00131C33" w:rsidRPr="00F82660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65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บาท ทั้งนี้</w:t>
      </w:r>
      <w:r w:rsidR="008E0E06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บริษัทได้จ่ายเงิน</w:t>
      </w:r>
      <w:r w:rsidR="004C68DC" w:rsidRPr="00F82660">
        <w:rPr>
          <w:rFonts w:ascii="Angsana New" w:hAnsi="Angsana New"/>
          <w:spacing w:val="-6"/>
          <w:sz w:val="32"/>
          <w:szCs w:val="32"/>
        </w:rPr>
        <w:br/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ปันผลระหว่างกาล</w:t>
      </w:r>
      <w:r w:rsidR="004C68DC" w:rsidRPr="00F82660">
        <w:rPr>
          <w:rFonts w:asciiTheme="majorBidi" w:hAnsiTheme="majorBidi"/>
          <w:spacing w:val="-2"/>
          <w:sz w:val="32"/>
          <w:szCs w:val="32"/>
          <w:cs/>
        </w:rPr>
        <w:t>ไป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แล้ว</w:t>
      </w:r>
      <w:r w:rsidR="004C68DC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pacing w:val="-6"/>
          <w:sz w:val="32"/>
          <w:szCs w:val="32"/>
        </w:rPr>
        <w:t>8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Pr="00E3466B">
        <w:rPr>
          <w:rFonts w:ascii="Angsana New" w:hAnsi="Angsana New"/>
          <w:spacing w:val="-6"/>
          <w:sz w:val="32"/>
          <w:szCs w:val="32"/>
        </w:rPr>
        <w:t>2566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E3466B">
        <w:rPr>
          <w:rFonts w:ascii="Angsana New" w:hAnsi="Angsana New"/>
          <w:spacing w:val="-6"/>
          <w:sz w:val="32"/>
          <w:szCs w:val="32"/>
        </w:rPr>
        <w:t>0</w:t>
      </w:r>
      <w:r w:rsidR="00131C33" w:rsidRPr="00F82660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30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บาท คงเหลือจ่ายงวดสิ้นปีหุ้นละ </w:t>
      </w:r>
      <w:r w:rsidRPr="00E3466B">
        <w:rPr>
          <w:rFonts w:ascii="Angsana New" w:hAnsi="Angsana New"/>
          <w:spacing w:val="-6"/>
          <w:sz w:val="32"/>
          <w:szCs w:val="32"/>
        </w:rPr>
        <w:t>0</w:t>
      </w:r>
      <w:r w:rsidR="00131C33" w:rsidRPr="00F82660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35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E3466B">
        <w:rPr>
          <w:rFonts w:ascii="Angsana New" w:hAnsi="Angsana New"/>
          <w:spacing w:val="-6"/>
          <w:sz w:val="32"/>
          <w:szCs w:val="32"/>
        </w:rPr>
        <w:t>105</w:t>
      </w:r>
      <w:r w:rsidR="00131C33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</w:t>
      </w:r>
      <w:r w:rsidR="004C68DC" w:rsidRPr="00F82660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4C68DC" w:rsidRPr="00F82660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</w:t>
      </w:r>
      <w:r w:rsidR="00131C33" w:rsidRPr="00F82660">
        <w:rPr>
          <w:rFonts w:ascii="Angsana New" w:hAnsi="Angsana New"/>
          <w:spacing w:val="-6"/>
          <w:sz w:val="32"/>
          <w:szCs w:val="32"/>
          <w:cs/>
        </w:rPr>
        <w:t xml:space="preserve">เดือนพฤษภาคม </w:t>
      </w:r>
      <w:r w:rsidRPr="00E3466B">
        <w:rPr>
          <w:rFonts w:ascii="Angsana New" w:hAnsi="Angsana New"/>
          <w:spacing w:val="-6"/>
          <w:sz w:val="32"/>
          <w:szCs w:val="32"/>
        </w:rPr>
        <w:t>2567</w:t>
      </w:r>
    </w:p>
    <w:p w14:paraId="7F67B960" w14:textId="58ADF73A" w:rsidR="00A829EC" w:rsidRPr="00F82660" w:rsidRDefault="00E3466B" w:rsidP="00131C33">
      <w:pPr>
        <w:tabs>
          <w:tab w:val="left" w:pos="1080"/>
        </w:tabs>
        <w:spacing w:after="360"/>
        <w:ind w:left="1080" w:hanging="540"/>
        <w:jc w:val="thaiDistribute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E3466B">
        <w:rPr>
          <w:rFonts w:ascii="Angsana New" w:hAnsi="Angsana New"/>
          <w:spacing w:val="-6"/>
          <w:sz w:val="32"/>
          <w:szCs w:val="32"/>
        </w:rPr>
        <w:t>22</w:t>
      </w:r>
      <w:r w:rsidR="00A829EC" w:rsidRPr="00F82660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4</w:t>
      </w:r>
      <w:r w:rsidR="00A829EC" w:rsidRPr="00F82660">
        <w:rPr>
          <w:rFonts w:ascii="Angsana New" w:hAnsi="Angsana New"/>
          <w:spacing w:val="-6"/>
          <w:sz w:val="32"/>
          <w:szCs w:val="32"/>
        </w:rPr>
        <w:tab/>
      </w:r>
      <w:r w:rsidR="00A829EC" w:rsidRPr="00F8266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z w:val="32"/>
          <w:szCs w:val="32"/>
        </w:rPr>
        <w:t>9</w:t>
      </w:r>
      <w:r w:rsidR="00A829EC" w:rsidRPr="00F82660">
        <w:rPr>
          <w:rFonts w:ascii="Angsana New" w:hAnsi="Angsana New"/>
          <w:sz w:val="32"/>
          <w:szCs w:val="32"/>
          <w:cs/>
        </w:rPr>
        <w:t xml:space="preserve"> สิงหาคม </w:t>
      </w:r>
      <w:r w:rsidRPr="00E3466B">
        <w:rPr>
          <w:rFonts w:ascii="Angsana New" w:hAnsi="Angsana New"/>
          <w:sz w:val="32"/>
          <w:szCs w:val="32"/>
        </w:rPr>
        <w:t>2567</w:t>
      </w:r>
      <w:r w:rsidR="00A829EC" w:rsidRPr="00F82660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ที่ประชุมคณะกรรมการบริษัทครั้งที่ </w:t>
      </w:r>
      <w:r w:rsidRPr="00E3466B">
        <w:rPr>
          <w:rFonts w:ascii="Angsana New" w:hAnsi="Angsana New"/>
          <w:sz w:val="32"/>
          <w:szCs w:val="32"/>
        </w:rPr>
        <w:t>4</w:t>
      </w:r>
      <w:r w:rsidR="00A829EC" w:rsidRPr="00F82660">
        <w:rPr>
          <w:rFonts w:ascii="Angsana New" w:hAnsi="Angsana New"/>
          <w:sz w:val="32"/>
          <w:szCs w:val="32"/>
        </w:rPr>
        <w:t>/</w:t>
      </w:r>
      <w:r w:rsidRPr="00E3466B">
        <w:rPr>
          <w:rFonts w:ascii="Angsana New" w:hAnsi="Angsana New"/>
          <w:sz w:val="32"/>
          <w:szCs w:val="32"/>
        </w:rPr>
        <w:t>2567</w:t>
      </w:r>
      <w:r w:rsidR="00A829EC" w:rsidRPr="00F82660">
        <w:rPr>
          <w:rFonts w:ascii="Angsana New" w:hAnsi="Angsana New"/>
          <w:sz w:val="32"/>
          <w:szCs w:val="32"/>
          <w:cs/>
        </w:rPr>
        <w:t xml:space="preserve"> ของบริษัทได้มีมติอนุมัติการจ่ายเงินปันผลระหว่างกาลจากกำไรสุทธิสำหรับงวดหกเดือนสิ้นสุดวันที่</w:t>
      </w:r>
      <w:r w:rsidR="00A829EC" w:rsidRPr="00F82660">
        <w:rPr>
          <w:rFonts w:ascii="Angsana New" w:hAnsi="Angsana New"/>
          <w:sz w:val="32"/>
          <w:szCs w:val="32"/>
        </w:rPr>
        <w:t xml:space="preserve"> </w:t>
      </w:r>
      <w:r w:rsidRPr="00E3466B">
        <w:rPr>
          <w:rFonts w:ascii="Angsana New" w:hAnsi="Angsana New"/>
          <w:sz w:val="32"/>
          <w:szCs w:val="32"/>
        </w:rPr>
        <w:t>30</w:t>
      </w:r>
      <w:r w:rsidR="00A829EC" w:rsidRPr="00F82660">
        <w:rPr>
          <w:rFonts w:ascii="Angsana New" w:hAnsi="Angsana New"/>
          <w:sz w:val="32"/>
          <w:szCs w:val="32"/>
          <w:cs/>
        </w:rPr>
        <w:t xml:space="preserve"> มิถุนายน </w:t>
      </w:r>
      <w:r w:rsidRPr="00E3466B">
        <w:rPr>
          <w:rFonts w:ascii="Angsana New" w:hAnsi="Angsana New"/>
          <w:sz w:val="32"/>
          <w:szCs w:val="32"/>
        </w:rPr>
        <w:t>2567</w:t>
      </w:r>
      <w:r w:rsidR="00A829EC" w:rsidRPr="00F82660">
        <w:rPr>
          <w:rFonts w:ascii="Angsana New" w:hAnsi="Angsana New"/>
          <w:sz w:val="32"/>
          <w:szCs w:val="32"/>
        </w:rPr>
        <w:t xml:space="preserve"> </w:t>
      </w:r>
      <w:r w:rsidR="00A829EC" w:rsidRPr="00F82660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E3466B">
        <w:rPr>
          <w:rFonts w:ascii="Angsana New" w:hAnsi="Angsana New"/>
          <w:spacing w:val="-6"/>
          <w:sz w:val="32"/>
          <w:szCs w:val="32"/>
        </w:rPr>
        <w:t>0</w:t>
      </w:r>
      <w:r w:rsidR="00A829EC" w:rsidRPr="00F82660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35</w:t>
      </w:r>
      <w:r w:rsidR="00A829EC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A829EC" w:rsidRPr="00F82660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E3466B">
        <w:rPr>
          <w:rFonts w:ascii="Angsana New" w:hAnsi="Angsana New"/>
          <w:spacing w:val="-6"/>
          <w:sz w:val="32"/>
          <w:szCs w:val="32"/>
        </w:rPr>
        <w:t>105</w:t>
      </w:r>
      <w:r w:rsidR="00A829EC" w:rsidRPr="00F82660">
        <w:rPr>
          <w:rFonts w:ascii="Angsana New" w:hAnsi="Angsana New"/>
          <w:spacing w:val="-6"/>
          <w:sz w:val="32"/>
          <w:szCs w:val="32"/>
        </w:rPr>
        <w:t xml:space="preserve"> </w:t>
      </w:r>
      <w:r w:rsidR="00A829EC" w:rsidRPr="00F82660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</w:t>
      </w:r>
      <w:r w:rsidR="00A829EC" w:rsidRPr="00F82660">
        <w:rPr>
          <w:rFonts w:ascii="Angsana New" w:hAnsi="Angsana New" w:hint="cs"/>
          <w:spacing w:val="-6"/>
          <w:sz w:val="32"/>
          <w:szCs w:val="32"/>
          <w:cs/>
        </w:rPr>
        <w:t>ได้จ่าย</w:t>
      </w:r>
      <w:r w:rsidR="00A829EC" w:rsidRPr="00F82660">
        <w:rPr>
          <w:rFonts w:ascii="Angsana New" w:hAnsi="Angsana New"/>
          <w:spacing w:val="-6"/>
          <w:sz w:val="32"/>
          <w:szCs w:val="32"/>
          <w:cs/>
        </w:rPr>
        <w:t>ให้ผู้ถือหุ้น</w:t>
      </w:r>
      <w:r w:rsidR="00A829EC" w:rsidRPr="00F82660">
        <w:rPr>
          <w:rFonts w:ascii="Angsana New" w:hAnsi="Angsana New"/>
          <w:sz w:val="32"/>
          <w:szCs w:val="32"/>
          <w:cs/>
        </w:rPr>
        <w:t xml:space="preserve">ในเดือนกันยายน </w:t>
      </w:r>
      <w:r w:rsidRPr="00E3466B">
        <w:rPr>
          <w:rFonts w:ascii="Angsana New" w:hAnsi="Angsana New"/>
          <w:sz w:val="32"/>
          <w:szCs w:val="32"/>
        </w:rPr>
        <w:t>2567</w:t>
      </w:r>
    </w:p>
    <w:p w14:paraId="2326F24D" w14:textId="3832999D" w:rsidR="002A1638" w:rsidRPr="00F82660" w:rsidRDefault="00E3466B" w:rsidP="00A03E15">
      <w:pPr>
        <w:overflowPunct/>
        <w:autoSpaceDE/>
        <w:autoSpaceDN/>
        <w:adjustRightInd/>
        <w:ind w:left="547" w:right="58" w:hanging="547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/>
        </w:rPr>
      </w:pPr>
      <w:r w:rsidRPr="00E3466B">
        <w:rPr>
          <w:rFonts w:asciiTheme="majorBidi" w:eastAsia="Cordia New" w:hAnsiTheme="majorBidi" w:cstheme="majorBidi" w:hint="cs"/>
          <w:b/>
          <w:bCs/>
          <w:sz w:val="32"/>
          <w:szCs w:val="32"/>
        </w:rPr>
        <w:t>2</w:t>
      </w:r>
      <w:r w:rsidRPr="00E3466B">
        <w:rPr>
          <w:rFonts w:asciiTheme="majorBidi" w:eastAsia="Cordia New" w:hAnsiTheme="majorBidi" w:cstheme="majorBidi"/>
          <w:b/>
          <w:bCs/>
          <w:sz w:val="32"/>
          <w:szCs w:val="32"/>
        </w:rPr>
        <w:t>3</w:t>
      </w:r>
      <w:r w:rsidR="0029098C"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29098C" w:rsidRPr="00F82660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ab/>
      </w:r>
      <w:r w:rsidR="002A1638" w:rsidRPr="00F82660">
        <w:rPr>
          <w:rFonts w:ascii="Angsana New" w:hAnsi="Angsana New"/>
          <w:b/>
          <w:bCs/>
          <w:sz w:val="32"/>
          <w:szCs w:val="32"/>
          <w:cs/>
          <w:lang w:val="en-GB"/>
        </w:rPr>
        <w:t>มูลค่ายุติธรรมของสินทรัพย์และหนี้สินทางการเงิน</w:t>
      </w:r>
    </w:p>
    <w:p w14:paraId="1C563027" w14:textId="47E5EA73" w:rsidR="00FF7E12" w:rsidRPr="00F82660" w:rsidRDefault="008C1D24" w:rsidP="00A829EC">
      <w:pPr>
        <w:tabs>
          <w:tab w:val="left" w:pos="540"/>
        </w:tabs>
        <w:spacing w:after="12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82660">
        <w:rPr>
          <w:color w:val="000000"/>
          <w:sz w:val="32"/>
          <w:szCs w:val="32"/>
          <w:cs/>
        </w:rPr>
        <w:t>นโยบายการบัญชีและการเปิดเผยของ</w:t>
      </w:r>
      <w:r w:rsidR="00662D99" w:rsidRPr="00F82660">
        <w:rPr>
          <w:rFonts w:hint="cs"/>
          <w:color w:val="000000"/>
          <w:sz w:val="32"/>
          <w:szCs w:val="32"/>
          <w:cs/>
        </w:rPr>
        <w:t>กลุ่ม</w:t>
      </w:r>
      <w:r w:rsidRPr="00F82660">
        <w:rPr>
          <w:color w:val="000000"/>
          <w:sz w:val="32"/>
          <w:szCs w:val="32"/>
          <w:cs/>
        </w:rPr>
        <w:t>บริษัทกำหนดให้มีการกำหนดมูลค่ายุติธรรมทั้งสินทรัพย์และหนี้สิน</w:t>
      </w:r>
      <w:r w:rsidRPr="00F82660">
        <w:rPr>
          <w:color w:val="000000"/>
          <w:spacing w:val="-4"/>
          <w:sz w:val="32"/>
          <w:szCs w:val="32"/>
          <w:cs/>
        </w:rPr>
        <w:t>ทางการเงินและไม่ใช่ทางการเงิน</w:t>
      </w:r>
      <w:r w:rsidRPr="00F82660">
        <w:rPr>
          <w:color w:val="000000"/>
          <w:spacing w:val="-4"/>
          <w:sz w:val="32"/>
          <w:szCs w:val="32"/>
        </w:rPr>
        <w:t xml:space="preserve"> </w:t>
      </w:r>
      <w:r w:rsidRPr="00F82660">
        <w:rPr>
          <w:color w:val="000000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F82660">
        <w:rPr>
          <w:color w:val="000000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F82660">
        <w:rPr>
          <w:color w:val="000000"/>
          <w:spacing w:val="-10"/>
          <w:sz w:val="32"/>
          <w:szCs w:val="32"/>
        </w:rPr>
        <w:t xml:space="preserve"> </w:t>
      </w:r>
      <w:r w:rsidRPr="00F82660">
        <w:rPr>
          <w:color w:val="000000"/>
          <w:spacing w:val="-10"/>
          <w:sz w:val="32"/>
          <w:szCs w:val="32"/>
          <w:cs/>
        </w:rPr>
        <w:t>และสามารถต่อรองราคากัน</w:t>
      </w:r>
      <w:r w:rsidRPr="00F82660">
        <w:rPr>
          <w:color w:val="000000"/>
          <w:sz w:val="32"/>
          <w:szCs w:val="32"/>
          <w:cs/>
        </w:rPr>
        <w:t>ได้อย่างเป็นอิสระในลักษณะของผู้ที่ไม่มีความเกี่ยวข้องกัน วัตถุประสงค์ของการวัดมูลค่าและ</w:t>
      </w:r>
      <w:r w:rsidR="0051348F" w:rsidRPr="00F82660">
        <w:rPr>
          <w:rFonts w:ascii="Angsana New" w:hAnsi="Angsana New"/>
          <w:sz w:val="32"/>
          <w:szCs w:val="32"/>
        </w:rPr>
        <w:t>/</w:t>
      </w:r>
      <w:r w:rsidRPr="00F82660">
        <w:rPr>
          <w:color w:val="000000"/>
          <w:sz w:val="32"/>
          <w:szCs w:val="32"/>
          <w:cs/>
        </w:rPr>
        <w:t>หรือการเปิดเผย</w:t>
      </w:r>
      <w:r w:rsidRPr="00F82660">
        <w:rPr>
          <w:color w:val="000000"/>
          <w:spacing w:val="-6"/>
          <w:sz w:val="32"/>
          <w:szCs w:val="32"/>
          <w:cs/>
        </w:rPr>
        <w:t>มูลค่ายุติธรรมกำหนดโดยวิธีต่อไปนี้โดยข้อมูลเพิ่มเติมเกี่ยวกับสมมติฐานในการกำหนดมูลค่ายุติธรรมได้เปิดเผย</w:t>
      </w:r>
      <w:r w:rsidRPr="00F82660">
        <w:rPr>
          <w:color w:val="000000"/>
          <w:sz w:val="32"/>
          <w:szCs w:val="32"/>
          <w:cs/>
        </w:rPr>
        <w:t>ในหมายเหตุที่เกี่ยวข้องกับสินทรัพย์และหนี้สินนั้น</w:t>
      </w:r>
      <w:r w:rsidRPr="00F82660">
        <w:rPr>
          <w:rFonts w:hint="cs"/>
          <w:color w:val="000000"/>
          <w:sz w:val="32"/>
          <w:szCs w:val="32"/>
          <w:cs/>
        </w:rPr>
        <w:t xml:space="preserve"> </w:t>
      </w:r>
      <w:r w:rsidRPr="00F82660">
        <w:rPr>
          <w:color w:val="000000"/>
          <w:sz w:val="32"/>
          <w:szCs w:val="32"/>
          <w:cs/>
        </w:rPr>
        <w:t>ๆ</w:t>
      </w:r>
    </w:p>
    <w:p w14:paraId="26181725" w14:textId="033403AA" w:rsidR="001109F3" w:rsidRDefault="001109F3" w:rsidP="00DC2ADA">
      <w:pPr>
        <w:spacing w:line="420" w:lineRule="exact"/>
        <w:ind w:left="547" w:right="5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5BE7A94C" w14:textId="7877C6F2" w:rsidR="008C1D24" w:rsidRPr="00F82660" w:rsidRDefault="008C1D24" w:rsidP="00DC2ADA">
      <w:pPr>
        <w:spacing w:line="420" w:lineRule="exact"/>
        <w:ind w:left="547" w:right="58"/>
        <w:jc w:val="thaiDistribute"/>
        <w:rPr>
          <w:rFonts w:asciiTheme="majorBidi" w:hAnsiTheme="majorBidi" w:cstheme="majorBidi"/>
          <w:color w:val="000000"/>
          <w:spacing w:val="-6"/>
          <w:sz w:val="32"/>
          <w:szCs w:val="32"/>
          <w:u w:val="single"/>
        </w:rPr>
      </w:pPr>
      <w:r w:rsidRPr="00F82660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lastRenderedPageBreak/>
        <w:t>สินทรัพย์ทางการเงินและ</w:t>
      </w:r>
      <w:r w:rsidRPr="00F82660">
        <w:rPr>
          <w:b/>
          <w:bCs/>
          <w:color w:val="000000"/>
          <w:sz w:val="32"/>
          <w:szCs w:val="32"/>
          <w:cs/>
        </w:rPr>
        <w:t>หนี้สินทางการเงินที่วัดมูลค่าด้วยมูลค่ายุติธรรม</w:t>
      </w:r>
    </w:p>
    <w:p w14:paraId="6156B58E" w14:textId="704F4034" w:rsidR="008C1D24" w:rsidRPr="00F82660" w:rsidRDefault="008C1D24" w:rsidP="00B82331">
      <w:pPr>
        <w:tabs>
          <w:tab w:val="left" w:pos="540"/>
        </w:tabs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สัญญาซื้อขายเงินตราต่างประเทศล่วงหน้าจัดลำดับชั้นมูลค่ายุติธรรมในลำดับที่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ซึ่งคำนวณโดย</w:t>
      </w:r>
      <w:r w:rsidR="00B82331">
        <w:rPr>
          <w:rFonts w:asciiTheme="majorBidi" w:hAnsiTheme="majorBidi" w:cstheme="majorBidi"/>
          <w:color w:val="000000"/>
          <w:sz w:val="32"/>
          <w:szCs w:val="32"/>
        </w:rPr>
        <w:br/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การประมาณการกระแสเงินสดคิดลด</w:t>
      </w:r>
      <w:r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โดยกระแสเงินสดในอนาคตประมาณจากอัตราแลกเปลี่ยนเงินตราต่างประเทศล่วงหน้า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</w:t>
      </w:r>
      <w:r w:rsidR="0014296C" w:rsidRPr="00F82660">
        <w:rPr>
          <w:rFonts w:asciiTheme="majorBidi" w:hAnsiTheme="majorBidi" w:cstheme="majorBidi"/>
          <w:color w:val="000000"/>
          <w:sz w:val="32"/>
          <w:szCs w:val="32"/>
          <w:cs/>
        </w:rPr>
        <w:t>เงินตราต่างประเทศ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ล่วงหน้าตามสัญญาซึ่งคิดลดด้วยอัตราที่เกี่ยวข้องกับตลาด</w:t>
      </w:r>
      <w:r w:rsidRPr="00F8266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10</w:t>
      </w:r>
      <w:r w:rsidRPr="00F8266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และข้อ </w:t>
      </w:r>
      <w:r w:rsidR="00E3466B" w:rsidRPr="00E3466B">
        <w:rPr>
          <w:rFonts w:asciiTheme="majorBidi" w:hAnsiTheme="majorBidi" w:cstheme="majorBidi"/>
          <w:color w:val="000000"/>
          <w:sz w:val="32"/>
          <w:szCs w:val="32"/>
        </w:rPr>
        <w:t>20</w:t>
      </w:r>
      <w:r w:rsidRPr="00F82660">
        <w:rPr>
          <w:rFonts w:asciiTheme="majorBidi" w:hAnsiTheme="majorBidi" w:cstheme="majorBidi"/>
          <w:color w:val="000000"/>
          <w:sz w:val="32"/>
          <w:szCs w:val="32"/>
          <w:cs/>
        </w:rPr>
        <w:t>)</w:t>
      </w:r>
    </w:p>
    <w:p w14:paraId="2BFB4B65" w14:textId="014F10BB" w:rsidR="001404EC" w:rsidRPr="00F82660" w:rsidRDefault="00C8245B" w:rsidP="00B8233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F82660">
        <w:rPr>
          <w:rFonts w:asciiTheme="majorBidi" w:hAnsiTheme="majorBidi"/>
          <w:spacing w:val="2"/>
          <w:sz w:val="32"/>
          <w:szCs w:val="32"/>
          <w:cs/>
        </w:rPr>
        <w:t>สินทรัพย์ทางการเงินที่วัดมูลค่ายุติธรรมผ่านกำไรขาดทุน</w:t>
      </w:r>
      <w:r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="00CB5491" w:rsidRPr="00F82660">
        <w:rPr>
          <w:rFonts w:asciiTheme="majorBidi" w:hAnsiTheme="majorBidi"/>
          <w:spacing w:val="2"/>
          <w:sz w:val="32"/>
          <w:szCs w:val="32"/>
        </w:rPr>
        <w:t>-</w:t>
      </w:r>
      <w:r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F82660">
        <w:rPr>
          <w:rFonts w:asciiTheme="majorBidi" w:hAnsiTheme="majorBidi"/>
          <w:spacing w:val="2"/>
          <w:sz w:val="32"/>
          <w:szCs w:val="32"/>
          <w:cs/>
        </w:rPr>
        <w:t>กองทุนเปิดตราสารหนี้</w:t>
      </w:r>
      <w:r w:rsidR="00220090"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="00220090" w:rsidRPr="00F82660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Theme="majorBidi" w:hAnsiTheme="majorBidi"/>
          <w:spacing w:val="2"/>
          <w:sz w:val="32"/>
          <w:szCs w:val="32"/>
        </w:rPr>
        <w:t>9</w:t>
      </w:r>
      <w:r w:rsidR="00220090" w:rsidRPr="00F82660">
        <w:rPr>
          <w:rFonts w:asciiTheme="majorBidi" w:hAnsiTheme="majorBidi"/>
          <w:spacing w:val="2"/>
          <w:sz w:val="32"/>
          <w:szCs w:val="32"/>
          <w:cs/>
        </w:rPr>
        <w:t>)</w:t>
      </w:r>
      <w:r w:rsidRPr="00F82660">
        <w:rPr>
          <w:rFonts w:asciiTheme="majorBidi" w:hAnsiTheme="majorBidi"/>
          <w:spacing w:val="2"/>
          <w:sz w:val="32"/>
          <w:szCs w:val="32"/>
          <w:cs/>
        </w:rPr>
        <w:t>จัดลำดับชั้นมูลค่ายุติธรรมในลำดับที่</w:t>
      </w:r>
      <w:r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="00E3466B" w:rsidRPr="00E3466B">
        <w:rPr>
          <w:rFonts w:asciiTheme="majorBidi" w:hAnsiTheme="majorBidi"/>
          <w:spacing w:val="2"/>
          <w:sz w:val="32"/>
          <w:szCs w:val="32"/>
        </w:rPr>
        <w:t>2</w:t>
      </w:r>
      <w:r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F82660">
        <w:rPr>
          <w:rFonts w:asciiTheme="majorBidi" w:hAnsiTheme="majorBidi" w:hint="cs"/>
          <w:spacing w:val="2"/>
          <w:sz w:val="32"/>
          <w:szCs w:val="32"/>
          <w:cs/>
        </w:rPr>
        <w:t>ซึ่งคำนวณจากข้อมูลอื่นที่สามารถสังเกตได้ของสินทรัพย์หรือหนี้สินไม่ว่าจะเป็นข้อมูลทางตรงหรือทางอ้อม</w:t>
      </w:r>
    </w:p>
    <w:p w14:paraId="567FE678" w14:textId="09629450" w:rsidR="008C1D24" w:rsidRPr="00F82660" w:rsidRDefault="008C1D24" w:rsidP="00BE1618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F82660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สินทรัพย์ทางการเงินและหนี้สินทางการเงินที่ไม่ได้วัดมูลค่าด้วยมูลค่ายุติธรรม</w:t>
      </w:r>
    </w:p>
    <w:p w14:paraId="03B97A4A" w14:textId="77777777" w:rsidR="008C1D24" w:rsidRPr="00F82660" w:rsidRDefault="008C1D24" w:rsidP="00B8233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 w:hint="cs"/>
          <w:sz w:val="32"/>
          <w:szCs w:val="32"/>
          <w:cs/>
        </w:rPr>
        <w:t>วิธีการที่บริษัทใช้ในการประมาณมูลค่าของสินทรัพย์และหนี้สินทางการเงินที่ไม่ได้วัดมูลค่าด้วยมูลค่ายุติธรรม มีดังนี้</w:t>
      </w:r>
    </w:p>
    <w:p w14:paraId="2EA6914F" w14:textId="59A05A0F" w:rsidR="009751E0" w:rsidRPr="00F82660" w:rsidRDefault="008C1D24" w:rsidP="00B8233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F82660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เงินสดและรายการเทียบเท่าเงินสด ลูกหนี้การค้าและลูกหนี้อื่น </w:t>
      </w:r>
      <w:r w:rsidR="009A45FA" w:rsidRPr="00F82660">
        <w:rPr>
          <w:rFonts w:asciiTheme="majorBidi" w:hAnsiTheme="majorBidi"/>
          <w:spacing w:val="2"/>
          <w:sz w:val="32"/>
          <w:szCs w:val="32"/>
          <w:cs/>
        </w:rPr>
        <w:t>สินทรัพย์ทางการเงินที่วัดมูลค่าด้วยวิธีราคาทุนตัดจำหน่าย</w:t>
      </w:r>
      <w:r w:rsidR="0005432D"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="00312BED" w:rsidRPr="00F82660">
        <w:rPr>
          <w:rFonts w:asciiTheme="majorBidi" w:hAnsiTheme="majorBidi" w:hint="cs"/>
          <w:spacing w:val="2"/>
          <w:sz w:val="32"/>
          <w:szCs w:val="32"/>
          <w:cs/>
        </w:rPr>
        <w:t xml:space="preserve">- </w:t>
      </w:r>
      <w:r w:rsidR="009A45FA" w:rsidRPr="00F82660">
        <w:rPr>
          <w:rFonts w:asciiTheme="majorBidi" w:hAnsiTheme="majorBidi"/>
          <w:spacing w:val="2"/>
          <w:sz w:val="32"/>
          <w:szCs w:val="32"/>
          <w:cs/>
        </w:rPr>
        <w:t>เงินฝาก</w:t>
      </w:r>
      <w:r w:rsidR="00045908" w:rsidRPr="00F82660">
        <w:rPr>
          <w:rFonts w:asciiTheme="majorBidi" w:hAnsiTheme="majorBidi" w:hint="cs"/>
          <w:spacing w:val="2"/>
          <w:sz w:val="32"/>
          <w:szCs w:val="32"/>
          <w:cs/>
        </w:rPr>
        <w:t>ธนาคารประเภทฝากป</w:t>
      </w:r>
      <w:r w:rsidR="00AF00EB" w:rsidRPr="00F82660">
        <w:rPr>
          <w:rFonts w:asciiTheme="majorBidi" w:hAnsiTheme="majorBidi" w:hint="cs"/>
          <w:spacing w:val="2"/>
          <w:sz w:val="32"/>
          <w:szCs w:val="32"/>
          <w:cs/>
        </w:rPr>
        <w:t>ร</w:t>
      </w:r>
      <w:r w:rsidR="00045908" w:rsidRPr="00F82660">
        <w:rPr>
          <w:rFonts w:asciiTheme="majorBidi" w:hAnsiTheme="majorBidi" w:hint="cs"/>
          <w:spacing w:val="2"/>
          <w:sz w:val="32"/>
          <w:szCs w:val="32"/>
          <w:cs/>
        </w:rPr>
        <w:t xml:space="preserve">ะจำ </w:t>
      </w:r>
      <w:r w:rsidR="00E3466B" w:rsidRPr="00E3466B">
        <w:rPr>
          <w:rFonts w:asciiTheme="majorBidi" w:hAnsiTheme="majorBidi"/>
          <w:spacing w:val="2"/>
          <w:sz w:val="32"/>
          <w:szCs w:val="32"/>
        </w:rPr>
        <w:t>12</w:t>
      </w:r>
      <w:r w:rsidR="00045908" w:rsidRPr="00F82660">
        <w:rPr>
          <w:rFonts w:asciiTheme="majorBidi" w:hAnsiTheme="majorBidi"/>
          <w:spacing w:val="2"/>
          <w:sz w:val="32"/>
          <w:szCs w:val="32"/>
        </w:rPr>
        <w:t xml:space="preserve"> </w:t>
      </w:r>
      <w:r w:rsidR="00045908" w:rsidRPr="00F82660">
        <w:rPr>
          <w:rFonts w:asciiTheme="majorBidi" w:hAnsiTheme="majorBidi" w:hint="cs"/>
          <w:spacing w:val="2"/>
          <w:sz w:val="32"/>
          <w:szCs w:val="32"/>
          <w:cs/>
        </w:rPr>
        <w:t>เดือน</w:t>
      </w:r>
      <w:r w:rsidR="00905975" w:rsidRPr="00F82660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="00905975" w:rsidRPr="00F82660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E3466B" w:rsidRPr="00E3466B">
        <w:rPr>
          <w:rFonts w:asciiTheme="majorBidi" w:hAnsiTheme="majorBidi"/>
          <w:spacing w:val="2"/>
          <w:sz w:val="32"/>
          <w:szCs w:val="32"/>
        </w:rPr>
        <w:t>9</w:t>
      </w:r>
      <w:r w:rsidR="00905975" w:rsidRPr="00F82660">
        <w:rPr>
          <w:rFonts w:asciiTheme="majorBidi" w:hAnsiTheme="majorBidi"/>
          <w:spacing w:val="2"/>
          <w:sz w:val="32"/>
          <w:szCs w:val="32"/>
          <w:cs/>
        </w:rPr>
        <w:t>)</w:t>
      </w:r>
      <w:r w:rsidR="00455A84"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F82660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และสินทรัพย์หมุนเวียนอื่นซึ่งวัดมูลค่าด้วย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ราคาทุนตัดจำหน่าย มีราคาตามบัญชีใกล้เคียงกับมูลค่ายุติธรรม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14:paraId="5D81BAAD" w14:textId="3EFEB8A6" w:rsidR="00C55EC0" w:rsidRPr="00F82660" w:rsidRDefault="008C1D24" w:rsidP="00B8233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F82660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เงินเบิกเกินบัญชีและเงินกู้ยืมระยะสั้นจากสถาบันการเงิน เจ้าหนี้การค้าและเจ้าหนี้หมุนเวียนอื่น และหนี้สินหมุนเวียนอื่นซึ่งวัดมูลค่าด้วยราคาทุนตัดจำหน่าย มีราคาตามบัญชีใกล้เคียงกับมูลค่ายุติธรรม</w:t>
      </w:r>
      <w:r w:rsidRPr="00F82660">
        <w:rPr>
          <w:rFonts w:asciiTheme="majorBidi" w:hAnsiTheme="majorBidi" w:cstheme="majorBidi"/>
          <w:sz w:val="32"/>
          <w:szCs w:val="32"/>
        </w:rPr>
        <w:t xml:space="preserve"> </w:t>
      </w:r>
      <w:r w:rsidRPr="00F82660">
        <w:rPr>
          <w:rFonts w:asciiTheme="majorBidi" w:hAnsiTheme="majorBidi" w:cstheme="majorBidi" w:hint="cs"/>
          <w:sz w:val="32"/>
          <w:szCs w:val="32"/>
          <w:cs/>
        </w:rPr>
        <w:t>เนื่องจากเครื่องมือทางการเงินเหล่านี้จะครบกำหนดในระยะเวลาอันสั้น</w:t>
      </w:r>
    </w:p>
    <w:p w14:paraId="3AB15367" w14:textId="41D8F946" w:rsidR="00904AE2" w:rsidRPr="00F82660" w:rsidRDefault="008C1D24" w:rsidP="00B8233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F82660">
        <w:rPr>
          <w:rFonts w:asciiTheme="majorBidi" w:hAnsiTheme="majorBidi" w:cstheme="majorBidi" w:hint="cs"/>
          <w:sz w:val="32"/>
          <w:szCs w:val="32"/>
          <w:cs/>
        </w:rPr>
        <w:t>มูลค่าตามบัญชีของเงินกู้ยืมระยะยาวจากสถาบันการเงินที่มีอัตราดอกเบี้ยลอยตัวและหนี้สินตาม</w:t>
      </w:r>
      <w:r w:rsidR="00C55EC0" w:rsidRPr="00F82660">
        <w:rPr>
          <w:rFonts w:asciiTheme="majorBidi" w:hAnsiTheme="majorBidi" w:cstheme="majorBidi"/>
          <w:sz w:val="32"/>
          <w:szCs w:val="32"/>
        </w:rPr>
        <w:br/>
      </w:r>
      <w:r w:rsidRPr="00F82660">
        <w:rPr>
          <w:rFonts w:asciiTheme="majorBidi" w:hAnsiTheme="majorBidi" w:cstheme="majorBidi" w:hint="cs"/>
          <w:sz w:val="32"/>
          <w:szCs w:val="32"/>
          <w:cs/>
        </w:rPr>
        <w:t>สัญญาเช่าซึ่งวัดมูลค่าด้วยราคาทุนตัดจำหน่าย มีมูลค่าใกล้เคียงกับมูลค่ายุติธรรมโดยประมาณ</w:t>
      </w:r>
    </w:p>
    <w:p w14:paraId="74600FF0" w14:textId="3A2B65CD" w:rsidR="00A829EC" w:rsidRPr="00F82660" w:rsidRDefault="00A829EC" w:rsidP="00A03E15">
      <w:pPr>
        <w:tabs>
          <w:tab w:val="left" w:pos="540"/>
        </w:tabs>
        <w:jc w:val="thaiDistribute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br w:type="page"/>
      </w:r>
    </w:p>
    <w:p w14:paraId="7498A9A3" w14:textId="2FE964F5" w:rsidR="00B36612" w:rsidRPr="00F82660" w:rsidRDefault="00E3466B" w:rsidP="00A03E15">
      <w:pPr>
        <w:tabs>
          <w:tab w:val="left" w:pos="540"/>
        </w:tabs>
        <w:jc w:val="thaiDistribute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E3466B">
        <w:rPr>
          <w:rFonts w:asciiTheme="majorBidi" w:eastAsia="Cordia New" w:hAnsiTheme="majorBidi" w:cstheme="majorBidi"/>
          <w:b/>
          <w:bCs/>
          <w:sz w:val="32"/>
          <w:szCs w:val="32"/>
        </w:rPr>
        <w:lastRenderedPageBreak/>
        <w:t>24</w:t>
      </w:r>
      <w:r w:rsidR="00B36612"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C7AF9" w:rsidRPr="00F82660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B36612" w:rsidRPr="00F82660">
        <w:rPr>
          <w:rFonts w:ascii="Angsana New" w:hAnsi="Angsana New"/>
          <w:b/>
          <w:bCs/>
          <w:spacing w:val="-4"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57B3099B" w14:textId="3D9F2AF5" w:rsidR="0053518D" w:rsidRPr="00F82660" w:rsidRDefault="00B36612" w:rsidP="009F6AEE">
      <w:pPr>
        <w:ind w:left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F82660">
        <w:rPr>
          <w:rFonts w:ascii="Angsana New" w:hAnsi="Angsana New"/>
          <w:spacing w:val="-2"/>
          <w:sz w:val="32"/>
          <w:szCs w:val="32"/>
          <w:cs/>
          <w:lang w:val="en-GB"/>
        </w:rPr>
        <w:t>บุคคลหรือกิจการที่เกี่ยวข้องกันกับบริษัท</w:t>
      </w:r>
      <w:r w:rsidR="009D2F10" w:rsidRPr="00F82660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F82660">
        <w:rPr>
          <w:rFonts w:ascii="Angsana New" w:hAnsi="Angsana New"/>
          <w:spacing w:val="-2"/>
          <w:sz w:val="32"/>
          <w:szCs w:val="32"/>
          <w:cs/>
          <w:lang w:val="en-GB"/>
        </w:rPr>
        <w:t>หมายถึง บุคคลห</w:t>
      </w:r>
      <w:r w:rsidR="00B66288" w:rsidRPr="00F82660">
        <w:rPr>
          <w:rFonts w:ascii="Angsana New" w:hAnsi="Angsana New"/>
          <w:spacing w:val="-2"/>
          <w:sz w:val="32"/>
          <w:szCs w:val="32"/>
          <w:cs/>
          <w:lang w:val="en-GB"/>
        </w:rPr>
        <w:t>รือกิจการที่มีอำนาจควบคุมบริษัท</w:t>
      </w:r>
      <w:r w:rsidR="003967E0" w:rsidRPr="00F82660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F82660">
        <w:rPr>
          <w:rFonts w:ascii="Angsana New" w:hAnsi="Angsana New"/>
          <w:spacing w:val="-2"/>
          <w:sz w:val="32"/>
          <w:szCs w:val="32"/>
          <w:cs/>
          <w:lang w:val="en-GB"/>
        </w:rPr>
        <w:t>ถูกควบคุม</w:t>
      </w:r>
      <w:r w:rsidRPr="00F82660">
        <w:rPr>
          <w:rFonts w:ascii="Angsana New" w:hAnsi="Angsana New"/>
          <w:sz w:val="32"/>
          <w:szCs w:val="32"/>
          <w:cs/>
          <w:lang w:val="en-GB"/>
        </w:rPr>
        <w:t xml:space="preserve"> 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</w:t>
      </w:r>
      <w:r w:rsidR="00034EE7">
        <w:rPr>
          <w:rFonts w:ascii="Angsana New" w:hAnsi="Angsana New"/>
          <w:sz w:val="32"/>
          <w:szCs w:val="32"/>
          <w:lang w:val="en-GB"/>
        </w:rPr>
        <w:t xml:space="preserve"> </w:t>
      </w:r>
      <w:r w:rsidRPr="00F82660">
        <w:rPr>
          <w:rFonts w:ascii="Angsana New" w:hAnsi="Angsana New"/>
          <w:sz w:val="32"/>
          <w:szCs w:val="32"/>
          <w:cs/>
          <w:lang w:val="en-GB"/>
        </w:rPr>
        <w:t>บริษัทย่อย</w:t>
      </w:r>
      <w:r w:rsidR="00034EE7">
        <w:rPr>
          <w:rFonts w:ascii="Angsana New" w:hAnsi="Angsana New"/>
          <w:sz w:val="32"/>
          <w:szCs w:val="32"/>
          <w:lang w:val="en-GB"/>
        </w:rPr>
        <w:t xml:space="preserve"> </w:t>
      </w:r>
      <w:r w:rsidRPr="00F82660">
        <w:rPr>
          <w:rFonts w:ascii="Angsana New" w:hAnsi="Angsana New"/>
          <w:sz w:val="32"/>
          <w:szCs w:val="32"/>
          <w:cs/>
          <w:lang w:val="en-GB"/>
        </w:rPr>
        <w:t xml:space="preserve">และกิจการที่เป็นบริษัทย่อยในเครือเดียวกัน นอกจากนี้ บุคคลหรือกิจการที่เกี่ยวข้องกันยังหมายรวมถึง </w:t>
      </w:r>
      <w:r w:rsidR="003A7D9E" w:rsidRPr="00F82660">
        <w:rPr>
          <w:rFonts w:ascii="Angsana New" w:hAnsi="Angsana New" w:hint="cs"/>
          <w:sz w:val="32"/>
          <w:szCs w:val="32"/>
          <w:cs/>
          <w:lang w:val="en-GB"/>
        </w:rPr>
        <w:t>การร่วมค้า</w:t>
      </w:r>
      <w:r w:rsidRPr="00F82660">
        <w:rPr>
          <w:rFonts w:ascii="Angsana New" w:hAnsi="Angsana New"/>
          <w:sz w:val="32"/>
          <w:szCs w:val="32"/>
          <w:cs/>
          <w:lang w:val="en-GB"/>
        </w:rPr>
        <w:t>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</w:t>
      </w:r>
      <w:r w:rsidRPr="00F82660">
        <w:rPr>
          <w:rFonts w:ascii="Angsana New" w:hAnsi="Angsana New"/>
          <w:spacing w:val="-6"/>
          <w:sz w:val="32"/>
          <w:szCs w:val="32"/>
          <w:cs/>
          <w:lang w:val="en-GB"/>
        </w:rPr>
        <w:t>บริษัท ตลอดทั้งสมาชิกในครอบครัวที่ใกล้ชิดกับบุคคลดังกล่าว และกิจการที่เกี่ยวข้อง</w:t>
      </w:r>
      <w:r w:rsidRPr="00F82660">
        <w:rPr>
          <w:rFonts w:ascii="Angsana New" w:hAnsi="Angsana New" w:hint="cs"/>
          <w:spacing w:val="-6"/>
          <w:sz w:val="32"/>
          <w:szCs w:val="32"/>
          <w:cs/>
          <w:lang w:val="en-GB"/>
        </w:rPr>
        <w:t>กัน</w:t>
      </w:r>
      <w:r w:rsidRPr="00F82660">
        <w:rPr>
          <w:rFonts w:ascii="Angsana New" w:hAnsi="Angsana New"/>
          <w:spacing w:val="-6"/>
          <w:sz w:val="32"/>
          <w:szCs w:val="32"/>
          <w:cs/>
          <w:lang w:val="en-GB"/>
        </w:rPr>
        <w:t>กับบุคคล</w:t>
      </w:r>
      <w:r w:rsidRPr="00F82660">
        <w:rPr>
          <w:rFonts w:ascii="Angsana New" w:hAnsi="Angsana New"/>
          <w:sz w:val="32"/>
          <w:szCs w:val="32"/>
          <w:cs/>
          <w:lang w:val="en-GB"/>
        </w:rPr>
        <w:t>เหล่านั้น</w:t>
      </w:r>
    </w:p>
    <w:p w14:paraId="4012B76B" w14:textId="416CD2AC" w:rsidR="00DC2ADA" w:rsidRPr="00F82660" w:rsidRDefault="00B36612" w:rsidP="00BE1618">
      <w:pPr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F82660">
        <w:rPr>
          <w:rFonts w:ascii="Angsana New" w:hAnsi="Angsana New"/>
          <w:sz w:val="32"/>
          <w:szCs w:val="32"/>
          <w:cs/>
          <w:lang w:val="en-GB"/>
        </w:rPr>
        <w:t>ในการพิจารณาความสัมพันธ์ระหว่างบุคคลหรือกิจการที่เก</w:t>
      </w:r>
      <w:r w:rsidR="00894FB2" w:rsidRPr="00F82660">
        <w:rPr>
          <w:rFonts w:ascii="Angsana New" w:hAnsi="Angsana New"/>
          <w:sz w:val="32"/>
          <w:szCs w:val="32"/>
          <w:cs/>
          <w:lang w:val="en-GB"/>
        </w:rPr>
        <w:t>ี่ยวข้องกันกับบริษัทแต่ละรายการ</w:t>
      </w:r>
      <w:r w:rsidR="001453B2" w:rsidRPr="00F82660">
        <w:rPr>
          <w:rFonts w:ascii="Angsana New" w:hAnsi="Angsana New"/>
          <w:sz w:val="32"/>
          <w:szCs w:val="32"/>
          <w:lang w:val="en-GB"/>
        </w:rPr>
        <w:br/>
      </w:r>
      <w:r w:rsidRPr="00F82660">
        <w:rPr>
          <w:rFonts w:ascii="Angsana New" w:hAnsi="Angsana New"/>
          <w:sz w:val="32"/>
          <w:szCs w:val="32"/>
          <w:cs/>
          <w:lang w:val="en-GB"/>
        </w:rPr>
        <w:t>บริษัทคำนึงถึงเนื้อหาของความสัมพันธ์มากกว่ารูปแบบทางกฎหมาย</w:t>
      </w:r>
      <w:r w:rsidR="00F9619D" w:rsidRPr="00F82660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10A6145D" w14:textId="24EA001A" w:rsidR="00B36612" w:rsidRPr="00F82660" w:rsidRDefault="00B36612" w:rsidP="00B1149A">
      <w:pPr>
        <w:pStyle w:val="BodyText"/>
        <w:spacing w:before="240"/>
        <w:ind w:left="547"/>
        <w:rPr>
          <w:rFonts w:ascii="Angsana New" w:hAnsi="Angsana New"/>
          <w:sz w:val="32"/>
          <w:szCs w:val="32"/>
          <w:lang w:val="en-GB"/>
        </w:rPr>
      </w:pPr>
      <w:r w:rsidRPr="00F82660">
        <w:rPr>
          <w:rFonts w:ascii="Angsana New" w:hAnsi="Angsana New"/>
          <w:sz w:val="32"/>
          <w:szCs w:val="32"/>
          <w:cs/>
        </w:rPr>
        <w:t>ความสัมพันธ์ระหว่างบริษัทกับบุคคลและบริษัทที่เกี่ยวข้องกันมีดังนี้</w:t>
      </w:r>
      <w:r w:rsidRPr="00F82660">
        <w:rPr>
          <w:rFonts w:ascii="Angsana New" w:hAnsi="Angsana New"/>
          <w:sz w:val="32"/>
          <w:szCs w:val="32"/>
          <w:lang w:val="en-GB"/>
        </w:rPr>
        <w:t xml:space="preserve"> 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F82660" w14:paraId="3FE920CF" w14:textId="77777777" w:rsidTr="007D6F72">
        <w:trPr>
          <w:trHeight w:val="144"/>
        </w:trPr>
        <w:tc>
          <w:tcPr>
            <w:tcW w:w="4320" w:type="dxa"/>
          </w:tcPr>
          <w:p w14:paraId="09FCA4D2" w14:textId="77777777" w:rsidR="000B0BE3" w:rsidRPr="00F82660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ชื่อบุคคลและกิจการที่เกี่ยวข้องกัน</w:t>
            </w:r>
          </w:p>
        </w:tc>
        <w:tc>
          <w:tcPr>
            <w:tcW w:w="4752" w:type="dxa"/>
          </w:tcPr>
          <w:p w14:paraId="3C4BB846" w14:textId="77777777" w:rsidR="000B0BE3" w:rsidRPr="00F82660" w:rsidRDefault="000B0BE3" w:rsidP="009651AE">
            <w:pPr>
              <w:spacing w:line="360" w:lineRule="exact"/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F82660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ลักษณะความสัมพันธ์</w:t>
            </w:r>
          </w:p>
        </w:tc>
      </w:tr>
      <w:tr w:rsidR="000B0BE3" w:rsidRPr="00F82660" w14:paraId="77FF98D0" w14:textId="77777777" w:rsidTr="007D6F72">
        <w:trPr>
          <w:trHeight w:val="144"/>
        </w:trPr>
        <w:tc>
          <w:tcPr>
            <w:tcW w:w="4320" w:type="dxa"/>
          </w:tcPr>
          <w:p w14:paraId="6D9C74B2" w14:textId="77777777" w:rsidR="000B0BE3" w:rsidRPr="00F82660" w:rsidRDefault="000B0BE3" w:rsidP="009651AE">
            <w:pPr>
              <w:spacing w:line="360" w:lineRule="exact"/>
              <w:ind w:left="610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4752" w:type="dxa"/>
          </w:tcPr>
          <w:p w14:paraId="2635C627" w14:textId="77777777" w:rsidR="000B0BE3" w:rsidRPr="00F82660" w:rsidRDefault="000B0BE3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บุคคลที่มีอำนาจและความรับผิดชอบการวางแผนสั่งการ</w:t>
            </w:r>
          </w:p>
        </w:tc>
      </w:tr>
      <w:tr w:rsidR="000B0BE3" w:rsidRPr="00F82660" w14:paraId="203A97EB" w14:textId="77777777" w:rsidTr="007D6F72">
        <w:trPr>
          <w:trHeight w:val="144"/>
        </w:trPr>
        <w:tc>
          <w:tcPr>
            <w:tcW w:w="4320" w:type="dxa"/>
          </w:tcPr>
          <w:p w14:paraId="23964AD1" w14:textId="77777777" w:rsidR="000B0BE3" w:rsidRPr="00F82660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7C0F317" w14:textId="77777777" w:rsidR="000B0BE3" w:rsidRPr="00F82660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และควบคุมกิจการต่าง ๆ</w:t>
            </w: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ของกิจการไม่ว่าทางตรงหรือ</w:t>
            </w:r>
          </w:p>
        </w:tc>
      </w:tr>
      <w:tr w:rsidR="000B0BE3" w:rsidRPr="00F82660" w14:paraId="344EE85B" w14:textId="77777777" w:rsidTr="007D6F72">
        <w:trPr>
          <w:trHeight w:val="144"/>
        </w:trPr>
        <w:tc>
          <w:tcPr>
            <w:tcW w:w="4320" w:type="dxa"/>
          </w:tcPr>
          <w:p w14:paraId="02E2CEB1" w14:textId="77777777" w:rsidR="000B0BE3" w:rsidRPr="00F82660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220183E" w14:textId="77777777" w:rsidR="000B0BE3" w:rsidRPr="00F82660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ทางอ้อม</w:t>
            </w:r>
          </w:p>
        </w:tc>
      </w:tr>
      <w:tr w:rsidR="000B0BE3" w:rsidRPr="00F82660" w14:paraId="327D7252" w14:textId="77777777" w:rsidTr="007D6F72">
        <w:trPr>
          <w:trHeight w:val="144"/>
        </w:trPr>
        <w:tc>
          <w:tcPr>
            <w:tcW w:w="4320" w:type="dxa"/>
          </w:tcPr>
          <w:p w14:paraId="1A8A6AEA" w14:textId="77777777" w:rsidR="000B0BE3" w:rsidRPr="00F82660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บริษัท ถังทองประสพโชค จำกัด</w:t>
            </w:r>
          </w:p>
        </w:tc>
        <w:tc>
          <w:tcPr>
            <w:tcW w:w="4752" w:type="dxa"/>
          </w:tcPr>
          <w:p w14:paraId="4B345A6A" w14:textId="77777777" w:rsidR="000B0BE3" w:rsidRPr="00F82660" w:rsidRDefault="000B0BE3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กรรมการบริษัทเป็น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สมาชิกในครอบครัวที่ใกล้ชิดกับ</w:t>
            </w:r>
          </w:p>
        </w:tc>
      </w:tr>
      <w:tr w:rsidR="000B0BE3" w:rsidRPr="00F82660" w14:paraId="1EFD8616" w14:textId="77777777" w:rsidTr="007D6F72">
        <w:trPr>
          <w:trHeight w:val="144"/>
        </w:trPr>
        <w:tc>
          <w:tcPr>
            <w:tcW w:w="4320" w:type="dxa"/>
          </w:tcPr>
          <w:p w14:paraId="11977727" w14:textId="77777777" w:rsidR="000B0BE3" w:rsidRPr="00F82660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4752" w:type="dxa"/>
          </w:tcPr>
          <w:p w14:paraId="7AC2D1F4" w14:textId="77777777" w:rsidR="000B0BE3" w:rsidRPr="00F82660" w:rsidRDefault="000B0BE3" w:rsidP="009651AE">
            <w:pPr>
              <w:spacing w:line="360" w:lineRule="exact"/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ผู้บริหารคนสำคัญ</w:t>
            </w:r>
          </w:p>
        </w:tc>
      </w:tr>
      <w:tr w:rsidR="00CE1DA2" w:rsidRPr="00F82660" w14:paraId="518D4E4A" w14:textId="77777777" w:rsidTr="007D6F72">
        <w:trPr>
          <w:trHeight w:val="144"/>
        </w:trPr>
        <w:tc>
          <w:tcPr>
            <w:tcW w:w="4320" w:type="dxa"/>
          </w:tcPr>
          <w:p w14:paraId="30AAC5A6" w14:textId="7F3D6514" w:rsidR="00CE1DA2" w:rsidRPr="00F82660" w:rsidRDefault="00CE1DA2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อินเตอร์เทรด (</w:t>
            </w:r>
            <w:r w:rsidR="00E3466B" w:rsidRPr="00E3466B">
              <w:rPr>
                <w:rFonts w:ascii="Angsana New" w:hAnsi="Angsana New"/>
                <w:color w:val="000000"/>
                <w:sz w:val="30"/>
                <w:szCs w:val="30"/>
              </w:rPr>
              <w:t>2023</w:t>
            </w: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 จำกัด</w:t>
            </w:r>
          </w:p>
        </w:tc>
        <w:tc>
          <w:tcPr>
            <w:tcW w:w="4752" w:type="dxa"/>
          </w:tcPr>
          <w:p w14:paraId="226D2E13" w14:textId="4830AE97" w:rsidR="00CE1DA2" w:rsidRPr="00F82660" w:rsidRDefault="00CE1DA2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ตั้งแต่วันที่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</w:t>
            </w:r>
            <w:r w:rsidR="0020232B"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กรกฎาคม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CE1DA2" w:rsidRPr="00F82660" w14:paraId="0F3B0ABD" w14:textId="77777777" w:rsidTr="007D6F72">
        <w:trPr>
          <w:trHeight w:val="144"/>
        </w:trPr>
        <w:tc>
          <w:tcPr>
            <w:tcW w:w="4320" w:type="dxa"/>
          </w:tcPr>
          <w:p w14:paraId="50D9AF2B" w14:textId="75E0E81E" w:rsidR="00CE1DA2" w:rsidRPr="00F82660" w:rsidRDefault="00CE1DA2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4752" w:type="dxa"/>
          </w:tcPr>
          <w:p w14:paraId="4A21D6D2" w14:textId="4D493ADF" w:rsidR="00CE1DA2" w:rsidRPr="00F82660" w:rsidRDefault="00CE1DA2" w:rsidP="009651A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ตั้งแต่วันที่</w:t>
            </w:r>
            <w:r w:rsidR="0020232B"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15</w:t>
            </w:r>
            <w:r w:rsidR="0020232B"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20232B"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สิงหาคม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156A1A" w:rsidRPr="00F82660" w14:paraId="5C00EF00" w14:textId="77777777" w:rsidTr="007D6F72">
        <w:trPr>
          <w:trHeight w:val="144"/>
        </w:trPr>
        <w:tc>
          <w:tcPr>
            <w:tcW w:w="4320" w:type="dxa"/>
          </w:tcPr>
          <w:p w14:paraId="3412F369" w14:textId="1D8EB8DE" w:rsidR="00156A1A" w:rsidRPr="00F82660" w:rsidRDefault="00156A1A" w:rsidP="00156A1A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4752" w:type="dxa"/>
          </w:tcPr>
          <w:p w14:paraId="5610C275" w14:textId="2C624800" w:rsidR="00156A1A" w:rsidRPr="00F82660" w:rsidRDefault="00156A1A" w:rsidP="00156A1A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บริษัทย่อยตั้งแต่วันที่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30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พฤษภาคม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156A1A" w:rsidRPr="00F82660" w14:paraId="08597344" w14:textId="77777777" w:rsidTr="007D6F72">
        <w:trPr>
          <w:trHeight w:val="144"/>
        </w:trPr>
        <w:tc>
          <w:tcPr>
            <w:tcW w:w="4320" w:type="dxa"/>
          </w:tcPr>
          <w:p w14:paraId="6541FFBB" w14:textId="14257DDE" w:rsidR="00156A1A" w:rsidRPr="00F82660" w:rsidRDefault="00156A1A" w:rsidP="00156A1A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บริษัท เป็น </w:t>
            </w:r>
            <w:r w:rsidR="00E3466B" w:rsidRPr="00E3466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Pr="00F82660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F82660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เอฟแอนด์บี จำกัด</w:t>
            </w:r>
          </w:p>
        </w:tc>
        <w:tc>
          <w:tcPr>
            <w:tcW w:w="4752" w:type="dxa"/>
          </w:tcPr>
          <w:p w14:paraId="2FFC97D4" w14:textId="22AC6BF2" w:rsidR="00156A1A" w:rsidRPr="00F82660" w:rsidRDefault="00156A1A" w:rsidP="00156A1A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การร่วมค้าตั้งแต่วันที่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16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มกราคม </w:t>
            </w:r>
            <w:r w:rsidR="00E3466B" w:rsidRPr="00E3466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</w:tbl>
    <w:p w14:paraId="05D1BF5C" w14:textId="33D78A5D" w:rsidR="00B36612" w:rsidRPr="00F82660" w:rsidRDefault="00B36612" w:rsidP="004405E8">
      <w:pPr>
        <w:pStyle w:val="BodyText"/>
        <w:spacing w:before="240"/>
        <w:ind w:left="547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 w:hint="cs"/>
          <w:sz w:val="32"/>
          <w:szCs w:val="32"/>
          <w:cs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F82660" w14:paraId="0FD7B625" w14:textId="77777777" w:rsidTr="009651AE">
        <w:trPr>
          <w:cantSplit/>
          <w:trHeight w:val="144"/>
        </w:trPr>
        <w:tc>
          <w:tcPr>
            <w:tcW w:w="4320" w:type="dxa"/>
          </w:tcPr>
          <w:p w14:paraId="5E0CFF70" w14:textId="77777777" w:rsidR="000B0BE3" w:rsidRPr="00F82660" w:rsidRDefault="000B0BE3" w:rsidP="009651AE">
            <w:pPr>
              <w:spacing w:line="360" w:lineRule="exact"/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รายการ</w:t>
            </w:r>
          </w:p>
        </w:tc>
        <w:tc>
          <w:tcPr>
            <w:tcW w:w="4752" w:type="dxa"/>
          </w:tcPr>
          <w:p w14:paraId="33B05C75" w14:textId="77777777" w:rsidR="000B0BE3" w:rsidRPr="00F82660" w:rsidRDefault="000B0BE3" w:rsidP="009651AE">
            <w:pPr>
              <w:spacing w:line="360" w:lineRule="exact"/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F82660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นโยบายการกำหนดราคา</w:t>
            </w:r>
          </w:p>
        </w:tc>
      </w:tr>
      <w:tr w:rsidR="000B0BE3" w:rsidRPr="00F82660" w14:paraId="47D7D1D3" w14:textId="77777777" w:rsidTr="00184C7E">
        <w:trPr>
          <w:cantSplit/>
          <w:trHeight w:val="144"/>
        </w:trPr>
        <w:tc>
          <w:tcPr>
            <w:tcW w:w="4320" w:type="dxa"/>
          </w:tcPr>
          <w:p w14:paraId="61736169" w14:textId="77777777" w:rsidR="000B0BE3" w:rsidRPr="00F82660" w:rsidRDefault="000B0BE3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4752" w:type="dxa"/>
            <w:vAlign w:val="bottom"/>
          </w:tcPr>
          <w:p w14:paraId="226CED49" w14:textId="77777777" w:rsidR="000B0BE3" w:rsidRPr="00F82660" w:rsidRDefault="000B0BE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843653" w:rsidRPr="00F82660" w14:paraId="0AAA1911" w14:textId="77777777" w:rsidTr="00184C7E">
        <w:trPr>
          <w:cantSplit/>
          <w:trHeight w:val="144"/>
        </w:trPr>
        <w:tc>
          <w:tcPr>
            <w:tcW w:w="4320" w:type="dxa"/>
          </w:tcPr>
          <w:p w14:paraId="390D0AD5" w14:textId="77777777" w:rsidR="00843653" w:rsidRPr="00F82660" w:rsidRDefault="00843653" w:rsidP="00BB36E4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8266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รายได้จากดอกเบี้ย</w:t>
            </w:r>
            <w:r w:rsidR="00184C7E"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จากเงินให้กู้ยืมระยะสั้น</w:t>
            </w:r>
          </w:p>
          <w:p w14:paraId="27FC9413" w14:textId="4AD66DA5" w:rsidR="00184C7E" w:rsidRPr="00F82660" w:rsidRDefault="00184C7E" w:rsidP="00E15CD9">
            <w:pPr>
              <w:overflowPunct/>
              <w:autoSpaceDE/>
              <w:autoSpaceDN/>
              <w:adjustRightInd/>
              <w:spacing w:line="360" w:lineRule="exact"/>
              <w:ind w:firstLineChars="262" w:firstLine="786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แก่บริษัทย่อย</w:t>
            </w:r>
          </w:p>
        </w:tc>
        <w:tc>
          <w:tcPr>
            <w:tcW w:w="4752" w:type="dxa"/>
            <w:vAlign w:val="bottom"/>
          </w:tcPr>
          <w:p w14:paraId="1FC95AB8" w14:textId="77777777" w:rsidR="00843653" w:rsidRPr="00F82660" w:rsidRDefault="0084365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อัตรา</w:t>
            </w: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ที่ตกลงกันตามที่ระบุไว้ในสัญญา</w:t>
            </w:r>
          </w:p>
        </w:tc>
      </w:tr>
      <w:tr w:rsidR="00A15763" w:rsidRPr="00F82660" w14:paraId="57343528" w14:textId="77777777" w:rsidTr="00184C7E">
        <w:trPr>
          <w:cantSplit/>
          <w:trHeight w:val="144"/>
        </w:trPr>
        <w:tc>
          <w:tcPr>
            <w:tcW w:w="4320" w:type="dxa"/>
          </w:tcPr>
          <w:p w14:paraId="1D7D8209" w14:textId="54C1CB6D" w:rsidR="00A15763" w:rsidRPr="00F82660" w:rsidRDefault="00744B7A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4752" w:type="dxa"/>
            <w:vAlign w:val="bottom"/>
          </w:tcPr>
          <w:p w14:paraId="72F25F05" w14:textId="12C84D0D" w:rsidR="00A15763" w:rsidRPr="00F82660" w:rsidRDefault="00A1576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552424" w:rsidRPr="00F82660" w14:paraId="5DFB4871" w14:textId="77777777" w:rsidTr="00184C7E">
        <w:trPr>
          <w:cantSplit/>
          <w:trHeight w:val="144"/>
        </w:trPr>
        <w:tc>
          <w:tcPr>
            <w:tcW w:w="4320" w:type="dxa"/>
          </w:tcPr>
          <w:p w14:paraId="74E40EAF" w14:textId="16961A02" w:rsidR="00552424" w:rsidRPr="00F82660" w:rsidRDefault="00744B7A" w:rsidP="009651AE">
            <w:pPr>
              <w:overflowPunct/>
              <w:autoSpaceDE/>
              <w:autoSpaceDN/>
              <w:adjustRightInd/>
              <w:spacing w:line="360" w:lineRule="exact"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8266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ค่าลิขสิทธิ์สินค้า</w:t>
            </w:r>
          </w:p>
        </w:tc>
        <w:tc>
          <w:tcPr>
            <w:tcW w:w="4752" w:type="dxa"/>
            <w:vAlign w:val="bottom"/>
          </w:tcPr>
          <w:p w14:paraId="6C143327" w14:textId="58C396E7" w:rsidR="00552424" w:rsidRPr="00F82660" w:rsidRDefault="00552424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0B0BE3" w:rsidRPr="00F82660" w14:paraId="70921159" w14:textId="77777777" w:rsidTr="00184C7E">
        <w:trPr>
          <w:cantSplit/>
          <w:trHeight w:val="144"/>
        </w:trPr>
        <w:tc>
          <w:tcPr>
            <w:tcW w:w="4320" w:type="dxa"/>
          </w:tcPr>
          <w:p w14:paraId="2B7B27F3" w14:textId="77777777" w:rsidR="000B0BE3" w:rsidRPr="00F82660" w:rsidRDefault="000B0BE3" w:rsidP="009651AE">
            <w:pPr>
              <w:spacing w:line="360" w:lineRule="exact"/>
              <w:ind w:left="427" w:firstLine="183"/>
              <w:rPr>
                <w:rFonts w:ascii="Angsana New" w:hAnsi="Angsana New"/>
                <w:sz w:val="30"/>
                <w:szCs w:val="30"/>
                <w:cs/>
              </w:rPr>
            </w:pPr>
            <w:r w:rsidRPr="00F82660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4752" w:type="dxa"/>
            <w:vAlign w:val="bottom"/>
          </w:tcPr>
          <w:p w14:paraId="2EB85498" w14:textId="1B04E871" w:rsidR="000B0BE3" w:rsidRPr="00F82660" w:rsidRDefault="000B0BE3" w:rsidP="00184C7E">
            <w:pPr>
              <w:spacing w:line="360" w:lineRule="exact"/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2660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ตามที่ได้รับอนุมัติโดยคณะกรรมการและผู้ถือหุ้น</w:t>
            </w:r>
          </w:p>
        </w:tc>
      </w:tr>
    </w:tbl>
    <w:p w14:paraId="142908AF" w14:textId="59F85D6E" w:rsidR="00A829EC" w:rsidRPr="00F82660" w:rsidRDefault="00A829EC" w:rsidP="009A53AA">
      <w:pPr>
        <w:pStyle w:val="BodyText"/>
        <w:spacing w:before="240"/>
        <w:ind w:left="547" w:right="58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</w:rPr>
        <w:br w:type="page"/>
      </w:r>
    </w:p>
    <w:p w14:paraId="747F246E" w14:textId="75CB1902" w:rsidR="00B36612" w:rsidRPr="00F82660" w:rsidRDefault="00B36612" w:rsidP="009A53AA">
      <w:pPr>
        <w:pStyle w:val="BodyText"/>
        <w:spacing w:before="240"/>
        <w:ind w:left="547" w:right="58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z w:val="32"/>
          <w:szCs w:val="32"/>
          <w:cs/>
        </w:rPr>
        <w:lastRenderedPageBreak/>
        <w:t>ยอดคงเหลือที่สำคัญระหว่าง</w:t>
      </w:r>
      <w:r w:rsidR="00283172" w:rsidRPr="00F82660">
        <w:rPr>
          <w:rFonts w:ascii="Angsana New" w:hAnsi="Angsana New" w:hint="cs"/>
          <w:sz w:val="32"/>
          <w:szCs w:val="32"/>
          <w:cs/>
        </w:rPr>
        <w:t>กลุ่ม</w:t>
      </w:r>
      <w:r w:rsidRPr="00F82660">
        <w:rPr>
          <w:rFonts w:ascii="Angsana New" w:hAnsi="Angsana New"/>
          <w:sz w:val="32"/>
          <w:szCs w:val="32"/>
          <w:cs/>
        </w:rPr>
        <w:t>บริษัทกับกิจการที่เกี่ยวข้องกัน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D62503" w:rsidRPr="00F82660">
        <w:rPr>
          <w:rFonts w:ascii="Angsana New" w:hAnsi="Angsana New" w:hint="cs"/>
          <w:sz w:val="32"/>
          <w:szCs w:val="32"/>
          <w:cs/>
        </w:rPr>
        <w:t>ณ วันที่</w:t>
      </w:r>
      <w:r w:rsidR="006B5B60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="00AD4692" w:rsidRPr="00F82660">
        <w:rPr>
          <w:rFonts w:ascii="Angsana New" w:hAnsi="Angsana New"/>
          <w:sz w:val="32"/>
          <w:szCs w:val="32"/>
        </w:rPr>
        <w:t xml:space="preserve"> </w:t>
      </w:r>
      <w:r w:rsidR="00BE1618" w:rsidRPr="00F82660">
        <w:rPr>
          <w:rFonts w:ascii="Angsana New" w:hAnsi="Angsana New" w:hint="cs"/>
          <w:sz w:val="32"/>
          <w:szCs w:val="32"/>
          <w:cs/>
        </w:rPr>
        <w:t>กันยายน</w:t>
      </w:r>
      <w:r w:rsidR="00904AE2" w:rsidRPr="00F82660">
        <w:rPr>
          <w:rFonts w:ascii="Angsana New" w:hAnsi="Angsana New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2567</w:t>
      </w:r>
      <w:r w:rsidR="00806B5E" w:rsidRPr="00F82660">
        <w:rPr>
          <w:rFonts w:ascii="Angsana New" w:hAnsi="Angsana New"/>
          <w:sz w:val="32"/>
          <w:szCs w:val="32"/>
        </w:rPr>
        <w:t xml:space="preserve"> </w:t>
      </w:r>
      <w:r w:rsidR="00DF7C59" w:rsidRPr="00F82660">
        <w:rPr>
          <w:rFonts w:ascii="Angsana New" w:hAnsi="Angsana New" w:hint="cs"/>
          <w:sz w:val="32"/>
          <w:szCs w:val="32"/>
          <w:cs/>
        </w:rPr>
        <w:t>และ</w:t>
      </w:r>
      <w:r w:rsidR="00736B79" w:rsidRPr="00F82660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CE088B" w:rsidRPr="00F82660">
        <w:rPr>
          <w:rFonts w:ascii="Angsana New" w:hAnsi="Angsana New"/>
          <w:sz w:val="32"/>
          <w:szCs w:val="32"/>
        </w:rPr>
        <w:br/>
      </w:r>
      <w:r w:rsidR="00E3466B" w:rsidRPr="00E3466B">
        <w:rPr>
          <w:rFonts w:ascii="Angsana New" w:hAnsi="Angsana New"/>
          <w:sz w:val="32"/>
          <w:szCs w:val="32"/>
        </w:rPr>
        <w:t>31</w:t>
      </w:r>
      <w:r w:rsidR="00806B5E" w:rsidRPr="00F82660">
        <w:rPr>
          <w:rFonts w:ascii="Angsana New" w:hAnsi="Angsana New"/>
          <w:sz w:val="32"/>
          <w:szCs w:val="32"/>
        </w:rPr>
        <w:t xml:space="preserve"> </w:t>
      </w:r>
      <w:r w:rsidR="00806B5E" w:rsidRPr="00F82660">
        <w:rPr>
          <w:rFonts w:ascii="Angsana New" w:hAnsi="Angsana New" w:hint="cs"/>
          <w:sz w:val="32"/>
          <w:szCs w:val="32"/>
          <w:cs/>
        </w:rPr>
        <w:t>ธันวาคม</w:t>
      </w:r>
      <w:r w:rsidR="00736B79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2566</w:t>
      </w:r>
      <w:r w:rsidR="00D62503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z w:val="32"/>
          <w:szCs w:val="32"/>
          <w:cs/>
        </w:rPr>
        <w:t>มีดังนี้</w:t>
      </w:r>
    </w:p>
    <w:p w14:paraId="4CA590C3" w14:textId="77777777" w:rsidR="00B36612" w:rsidRPr="00F82660" w:rsidRDefault="00B36612" w:rsidP="0051348F">
      <w:pPr>
        <w:ind w:left="547" w:right="-20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82660">
        <w:rPr>
          <w:rFonts w:ascii="Angsana New" w:hAnsi="Angsana New"/>
          <w:b/>
          <w:bCs/>
          <w:cs/>
          <w:lang w:val="en-GB"/>
        </w:rPr>
        <w:t xml:space="preserve">หน่วย </w:t>
      </w:r>
      <w:r w:rsidRPr="00F82660">
        <w:rPr>
          <w:rFonts w:ascii="Angsana New" w:hAnsi="Angsana New"/>
          <w:b/>
          <w:bCs/>
        </w:rPr>
        <w:t xml:space="preserve">: </w:t>
      </w:r>
      <w:r w:rsidRPr="00F82660">
        <w:rPr>
          <w:rFonts w:ascii="Angsana New" w:hAnsi="Angsana New"/>
          <w:b/>
          <w:bCs/>
          <w:cs/>
        </w:rPr>
        <w:t>บาท</w:t>
      </w:r>
    </w:p>
    <w:tbl>
      <w:tblPr>
        <w:tblW w:w="511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37"/>
        <w:gridCol w:w="103"/>
        <w:gridCol w:w="1239"/>
        <w:gridCol w:w="103"/>
        <w:gridCol w:w="1239"/>
        <w:gridCol w:w="103"/>
        <w:gridCol w:w="1239"/>
      </w:tblGrid>
      <w:tr w:rsidR="00067AB9" w:rsidRPr="00F82660" w14:paraId="63C260C6" w14:textId="77777777" w:rsidTr="00D54375">
        <w:trPr>
          <w:trHeight w:val="47"/>
          <w:tblHeader/>
        </w:trPr>
        <w:tc>
          <w:tcPr>
            <w:tcW w:w="4266" w:type="dxa"/>
            <w:vAlign w:val="center"/>
          </w:tcPr>
          <w:p w14:paraId="7618F488" w14:textId="37D67308" w:rsidR="00067AB9" w:rsidRPr="00F82660" w:rsidRDefault="00067AB9" w:rsidP="00067AB9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547" w:type="dxa"/>
            <w:gridSpan w:val="3"/>
          </w:tcPr>
          <w:p w14:paraId="776E1AD3" w14:textId="36235904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102" w:type="dxa"/>
          </w:tcPr>
          <w:p w14:paraId="7DDCD07B" w14:textId="6B7EB838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48" w:type="dxa"/>
            <w:gridSpan w:val="3"/>
          </w:tcPr>
          <w:p w14:paraId="35B10966" w14:textId="2EB1D2EC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067AB9" w:rsidRPr="00F82660" w14:paraId="561AB557" w14:textId="77777777" w:rsidTr="00067AB9">
        <w:trPr>
          <w:trHeight w:val="47"/>
          <w:tblHeader/>
        </w:trPr>
        <w:tc>
          <w:tcPr>
            <w:tcW w:w="4266" w:type="dxa"/>
            <w:vAlign w:val="center"/>
          </w:tcPr>
          <w:p w14:paraId="1BF140AF" w14:textId="3D80063D" w:rsidR="00067AB9" w:rsidRPr="00F82660" w:rsidRDefault="00067AB9" w:rsidP="00067AB9">
            <w:pPr>
              <w:spacing w:line="320" w:lineRule="exact"/>
              <w:ind w:left="540" w:right="-9" w:firstLine="450"/>
              <w:rPr>
                <w:rFonts w:ascii="Angsana New" w:hAnsi="Angsana New"/>
                <w:b/>
                <w:bCs/>
                <w:cs/>
              </w:rPr>
            </w:pPr>
            <w:r w:rsidRPr="00F82660">
              <w:rPr>
                <w:rFonts w:ascii="Angsana New" w:hAnsi="Angsana New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222" w:type="dxa"/>
          </w:tcPr>
          <w:p w14:paraId="114B3465" w14:textId="737C37E9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0D25D0B9" w14:textId="77777777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7EC50E5D" w14:textId="7F79D91B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68C4F8B9" w14:textId="77777777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6786C39F" w14:textId="008ADD92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  <w:tc>
          <w:tcPr>
            <w:tcW w:w="102" w:type="dxa"/>
          </w:tcPr>
          <w:p w14:paraId="380B929D" w14:textId="77777777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3" w:type="dxa"/>
          </w:tcPr>
          <w:p w14:paraId="2F04616F" w14:textId="6A62C7C9" w:rsidR="00067AB9" w:rsidRPr="00F82660" w:rsidRDefault="00067AB9" w:rsidP="00067AB9">
            <w:pPr>
              <w:spacing w:line="320" w:lineRule="exact"/>
              <w:ind w:left="-4" w:right="-90" w:hanging="86"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904AE2" w:rsidRPr="00F82660" w14:paraId="62FDA549" w14:textId="77777777" w:rsidTr="00067AB9">
        <w:trPr>
          <w:trHeight w:val="47"/>
          <w:tblHeader/>
        </w:trPr>
        <w:tc>
          <w:tcPr>
            <w:tcW w:w="4266" w:type="dxa"/>
            <w:vAlign w:val="center"/>
          </w:tcPr>
          <w:p w14:paraId="0301E8CB" w14:textId="77777777" w:rsidR="00904AE2" w:rsidRPr="00F82660" w:rsidRDefault="00904AE2" w:rsidP="00904AE2">
            <w:pPr>
              <w:spacing w:line="320" w:lineRule="exact"/>
              <w:ind w:left="972" w:right="-9"/>
              <w:rPr>
                <w:rFonts w:asciiTheme="minorBidi" w:hAnsiTheme="minorBidi" w:cstheme="minorBidi"/>
                <w:b/>
                <w:bCs/>
                <w:snapToGrid w:val="0"/>
                <w:color w:val="000000"/>
                <w:lang w:eastAsia="th-TH"/>
              </w:rPr>
            </w:pPr>
          </w:p>
        </w:tc>
        <w:tc>
          <w:tcPr>
            <w:tcW w:w="1222" w:type="dxa"/>
          </w:tcPr>
          <w:p w14:paraId="0A9D53CA" w14:textId="7DFF1035" w:rsidR="00904AE2" w:rsidRPr="00F82660" w:rsidRDefault="00E3466B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E1618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262A3642" w14:textId="77777777" w:rsidR="00904AE2" w:rsidRPr="00F82660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329F9D97" w14:textId="5C69DB42" w:rsidR="00904AE2" w:rsidRPr="00F82660" w:rsidRDefault="00E3466B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02" w:type="dxa"/>
          </w:tcPr>
          <w:p w14:paraId="35728348" w14:textId="3F476FFA" w:rsidR="00904AE2" w:rsidRPr="00F82660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3BD45879" w14:textId="3723B364" w:rsidR="00904AE2" w:rsidRPr="00F82660" w:rsidRDefault="00E3466B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30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E1618" w:rsidRPr="00F82660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2" w:type="dxa"/>
          </w:tcPr>
          <w:p w14:paraId="50A42E78" w14:textId="54A7938D" w:rsidR="00904AE2" w:rsidRPr="00F82660" w:rsidRDefault="00904AE2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</w:p>
        </w:tc>
        <w:tc>
          <w:tcPr>
            <w:tcW w:w="1223" w:type="dxa"/>
          </w:tcPr>
          <w:p w14:paraId="45979360" w14:textId="72ECDFB1" w:rsidR="00904AE2" w:rsidRPr="00F82660" w:rsidRDefault="00E3466B" w:rsidP="00904AE2">
            <w:pPr>
              <w:spacing w:line="320" w:lineRule="exact"/>
              <w:ind w:left="-4" w:right="-90" w:hanging="86"/>
              <w:jc w:val="center"/>
              <w:rPr>
                <w:rFonts w:asciiTheme="minorBidi" w:hAnsiTheme="minorBidi" w:cstheme="minorBidi"/>
                <w:b/>
                <w:bCs/>
                <w:spacing w:val="-6"/>
              </w:rPr>
            </w:pPr>
            <w:r w:rsidRPr="00E3466B">
              <w:rPr>
                <w:rFonts w:asciiTheme="majorBidi" w:hAnsiTheme="majorBidi" w:cstheme="majorBidi"/>
                <w:b/>
                <w:bCs/>
              </w:rPr>
              <w:t>31</w:t>
            </w:r>
            <w:r w:rsidR="00904AE2" w:rsidRPr="00F8266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04AE2" w:rsidRPr="00F82660">
              <w:rPr>
                <w:rFonts w:asciiTheme="majorBidi" w:hAnsiTheme="majorBidi" w:cstheme="majorBidi" w:hint="cs"/>
                <w:b/>
                <w:bCs/>
                <w:cs/>
              </w:rPr>
              <w:t xml:space="preserve">ธันวาคม </w:t>
            </w:r>
            <w:r w:rsidRPr="00E3466B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067AB9" w:rsidRPr="00F82660" w14:paraId="216874BB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7C89136D" w14:textId="473142AB" w:rsidR="00067AB9" w:rsidRPr="00F82660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="Angsana New" w:hAnsi="Angsana New"/>
                <w:b/>
                <w:bCs/>
                <w:cs/>
              </w:rPr>
              <w:t>ลูกหนี้การค้า</w:t>
            </w:r>
            <w:r w:rsidRPr="00F82660">
              <w:rPr>
                <w:rFonts w:ascii="Angsana New" w:hAnsi="Angsana New"/>
                <w:b/>
                <w:bCs/>
              </w:rPr>
              <w:t xml:space="preserve"> - </w:t>
            </w:r>
            <w:r w:rsidRPr="00F82660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82660">
              <w:rPr>
                <w:rFonts w:ascii="Angsana New" w:hAnsi="Angsana New"/>
                <w:b/>
                <w:bCs/>
              </w:rPr>
              <w:t xml:space="preserve"> </w:t>
            </w:r>
            <w:r w:rsidRPr="00F82660">
              <w:rPr>
                <w:rFonts w:ascii="Angsana New" w:hAnsi="Angsana New"/>
                <w:cs/>
              </w:rPr>
              <w:t>(ดูหมายเหตุข้อ</w:t>
            </w:r>
            <w:r w:rsidRPr="00F82660">
              <w:rPr>
                <w:rFonts w:ascii="Angsana New" w:hAnsi="Angsana New" w:hint="cs"/>
                <w:cs/>
              </w:rPr>
              <w:t xml:space="preserve"> </w:t>
            </w:r>
            <w:r w:rsidR="00E3466B" w:rsidRPr="00E3466B">
              <w:rPr>
                <w:rFonts w:ascii="Angsana New" w:hAnsi="Angsana New"/>
              </w:rPr>
              <w:t>7</w:t>
            </w:r>
            <w:r w:rsidRPr="00F82660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1612C20E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2972143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383DC5DC" w14:textId="56284976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411DB6E0" w14:textId="504D157A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65C11E87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8AB5EB0" w14:textId="5AF78BF5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15C6A58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82660" w14:paraId="60E07E52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3F52FDB4" w14:textId="7FFCD03F" w:rsidR="00067AB9" w:rsidRPr="00F82660" w:rsidRDefault="00067AB9" w:rsidP="00C005EE">
            <w:pPr>
              <w:spacing w:line="320" w:lineRule="exact"/>
              <w:ind w:left="720" w:right="-9"/>
              <w:rPr>
                <w:rFonts w:asciiTheme="minorBidi" w:hAnsiTheme="minorBidi" w:cstheme="minorBidi"/>
                <w:color w:val="000000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ถังทองประสพโชค จำกัด</w:t>
            </w:r>
          </w:p>
        </w:tc>
        <w:tc>
          <w:tcPr>
            <w:tcW w:w="1222" w:type="dxa"/>
          </w:tcPr>
          <w:p w14:paraId="6234AFE3" w14:textId="4FF03A5F" w:rsidR="00067AB9" w:rsidRPr="00F82660" w:rsidRDefault="00E3466B" w:rsidP="00067AB9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531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516</w:t>
            </w:r>
          </w:p>
        </w:tc>
        <w:tc>
          <w:tcPr>
            <w:tcW w:w="102" w:type="dxa"/>
          </w:tcPr>
          <w:p w14:paraId="2F45E5DA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4846B75" w14:textId="16603383" w:rsidR="00067AB9" w:rsidRPr="00F82660" w:rsidRDefault="00E3466B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251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928</w:t>
            </w:r>
          </w:p>
        </w:tc>
        <w:tc>
          <w:tcPr>
            <w:tcW w:w="102" w:type="dxa"/>
          </w:tcPr>
          <w:p w14:paraId="36EB75EF" w14:textId="6D605AB3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A770A5E" w14:textId="5E656DB3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531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516</w:t>
            </w:r>
          </w:p>
        </w:tc>
        <w:tc>
          <w:tcPr>
            <w:tcW w:w="102" w:type="dxa"/>
          </w:tcPr>
          <w:p w14:paraId="1A4C7A13" w14:textId="5CC8B28F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2F3DFE1" w14:textId="688F7358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251</w:t>
            </w:r>
            <w:r w:rsidR="00067AB9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928</w:t>
            </w:r>
          </w:p>
        </w:tc>
      </w:tr>
      <w:tr w:rsidR="0007277D" w:rsidRPr="00F82660" w14:paraId="29A0D953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0EF913E8" w14:textId="09D4F7D7" w:rsidR="0007277D" w:rsidRPr="00F82660" w:rsidRDefault="0007277D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</w:t>
            </w:r>
            <w:r w:rsidRPr="00F82660">
              <w:rPr>
                <w:rFonts w:asciiTheme="minorBidi" w:hAnsiTheme="minorBidi"/>
                <w:color w:val="000000"/>
                <w:lang w:val="en-GB" w:eastAsia="en-GB"/>
              </w:rPr>
              <w:t xml:space="preserve"> </w:t>
            </w:r>
            <w:r w:rsidRPr="00F82660">
              <w:rPr>
                <w:rFonts w:asciiTheme="minorBidi" w:hAnsiTheme="minorBidi" w:hint="cs"/>
                <w:color w:val="000000"/>
                <w:cs/>
                <w:lang w:val="en-GB" w:eastAsia="en-GB"/>
              </w:rPr>
              <w:t xml:space="preserve">อินเตอร์เทรด </w:t>
            </w:r>
            <w:r w:rsidRPr="00F82660">
              <w:rPr>
                <w:rFonts w:asciiTheme="minorBidi" w:hAnsiTheme="minorBidi"/>
                <w:color w:val="000000"/>
                <w:lang w:eastAsia="en-GB"/>
              </w:rPr>
              <w:t>(</w:t>
            </w:r>
            <w:r w:rsidR="00E3466B" w:rsidRPr="00E3466B">
              <w:rPr>
                <w:rFonts w:asciiTheme="minorBidi" w:hAnsiTheme="minorBidi"/>
                <w:color w:val="000000"/>
                <w:lang w:eastAsia="en-GB"/>
              </w:rPr>
              <w:t>2023</w:t>
            </w:r>
            <w:r w:rsidRPr="00F82660">
              <w:rPr>
                <w:rFonts w:asciiTheme="minorBidi" w:hAnsiTheme="minorBidi"/>
                <w:color w:val="000000"/>
                <w:lang w:eastAsia="en-GB"/>
              </w:rPr>
              <w:t xml:space="preserve">) </w:t>
            </w:r>
            <w:r w:rsidRPr="00F82660">
              <w:rPr>
                <w:rFonts w:asciiTheme="minorBidi" w:hAnsiTheme="minorBidi" w:hint="cs"/>
                <w:color w:val="000000"/>
                <w:cs/>
                <w:lang w:eastAsia="en-GB"/>
              </w:rPr>
              <w:t>จำกัด</w:t>
            </w:r>
          </w:p>
        </w:tc>
        <w:tc>
          <w:tcPr>
            <w:tcW w:w="1222" w:type="dxa"/>
          </w:tcPr>
          <w:p w14:paraId="047D6787" w14:textId="3D6292C7" w:rsidR="0007277D" w:rsidRPr="00034EE7" w:rsidRDefault="0007277D" w:rsidP="00034EE7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59F95B04" w14:textId="77777777" w:rsidR="0007277D" w:rsidRPr="00F82660" w:rsidRDefault="0007277D" w:rsidP="0007277D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4E259267" w14:textId="09A5AEA5" w:rsidR="0007277D" w:rsidRPr="00F82660" w:rsidRDefault="0007277D" w:rsidP="00034EE7">
            <w:pPr>
              <w:spacing w:line="320" w:lineRule="exact"/>
              <w:ind w:right="-120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126E4D1E" w14:textId="77777777" w:rsidR="0007277D" w:rsidRPr="00F82660" w:rsidRDefault="0007277D" w:rsidP="0007277D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C912741" w14:textId="5CC06333" w:rsidR="0007277D" w:rsidRPr="00F82660" w:rsidRDefault="00E3466B" w:rsidP="0007277D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467</w:t>
            </w:r>
            <w:r w:rsidR="0007277D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376</w:t>
            </w:r>
          </w:p>
        </w:tc>
        <w:tc>
          <w:tcPr>
            <w:tcW w:w="102" w:type="dxa"/>
          </w:tcPr>
          <w:p w14:paraId="579BBAA9" w14:textId="77777777" w:rsidR="0007277D" w:rsidRPr="00F82660" w:rsidRDefault="0007277D" w:rsidP="0007277D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C54BB44" w14:textId="20345337" w:rsidR="0007277D" w:rsidRPr="00F82660" w:rsidRDefault="00E3466B" w:rsidP="0007277D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547</w:t>
            </w:r>
            <w:r w:rsidR="0007277D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369</w:t>
            </w:r>
          </w:p>
        </w:tc>
      </w:tr>
      <w:tr w:rsidR="00067AB9" w:rsidRPr="00F82660" w14:paraId="047A123A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75AD2D66" w14:textId="6C2E9746" w:rsidR="00067AB9" w:rsidRPr="00F82660" w:rsidRDefault="00067AB9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</w:tcPr>
          <w:p w14:paraId="0FB3A362" w14:textId="5D39E961" w:rsidR="00067AB9" w:rsidRPr="00F82660" w:rsidRDefault="00537824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722B8C0F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B62982F" w14:textId="65D9F873" w:rsidR="00067AB9" w:rsidRPr="00F82660" w:rsidRDefault="00067AB9" w:rsidP="0051348F">
            <w:pPr>
              <w:spacing w:line="320" w:lineRule="exact"/>
              <w:ind w:right="-120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798FADDB" w14:textId="7860246E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180DA0CC" w14:textId="72893953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3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220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484</w:t>
            </w:r>
          </w:p>
        </w:tc>
        <w:tc>
          <w:tcPr>
            <w:tcW w:w="102" w:type="dxa"/>
          </w:tcPr>
          <w:p w14:paraId="5DDE7DDC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3B8F5343" w14:textId="68A7A676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5</w:t>
            </w:r>
            <w:r w:rsidR="00067AB9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701</w:t>
            </w:r>
            <w:r w:rsidR="00067AB9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952</w:t>
            </w:r>
          </w:p>
        </w:tc>
      </w:tr>
      <w:tr w:rsidR="00102C22" w:rsidRPr="00F82660" w14:paraId="1797D80E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2D2A2631" w14:textId="6D5B52B6" w:rsidR="00102C22" w:rsidRPr="00F82660" w:rsidRDefault="00102C22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อินโน ฟู้ดส์ จำกัด</w:t>
            </w:r>
          </w:p>
        </w:tc>
        <w:tc>
          <w:tcPr>
            <w:tcW w:w="1222" w:type="dxa"/>
          </w:tcPr>
          <w:p w14:paraId="4507EBDC" w14:textId="547D3C75" w:rsidR="00102C22" w:rsidRPr="00F82660" w:rsidRDefault="00102C22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5BF02A64" w14:textId="77777777" w:rsidR="00102C22" w:rsidRPr="00F82660" w:rsidRDefault="00102C22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7972582" w14:textId="27F87CE8" w:rsidR="00102C22" w:rsidRPr="00F82660" w:rsidRDefault="00102C22" w:rsidP="0051348F">
            <w:pPr>
              <w:spacing w:line="320" w:lineRule="exact"/>
              <w:ind w:right="-120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6C86A445" w14:textId="77777777" w:rsidR="00102C22" w:rsidRPr="00F82660" w:rsidRDefault="00102C22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458E62D" w14:textId="7BC15CE3" w:rsidR="00102C22" w:rsidRPr="00F82660" w:rsidRDefault="00E3466B" w:rsidP="00537824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14</w:t>
            </w:r>
            <w:r w:rsidR="00102C22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044</w:t>
            </w:r>
          </w:p>
        </w:tc>
        <w:tc>
          <w:tcPr>
            <w:tcW w:w="102" w:type="dxa"/>
          </w:tcPr>
          <w:p w14:paraId="6183109B" w14:textId="77777777" w:rsidR="00102C22" w:rsidRPr="00F82660" w:rsidRDefault="00102C22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7C20F65A" w14:textId="02DCA900" w:rsidR="00102C22" w:rsidRPr="00F82660" w:rsidRDefault="00102C22" w:rsidP="00102C22">
            <w:pPr>
              <w:tabs>
                <w:tab w:val="left" w:pos="585"/>
              </w:tabs>
              <w:spacing w:line="320" w:lineRule="exact"/>
              <w:jc w:val="center"/>
              <w:rPr>
                <w:rFonts w:asciiTheme="minorBidi" w:hAnsi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</w:tr>
      <w:tr w:rsidR="00067AB9" w:rsidRPr="00F82660" w14:paraId="2912CD1C" w14:textId="77777777" w:rsidTr="00B5519F">
        <w:trPr>
          <w:trHeight w:val="17"/>
        </w:trPr>
        <w:tc>
          <w:tcPr>
            <w:tcW w:w="4266" w:type="dxa"/>
            <w:vAlign w:val="bottom"/>
          </w:tcPr>
          <w:p w14:paraId="077BECB8" w14:textId="08D43570" w:rsidR="00067AB9" w:rsidRPr="00F82660" w:rsidRDefault="00067AB9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บริษัท เป็น </w:t>
            </w:r>
            <w:r w:rsidR="00E3466B" w:rsidRPr="00E3466B">
              <w:rPr>
                <w:rFonts w:asciiTheme="minorBidi" w:hAnsiTheme="minorBidi"/>
                <w:color w:val="000000"/>
                <w:lang w:eastAsia="en-GB"/>
              </w:rPr>
              <w:t>1</w:t>
            </w: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 xml:space="preserve"> เอฟแอนด์บี จำกัด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3835022C" w14:textId="349D53B6" w:rsidR="00067AB9" w:rsidRPr="00F82660" w:rsidRDefault="00E3466B" w:rsidP="00537824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203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231</w:t>
            </w:r>
          </w:p>
        </w:tc>
        <w:tc>
          <w:tcPr>
            <w:tcW w:w="102" w:type="dxa"/>
          </w:tcPr>
          <w:p w14:paraId="4C49A956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79DF8BDF" w14:textId="7858B8BD" w:rsidR="00067AB9" w:rsidRPr="00F82660" w:rsidRDefault="00E3466B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4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211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377</w:t>
            </w:r>
          </w:p>
        </w:tc>
        <w:tc>
          <w:tcPr>
            <w:tcW w:w="102" w:type="dxa"/>
          </w:tcPr>
          <w:p w14:paraId="64A115B8" w14:textId="67CB35E5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2CB157A" w14:textId="4F4789FA" w:rsidR="00067AB9" w:rsidRPr="00F82660" w:rsidRDefault="00E3466B" w:rsidP="00537824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203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231</w:t>
            </w:r>
          </w:p>
        </w:tc>
        <w:tc>
          <w:tcPr>
            <w:tcW w:w="102" w:type="dxa"/>
          </w:tcPr>
          <w:p w14:paraId="1403B6CD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D8882E7" w14:textId="71C08065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4</w:t>
            </w:r>
            <w:r w:rsidR="00067AB9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211</w:t>
            </w:r>
            <w:r w:rsidR="00067AB9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377</w:t>
            </w:r>
          </w:p>
        </w:tc>
      </w:tr>
      <w:tr w:rsidR="00067AB9" w:rsidRPr="00F82660" w14:paraId="45CAF0ED" w14:textId="77777777" w:rsidTr="00B5519F">
        <w:trPr>
          <w:trHeight w:val="17"/>
        </w:trPr>
        <w:tc>
          <w:tcPr>
            <w:tcW w:w="4266" w:type="dxa"/>
            <w:vAlign w:val="bottom"/>
          </w:tcPr>
          <w:p w14:paraId="50161389" w14:textId="77777777" w:rsidR="00067AB9" w:rsidRPr="00F82660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79F86108" w14:textId="61AEB7FA" w:rsidR="00067AB9" w:rsidRPr="00F82660" w:rsidRDefault="00E3466B" w:rsidP="00067AB9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734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747</w:t>
            </w:r>
          </w:p>
        </w:tc>
        <w:tc>
          <w:tcPr>
            <w:tcW w:w="102" w:type="dxa"/>
          </w:tcPr>
          <w:p w14:paraId="10BD68CC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387EAEF2" w14:textId="1CC78925" w:rsidR="00067AB9" w:rsidRPr="00F82660" w:rsidRDefault="00E3466B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4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463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305</w:t>
            </w:r>
          </w:p>
        </w:tc>
        <w:tc>
          <w:tcPr>
            <w:tcW w:w="102" w:type="dxa"/>
          </w:tcPr>
          <w:p w14:paraId="48AF702F" w14:textId="283C9DCE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0D6F93B8" w14:textId="2F363B78" w:rsidR="00067AB9" w:rsidRPr="00F82660" w:rsidRDefault="00E3466B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cs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4</w:t>
            </w:r>
            <w:r w:rsidR="00102C22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436</w:t>
            </w:r>
            <w:r w:rsidR="00102C22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651</w:t>
            </w:r>
          </w:p>
        </w:tc>
        <w:tc>
          <w:tcPr>
            <w:tcW w:w="102" w:type="dxa"/>
          </w:tcPr>
          <w:p w14:paraId="0C82A8C1" w14:textId="77777777" w:rsidR="00067AB9" w:rsidRPr="00F82660" w:rsidRDefault="00067AB9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909C5A" w14:textId="2D9E582B" w:rsidR="00067AB9" w:rsidRPr="00F82660" w:rsidRDefault="00E3466B" w:rsidP="00067AB9">
            <w:pPr>
              <w:tabs>
                <w:tab w:val="decimal" w:pos="1254"/>
              </w:tabs>
              <w:spacing w:line="320" w:lineRule="exact"/>
              <w:ind w:right="95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10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712</w:t>
            </w:r>
            <w:r w:rsidR="00067AB9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626</w:t>
            </w:r>
          </w:p>
        </w:tc>
      </w:tr>
      <w:tr w:rsidR="00B5519F" w:rsidRPr="00F82660" w14:paraId="0B873DFA" w14:textId="77777777" w:rsidTr="00B5519F">
        <w:trPr>
          <w:trHeight w:val="17"/>
        </w:trPr>
        <w:tc>
          <w:tcPr>
            <w:tcW w:w="4266" w:type="dxa"/>
            <w:vAlign w:val="bottom"/>
          </w:tcPr>
          <w:p w14:paraId="1292BA95" w14:textId="77777777" w:rsidR="00B5519F" w:rsidRPr="00F82660" w:rsidRDefault="00B5519F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</w:tcPr>
          <w:p w14:paraId="220CAA51" w14:textId="77777777" w:rsidR="00B5519F" w:rsidRPr="00F82660" w:rsidRDefault="00B5519F" w:rsidP="00067AB9">
            <w:pPr>
              <w:tabs>
                <w:tab w:val="left" w:pos="1590"/>
              </w:tabs>
              <w:spacing w:line="320" w:lineRule="exact"/>
              <w:ind w:right="180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5AEEA424" w14:textId="77777777" w:rsidR="00B5519F" w:rsidRPr="00F82660" w:rsidRDefault="00B5519F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101BD432" w14:textId="77777777" w:rsidR="00B5519F" w:rsidRPr="00F82660" w:rsidRDefault="00B5519F" w:rsidP="00E73576">
            <w:pPr>
              <w:tabs>
                <w:tab w:val="decimal" w:pos="1075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16A830D9" w14:textId="77777777" w:rsidR="00B5519F" w:rsidRPr="00F82660" w:rsidRDefault="00B5519F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4D66AE87" w14:textId="77777777" w:rsidR="00B5519F" w:rsidRPr="00F82660" w:rsidRDefault="00B5519F" w:rsidP="00067AB9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774245A2" w14:textId="77777777" w:rsidR="00B5519F" w:rsidRPr="00F82660" w:rsidRDefault="00B5519F" w:rsidP="00067AB9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44765AD4" w14:textId="77777777" w:rsidR="00B5519F" w:rsidRPr="00F82660" w:rsidRDefault="00B5519F" w:rsidP="00067AB9">
            <w:pPr>
              <w:tabs>
                <w:tab w:val="decimal" w:pos="1254"/>
              </w:tabs>
              <w:spacing w:line="320" w:lineRule="exact"/>
              <w:ind w:right="95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</w:tr>
      <w:tr w:rsidR="00067AB9" w:rsidRPr="00F82660" w14:paraId="6617F6B0" w14:textId="77777777" w:rsidTr="00B5519F">
        <w:trPr>
          <w:trHeight w:val="47"/>
        </w:trPr>
        <w:tc>
          <w:tcPr>
            <w:tcW w:w="4266" w:type="dxa"/>
            <w:vAlign w:val="bottom"/>
          </w:tcPr>
          <w:p w14:paraId="3E06C3DB" w14:textId="2F29108F" w:rsidR="00067AB9" w:rsidRPr="00F82660" w:rsidRDefault="00067AB9" w:rsidP="00067AB9">
            <w:pPr>
              <w:spacing w:line="320" w:lineRule="exact"/>
              <w:ind w:left="630" w:right="-9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F82660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 xml:space="preserve">ดอกเบี้ยค้างรับ </w:t>
            </w:r>
            <w:r w:rsidRPr="00F82660">
              <w:rPr>
                <w:rFonts w:ascii="Angsana New" w:hAnsi="Angsana New"/>
                <w:b/>
                <w:bCs/>
              </w:rPr>
              <w:t xml:space="preserve">- </w:t>
            </w:r>
            <w:r w:rsidRPr="00F82660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82660">
              <w:rPr>
                <w:rFonts w:ascii="Angsana New" w:hAnsi="Angsana New"/>
                <w:b/>
                <w:bCs/>
              </w:rPr>
              <w:t xml:space="preserve"> </w:t>
            </w:r>
            <w:r w:rsidRPr="00F82660">
              <w:rPr>
                <w:rFonts w:ascii="Angsana New" w:hAnsi="Angsana New"/>
                <w:cs/>
              </w:rPr>
              <w:t>(ดูหมายเหตุข้อ</w:t>
            </w:r>
            <w:r w:rsidRPr="00F82660">
              <w:rPr>
                <w:rFonts w:ascii="Angsana New" w:hAnsi="Angsana New" w:hint="cs"/>
                <w:cs/>
              </w:rPr>
              <w:t xml:space="preserve"> </w:t>
            </w:r>
            <w:r w:rsidR="00E3466B" w:rsidRPr="00E3466B">
              <w:rPr>
                <w:rFonts w:ascii="Angsana New" w:hAnsi="Angsana New"/>
              </w:rPr>
              <w:t>7</w:t>
            </w:r>
            <w:r w:rsidRPr="00F82660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249470F1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DBD92DB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CB7DC70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54907859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4565C8FF" w14:textId="77777777" w:rsidR="00067AB9" w:rsidRPr="00F82660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6CDCB03B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6961C037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82660" w14:paraId="654FED74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14BDDA41" w14:textId="696AE25D" w:rsidR="00067AB9" w:rsidRPr="00F82660" w:rsidRDefault="00067AB9" w:rsidP="00C005EE">
            <w:pPr>
              <w:spacing w:line="320" w:lineRule="exact"/>
              <w:ind w:left="720" w:right="-9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center"/>
          </w:tcPr>
          <w:p w14:paraId="526AB66B" w14:textId="5DF19315" w:rsidR="00067AB9" w:rsidRPr="00F82660" w:rsidRDefault="00537824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62E519A9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0A164CBA" w14:textId="79C352DA" w:rsidR="00067AB9" w:rsidRPr="00F82660" w:rsidRDefault="00067AB9" w:rsidP="0051348F">
            <w:pPr>
              <w:spacing w:line="320" w:lineRule="exact"/>
              <w:ind w:right="-12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148A375E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157AC2AE" w14:textId="4C87026B" w:rsidR="00067AB9" w:rsidRPr="00F82660" w:rsidRDefault="00E3466B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913</w:t>
            </w:r>
            <w:r w:rsidR="00537824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174</w:t>
            </w:r>
          </w:p>
        </w:tc>
        <w:tc>
          <w:tcPr>
            <w:tcW w:w="102" w:type="dxa"/>
          </w:tcPr>
          <w:p w14:paraId="218B4329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769C4D57" w14:textId="73602E31" w:rsidR="00067AB9" w:rsidRPr="00F82660" w:rsidRDefault="00E3466B" w:rsidP="00067AB9">
            <w:pPr>
              <w:tabs>
                <w:tab w:val="decimal" w:pos="1084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53</w:t>
            </w:r>
            <w:r w:rsidR="00067AB9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347</w:t>
            </w:r>
          </w:p>
        </w:tc>
      </w:tr>
      <w:tr w:rsidR="00067AB9" w:rsidRPr="00F82660" w14:paraId="4F0C1BD0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5DF49A7A" w14:textId="77777777" w:rsidR="00067AB9" w:rsidRPr="00F82660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vAlign w:val="center"/>
          </w:tcPr>
          <w:p w14:paraId="0BD715F6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55723776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19C69372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72132D44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64BC7406" w14:textId="77777777" w:rsidR="00067AB9" w:rsidRPr="00F82660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CBC00CB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437733D4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82660" w14:paraId="2BA3AD98" w14:textId="77777777" w:rsidTr="00E73576">
        <w:trPr>
          <w:trHeight w:val="47"/>
        </w:trPr>
        <w:tc>
          <w:tcPr>
            <w:tcW w:w="4266" w:type="dxa"/>
            <w:vAlign w:val="bottom"/>
          </w:tcPr>
          <w:p w14:paraId="02A479F6" w14:textId="4DB053FD" w:rsidR="00067AB9" w:rsidRPr="00F82660" w:rsidRDefault="00067AB9" w:rsidP="00067AB9">
            <w:pPr>
              <w:spacing w:line="320" w:lineRule="exact"/>
              <w:ind w:left="630" w:right="-9"/>
              <w:rPr>
                <w:rFonts w:asciiTheme="minorBidi" w:hAnsiTheme="minorBidi"/>
                <w:b/>
                <w:bCs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 w:hint="cs"/>
                <w:b/>
                <w:bCs/>
                <w:color w:val="000000"/>
                <w:cs/>
                <w:lang w:val="en-GB" w:eastAsia="en-GB"/>
              </w:rPr>
              <w:t>เงินให้กู้ยืมระยะสั้นแก่บริษัทย่อย</w:t>
            </w:r>
            <w:r w:rsidRPr="00F82660">
              <w:rPr>
                <w:rFonts w:asciiTheme="minorBidi" w:hAnsiTheme="minorBidi"/>
                <w:b/>
                <w:b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14:paraId="7AE793C7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11D4016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A30557E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B4CCA3F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3BF795F3" w14:textId="77777777" w:rsidR="00067AB9" w:rsidRPr="00F82660" w:rsidRDefault="00067AB9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2440548F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52F8BE27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067AB9" w:rsidRPr="00F82660" w14:paraId="5449E3BF" w14:textId="77777777" w:rsidTr="00E73576">
        <w:trPr>
          <w:trHeight w:val="47"/>
        </w:trPr>
        <w:tc>
          <w:tcPr>
            <w:tcW w:w="4266" w:type="dxa"/>
            <w:vAlign w:val="bottom"/>
          </w:tcPr>
          <w:p w14:paraId="0022D0E9" w14:textId="0B9CDDB7" w:rsidR="00067AB9" w:rsidRPr="00F82660" w:rsidRDefault="00067AB9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  <w:r w:rsidRPr="00F82660">
              <w:rPr>
                <w:rFonts w:asciiTheme="minorBidi" w:hAnsiTheme="minorBidi"/>
                <w:color w:val="000000"/>
                <w:lang w:val="en-GB" w:eastAsia="en-GB"/>
              </w:rPr>
              <w:t xml:space="preserve"> </w:t>
            </w:r>
            <w:r w:rsidRPr="00F82660">
              <w:rPr>
                <w:rFonts w:asciiTheme="minorBidi" w:hAnsiTheme="minorBidi"/>
                <w:color w:val="000000"/>
                <w:vertAlign w:val="superscript"/>
                <w:lang w:val="en-GB" w:eastAsia="en-GB"/>
              </w:rPr>
              <w:t>(</w:t>
            </w:r>
            <w:r w:rsidR="00E3466B" w:rsidRPr="00E3466B">
              <w:rPr>
                <w:rFonts w:asciiTheme="minorBidi" w:hAnsiTheme="minorBidi"/>
                <w:color w:val="000000"/>
                <w:vertAlign w:val="superscript"/>
                <w:lang w:eastAsia="en-GB"/>
              </w:rPr>
              <w:t>1</w:t>
            </w:r>
            <w:r w:rsidRPr="00F82660">
              <w:rPr>
                <w:rFonts w:asciiTheme="minorBidi" w:hAnsiTheme="minorBidi"/>
                <w:color w:val="000000"/>
                <w:vertAlign w:val="superscript"/>
                <w:lang w:val="en-GB" w:eastAsia="en-GB"/>
              </w:rPr>
              <w:t>)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center"/>
          </w:tcPr>
          <w:p w14:paraId="52B51BD6" w14:textId="17A466FF" w:rsidR="00067AB9" w:rsidRPr="00F82660" w:rsidRDefault="00537824" w:rsidP="0051348F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08F9CC7F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7226C746" w14:textId="51A76EFB" w:rsidR="00067AB9" w:rsidRPr="00F82660" w:rsidRDefault="00067AB9" w:rsidP="00DE3D47">
            <w:pPr>
              <w:spacing w:line="320" w:lineRule="exact"/>
              <w:ind w:right="-12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-</w:t>
            </w:r>
          </w:p>
        </w:tc>
        <w:tc>
          <w:tcPr>
            <w:tcW w:w="102" w:type="dxa"/>
          </w:tcPr>
          <w:p w14:paraId="54B7CFE6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2AAF93FB" w14:textId="198DDC89" w:rsidR="00067AB9" w:rsidRPr="00F82660" w:rsidRDefault="00E3466B" w:rsidP="00067AB9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21</w:t>
            </w:r>
            <w:r w:rsidR="00537824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  <w:r w:rsidR="00537824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</w:p>
        </w:tc>
        <w:tc>
          <w:tcPr>
            <w:tcW w:w="102" w:type="dxa"/>
          </w:tcPr>
          <w:p w14:paraId="2CCCCD77" w14:textId="77777777" w:rsidR="00067AB9" w:rsidRPr="00F82660" w:rsidRDefault="00067AB9" w:rsidP="00067AB9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47F31A6F" w14:textId="572DF13C" w:rsidR="00067AB9" w:rsidRPr="00F82660" w:rsidRDefault="00E3466B" w:rsidP="00067AB9">
            <w:pPr>
              <w:tabs>
                <w:tab w:val="decimal" w:pos="1084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21</w:t>
            </w:r>
            <w:r w:rsidR="00067AB9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  <w:r w:rsidR="00067AB9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000</w:t>
            </w:r>
          </w:p>
        </w:tc>
      </w:tr>
      <w:tr w:rsidR="00BE1618" w:rsidRPr="00F82660" w14:paraId="3C5422F8" w14:textId="77777777" w:rsidTr="00553B39">
        <w:trPr>
          <w:trHeight w:val="168"/>
          <w:tblHeader/>
        </w:trPr>
        <w:tc>
          <w:tcPr>
            <w:tcW w:w="4266" w:type="dxa"/>
            <w:vAlign w:val="center"/>
          </w:tcPr>
          <w:p w14:paraId="7C652454" w14:textId="77777777" w:rsidR="00BE1618" w:rsidRPr="00553B39" w:rsidRDefault="00BE1618" w:rsidP="00553B39">
            <w:pPr>
              <w:spacing w:line="320" w:lineRule="exact"/>
              <w:ind w:left="630" w:right="-9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22" w:type="dxa"/>
          </w:tcPr>
          <w:p w14:paraId="4F2FB0B6" w14:textId="6E82A62F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" w:type="dxa"/>
          </w:tcPr>
          <w:p w14:paraId="739B1C3E" w14:textId="77777777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23" w:type="dxa"/>
          </w:tcPr>
          <w:p w14:paraId="20976678" w14:textId="268C46BE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" w:type="dxa"/>
          </w:tcPr>
          <w:p w14:paraId="6B42CB74" w14:textId="77777777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23" w:type="dxa"/>
          </w:tcPr>
          <w:p w14:paraId="7C841461" w14:textId="30862D80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2" w:type="dxa"/>
          </w:tcPr>
          <w:p w14:paraId="720EB529" w14:textId="77777777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23" w:type="dxa"/>
          </w:tcPr>
          <w:p w14:paraId="3948E3B3" w14:textId="52917018" w:rsidR="00BE1618" w:rsidRPr="00553B39" w:rsidRDefault="00BE1618" w:rsidP="00553B39">
            <w:pPr>
              <w:spacing w:line="320" w:lineRule="exact"/>
              <w:ind w:left="630" w:right="-9" w:hanging="86"/>
              <w:jc w:val="center"/>
              <w:rPr>
                <w:rFonts w:ascii="Angsana New" w:hAnsi="Angsana New"/>
                <w:b/>
                <w:bCs/>
              </w:rPr>
            </w:pPr>
          </w:p>
        </w:tc>
      </w:tr>
      <w:tr w:rsidR="00DC2ADA" w:rsidRPr="00F82660" w14:paraId="10F2A0A3" w14:textId="77777777" w:rsidTr="00067AB9">
        <w:trPr>
          <w:trHeight w:val="47"/>
        </w:trPr>
        <w:tc>
          <w:tcPr>
            <w:tcW w:w="4266" w:type="dxa"/>
            <w:vAlign w:val="bottom"/>
          </w:tcPr>
          <w:p w14:paraId="2C939A39" w14:textId="5FF29A02" w:rsidR="00DC2ADA" w:rsidRPr="00F82660" w:rsidRDefault="00DC2ADA" w:rsidP="00DC2ADA">
            <w:pPr>
              <w:spacing w:line="320" w:lineRule="exact"/>
              <w:ind w:left="630" w:right="-9"/>
              <w:rPr>
                <w:rFonts w:ascii="Angsana New" w:hAnsi="Angsana New"/>
                <w:b/>
                <w:bCs/>
                <w:cs/>
              </w:rPr>
            </w:pPr>
            <w:r w:rsidRPr="00F82660">
              <w:rPr>
                <w:rFonts w:ascii="Angsana New" w:hAnsi="Angsana New" w:hint="cs"/>
                <w:b/>
                <w:bCs/>
                <w:cs/>
              </w:rPr>
              <w:t>เจ้าห</w:t>
            </w:r>
            <w:r w:rsidRPr="00F82660">
              <w:rPr>
                <w:rFonts w:ascii="Angsana New" w:hAnsi="Angsana New"/>
                <w:b/>
                <w:bCs/>
                <w:cs/>
              </w:rPr>
              <w:t>นี้การค้า</w:t>
            </w:r>
            <w:r w:rsidRPr="00F82660">
              <w:rPr>
                <w:rFonts w:ascii="Angsana New" w:hAnsi="Angsana New"/>
                <w:b/>
                <w:bCs/>
              </w:rPr>
              <w:t xml:space="preserve"> - </w:t>
            </w:r>
            <w:r w:rsidRPr="00F82660">
              <w:rPr>
                <w:rFonts w:ascii="Angsana New" w:hAnsi="Angsana New"/>
                <w:b/>
                <w:bCs/>
                <w:cs/>
              </w:rPr>
              <w:t>กิจการที่เกี่ยวข้องกัน</w:t>
            </w:r>
            <w:r w:rsidRPr="00F82660">
              <w:rPr>
                <w:rFonts w:ascii="Angsana New" w:hAnsi="Angsana New"/>
                <w:b/>
                <w:bCs/>
              </w:rPr>
              <w:t xml:space="preserve"> </w:t>
            </w:r>
            <w:r w:rsidRPr="00F82660">
              <w:rPr>
                <w:rFonts w:ascii="Angsana New" w:hAnsi="Angsana New"/>
                <w:cs/>
              </w:rPr>
              <w:t xml:space="preserve">(ดูหมายเหตุข้อ </w:t>
            </w:r>
            <w:r w:rsidR="00E3466B" w:rsidRPr="00E3466B">
              <w:rPr>
                <w:rFonts w:ascii="Angsana New" w:hAnsi="Angsana New"/>
              </w:rPr>
              <w:t>17</w:t>
            </w:r>
            <w:r w:rsidRPr="00F82660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center"/>
          </w:tcPr>
          <w:p w14:paraId="359057F8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7D8BA812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1BBB8B7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49AA4030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236D4715" w14:textId="77777777" w:rsidR="00DC2ADA" w:rsidRPr="00F82660" w:rsidRDefault="00DC2ADA" w:rsidP="00DC2ADA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02" w:type="dxa"/>
          </w:tcPr>
          <w:p w14:paraId="324CBBB5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44C9E8BE" w14:textId="77777777" w:rsidR="00DC2ADA" w:rsidRPr="00F82660" w:rsidRDefault="00DC2ADA" w:rsidP="00DC2ADA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</w:tr>
      <w:tr w:rsidR="00537824" w:rsidRPr="00F82660" w14:paraId="58C3D14A" w14:textId="77777777" w:rsidTr="008375FB">
        <w:trPr>
          <w:trHeight w:val="47"/>
        </w:trPr>
        <w:tc>
          <w:tcPr>
            <w:tcW w:w="4266" w:type="dxa"/>
            <w:vAlign w:val="bottom"/>
          </w:tcPr>
          <w:p w14:paraId="1ACACBD1" w14:textId="0BED3ADD" w:rsidR="00537824" w:rsidRPr="00F82660" w:rsidRDefault="00537824" w:rsidP="00C005EE">
            <w:pPr>
              <w:spacing w:line="320" w:lineRule="exact"/>
              <w:ind w:left="720" w:right="-9"/>
              <w:rPr>
                <w:rFonts w:ascii="Angsana New" w:hAnsi="Angsana New"/>
                <w:b/>
                <w:bCs/>
                <w:cs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</w:tcPr>
          <w:p w14:paraId="70F9D748" w14:textId="7AA14FE5" w:rsidR="00537824" w:rsidRPr="00F82660" w:rsidRDefault="00537824" w:rsidP="00537824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-</w:t>
            </w:r>
          </w:p>
        </w:tc>
        <w:tc>
          <w:tcPr>
            <w:tcW w:w="102" w:type="dxa"/>
          </w:tcPr>
          <w:p w14:paraId="3BC4D480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09190958" w14:textId="26F7F36C" w:rsidR="00537824" w:rsidRPr="00F82660" w:rsidRDefault="00537824" w:rsidP="00537824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20883C74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2583EC8F" w14:textId="0227F2B5" w:rsidR="00537824" w:rsidRPr="00F82660" w:rsidRDefault="00E3466B" w:rsidP="00537824">
            <w:pPr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5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064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975</w:t>
            </w:r>
          </w:p>
        </w:tc>
        <w:tc>
          <w:tcPr>
            <w:tcW w:w="102" w:type="dxa"/>
          </w:tcPr>
          <w:p w14:paraId="5116E930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</w:tcPr>
          <w:p w14:paraId="76FCBBF6" w14:textId="7C0A79FA" w:rsidR="00537824" w:rsidRPr="00F82660" w:rsidRDefault="00E3466B" w:rsidP="00537824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2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834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266</w:t>
            </w:r>
          </w:p>
        </w:tc>
      </w:tr>
      <w:tr w:rsidR="00537824" w:rsidRPr="00F82660" w14:paraId="7ACDED99" w14:textId="77777777" w:rsidTr="008375FB">
        <w:trPr>
          <w:trHeight w:val="47"/>
        </w:trPr>
        <w:tc>
          <w:tcPr>
            <w:tcW w:w="4266" w:type="dxa"/>
            <w:vAlign w:val="bottom"/>
          </w:tcPr>
          <w:p w14:paraId="25806356" w14:textId="7377B6AF" w:rsidR="00537824" w:rsidRPr="00F82660" w:rsidRDefault="00537824" w:rsidP="00C005EE">
            <w:pPr>
              <w:spacing w:line="320" w:lineRule="exact"/>
              <w:ind w:left="720" w:right="-9"/>
              <w:rPr>
                <w:rFonts w:ascii="Angsana New" w:hAnsi="Angsana New"/>
                <w:b/>
                <w:bCs/>
                <w:cs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อินโน ฟู้ดส์ จำกัด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14:paraId="496FAB9D" w14:textId="1982EFDE" w:rsidR="00537824" w:rsidRPr="00F82660" w:rsidRDefault="00537824" w:rsidP="00537824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 w:hint="cs"/>
                <w:snapToGrid w:val="0"/>
                <w:color w:val="000000"/>
                <w:cs/>
                <w:lang w:eastAsia="th-TH"/>
              </w:rPr>
              <w:t>-</w:t>
            </w:r>
          </w:p>
        </w:tc>
        <w:tc>
          <w:tcPr>
            <w:tcW w:w="102" w:type="dxa"/>
          </w:tcPr>
          <w:p w14:paraId="5C1789EA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0E12B4B8" w14:textId="6B7BF936" w:rsidR="00537824" w:rsidRPr="00F82660" w:rsidRDefault="00537824" w:rsidP="00537824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 w:hint="cs"/>
                <w:snapToGrid w:val="0"/>
                <w:color w:val="000000"/>
                <w:cs/>
                <w:lang w:eastAsia="th-TH"/>
              </w:rPr>
              <w:t>-</w:t>
            </w:r>
          </w:p>
        </w:tc>
        <w:tc>
          <w:tcPr>
            <w:tcW w:w="102" w:type="dxa"/>
          </w:tcPr>
          <w:p w14:paraId="7EABC118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E1BB626" w14:textId="3C4F8DEC" w:rsidR="00537824" w:rsidRPr="00F82660" w:rsidRDefault="00E3466B" w:rsidP="00537824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4</w:t>
            </w:r>
            <w:r w:rsidR="00537824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732</w:t>
            </w:r>
            <w:r w:rsidR="00537824"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627</w:t>
            </w:r>
          </w:p>
        </w:tc>
        <w:tc>
          <w:tcPr>
            <w:tcW w:w="102" w:type="dxa"/>
          </w:tcPr>
          <w:p w14:paraId="2827902B" w14:textId="77777777" w:rsidR="00537824" w:rsidRPr="00F82660" w:rsidRDefault="00537824" w:rsidP="00537824">
            <w:pPr>
              <w:tabs>
                <w:tab w:val="decimal" w:pos="1183"/>
              </w:tabs>
              <w:spacing w:line="320" w:lineRule="exact"/>
              <w:ind w:right="-9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10D29C96" w14:textId="494EF202" w:rsidR="00537824" w:rsidRPr="00F82660" w:rsidRDefault="00537824" w:rsidP="00DE3D47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 w:hint="cs"/>
                <w:snapToGrid w:val="0"/>
                <w:color w:val="000000"/>
                <w:cs/>
                <w:lang w:eastAsia="th-TH"/>
              </w:rPr>
              <w:t>-</w:t>
            </w:r>
          </w:p>
        </w:tc>
      </w:tr>
      <w:tr w:rsidR="00537824" w:rsidRPr="00F82660" w14:paraId="1D7A1457" w14:textId="77777777" w:rsidTr="008375FB">
        <w:trPr>
          <w:trHeight w:val="17"/>
        </w:trPr>
        <w:tc>
          <w:tcPr>
            <w:tcW w:w="4266" w:type="dxa"/>
            <w:vAlign w:val="bottom"/>
          </w:tcPr>
          <w:p w14:paraId="2CB29EB9" w14:textId="554E753F" w:rsidR="00537824" w:rsidRPr="00F82660" w:rsidRDefault="00537824" w:rsidP="00537824">
            <w:pPr>
              <w:spacing w:line="320" w:lineRule="exact"/>
              <w:ind w:left="630" w:right="-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5B7FEB8F" w14:textId="4F38CBDF" w:rsidR="00537824" w:rsidRPr="00F82660" w:rsidRDefault="00537824" w:rsidP="00537824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-</w:t>
            </w:r>
          </w:p>
        </w:tc>
        <w:tc>
          <w:tcPr>
            <w:tcW w:w="102" w:type="dxa"/>
          </w:tcPr>
          <w:p w14:paraId="1D1B2DDD" w14:textId="77777777" w:rsidR="00537824" w:rsidRPr="00F82660" w:rsidRDefault="00537824" w:rsidP="00537824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1C567C3C" w14:textId="43DACB68" w:rsidR="00537824" w:rsidRPr="00F82660" w:rsidRDefault="00537824" w:rsidP="00537824">
            <w:pPr>
              <w:spacing w:line="320" w:lineRule="exact"/>
              <w:ind w:right="-30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36C3E3E5" w14:textId="6C7D41E9" w:rsidR="00537824" w:rsidRPr="00F82660" w:rsidRDefault="00537824" w:rsidP="00537824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58AF67CE" w14:textId="5590C546" w:rsidR="00537824" w:rsidRPr="00F82660" w:rsidRDefault="00E3466B" w:rsidP="00537824">
            <w:pPr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9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797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602</w:t>
            </w:r>
          </w:p>
        </w:tc>
        <w:tc>
          <w:tcPr>
            <w:tcW w:w="102" w:type="dxa"/>
          </w:tcPr>
          <w:p w14:paraId="557CAA4F" w14:textId="4DD7539C" w:rsidR="00537824" w:rsidRPr="00F82660" w:rsidRDefault="00537824" w:rsidP="00537824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2A9E7EFA" w14:textId="603098C9" w:rsidR="00537824" w:rsidRPr="00F82660" w:rsidRDefault="00E3466B" w:rsidP="00537824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2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834</w:t>
            </w:r>
            <w:r w:rsidR="00537824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266</w:t>
            </w:r>
          </w:p>
        </w:tc>
      </w:tr>
      <w:tr w:rsidR="00DC2ADA" w:rsidRPr="00F82660" w14:paraId="3401A769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625FE7D9" w14:textId="77777777" w:rsidR="00DC2ADA" w:rsidRPr="00F82660" w:rsidRDefault="00DC2ADA" w:rsidP="00DC2ADA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vAlign w:val="bottom"/>
          </w:tcPr>
          <w:p w14:paraId="144E50A4" w14:textId="77777777" w:rsidR="00DC2ADA" w:rsidRPr="00F82660" w:rsidRDefault="00DC2ADA" w:rsidP="00DC2ADA">
            <w:pPr>
              <w:tabs>
                <w:tab w:val="decimal" w:pos="87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43B5946A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4FDF1FAA" w14:textId="0DE2752A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1B787122" w14:textId="22A5DB69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7698D8C0" w14:textId="77777777" w:rsidR="00DC2ADA" w:rsidRPr="00F82660" w:rsidRDefault="00DC2ADA" w:rsidP="00DC2ADA">
            <w:pPr>
              <w:tabs>
                <w:tab w:val="decimal" w:pos="1440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60C02ED1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47D0E583" w14:textId="77777777" w:rsidR="00DC2ADA" w:rsidRPr="00F82660" w:rsidRDefault="00DC2ADA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</w:p>
        </w:tc>
      </w:tr>
      <w:tr w:rsidR="00DC2ADA" w:rsidRPr="00F82660" w14:paraId="4FC1F084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695E1F29" w14:textId="7A37B929" w:rsidR="00DC2ADA" w:rsidRPr="00F82660" w:rsidRDefault="00DC2ADA" w:rsidP="00DC2ADA">
            <w:pPr>
              <w:spacing w:line="320" w:lineRule="exact"/>
              <w:ind w:left="63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="Angsana New" w:hAnsi="Angsana New" w:hint="cs"/>
                <w:b/>
                <w:bCs/>
                <w:cs/>
              </w:rPr>
              <w:t xml:space="preserve">ค่าใช้จ่ายค้างจ่าย </w:t>
            </w:r>
            <w:r w:rsidRPr="00F82660">
              <w:rPr>
                <w:rFonts w:ascii="Angsana New" w:hAnsi="Angsana New"/>
                <w:cs/>
              </w:rPr>
              <w:t xml:space="preserve">(ดูหมายเหตุข้อ </w:t>
            </w:r>
            <w:r w:rsidR="00E3466B" w:rsidRPr="00E3466B">
              <w:rPr>
                <w:rFonts w:ascii="Angsana New" w:hAnsi="Angsana New"/>
              </w:rPr>
              <w:t>17</w:t>
            </w:r>
            <w:r w:rsidRPr="00F82660">
              <w:rPr>
                <w:rFonts w:ascii="Angsana New" w:hAnsi="Angsana New"/>
              </w:rPr>
              <w:t>)</w:t>
            </w:r>
          </w:p>
        </w:tc>
        <w:tc>
          <w:tcPr>
            <w:tcW w:w="1222" w:type="dxa"/>
            <w:vAlign w:val="bottom"/>
          </w:tcPr>
          <w:p w14:paraId="5ADE5FDA" w14:textId="77777777" w:rsidR="00DC2ADA" w:rsidRPr="00F82660" w:rsidRDefault="00DC2ADA" w:rsidP="00DC2ADA">
            <w:pPr>
              <w:tabs>
                <w:tab w:val="decimal" w:pos="87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08CE6D07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0447293D" w14:textId="1ABE123D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201026FB" w14:textId="1BF79621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</w:tcPr>
          <w:p w14:paraId="26B43D88" w14:textId="77777777" w:rsidR="00DC2ADA" w:rsidRPr="00F82660" w:rsidRDefault="00DC2ADA" w:rsidP="00DC2ADA">
            <w:pPr>
              <w:tabs>
                <w:tab w:val="decimal" w:pos="1440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02" w:type="dxa"/>
          </w:tcPr>
          <w:p w14:paraId="6BA955C8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vAlign w:val="bottom"/>
          </w:tcPr>
          <w:p w14:paraId="5A4CCF84" w14:textId="77777777" w:rsidR="00DC2ADA" w:rsidRPr="00F82660" w:rsidRDefault="00DC2ADA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</w:p>
        </w:tc>
      </w:tr>
      <w:tr w:rsidR="00DC2ADA" w:rsidRPr="00F82660" w14:paraId="0892DDA1" w14:textId="77777777" w:rsidTr="00067AB9">
        <w:trPr>
          <w:trHeight w:val="17"/>
        </w:trPr>
        <w:tc>
          <w:tcPr>
            <w:tcW w:w="4266" w:type="dxa"/>
            <w:vAlign w:val="bottom"/>
          </w:tcPr>
          <w:p w14:paraId="522F02BB" w14:textId="3EFB1B34" w:rsidR="00DC2ADA" w:rsidRPr="00F82660" w:rsidRDefault="00DC2ADA" w:rsidP="00C005EE">
            <w:pPr>
              <w:spacing w:line="320" w:lineRule="exact"/>
              <w:ind w:left="720" w:right="-9"/>
              <w:rPr>
                <w:rFonts w:asciiTheme="minorBidi" w:hAnsiTheme="minorBidi"/>
                <w:color w:val="00000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222" w:type="dxa"/>
            <w:tcBorders>
              <w:bottom w:val="double" w:sz="4" w:space="0" w:color="auto"/>
            </w:tcBorders>
            <w:vAlign w:val="bottom"/>
          </w:tcPr>
          <w:p w14:paraId="7088A0E3" w14:textId="2363C168" w:rsidR="00DC2ADA" w:rsidRPr="00F82660" w:rsidRDefault="00537824" w:rsidP="00DC2ADA">
            <w:pPr>
              <w:tabs>
                <w:tab w:val="decimal" w:pos="230"/>
              </w:tabs>
              <w:spacing w:line="320" w:lineRule="exact"/>
              <w:ind w:right="96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  <w:t>-</w:t>
            </w:r>
          </w:p>
        </w:tc>
        <w:tc>
          <w:tcPr>
            <w:tcW w:w="102" w:type="dxa"/>
          </w:tcPr>
          <w:p w14:paraId="177D59BC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E6DEB44" w14:textId="3BBA2E79" w:rsidR="00DC2ADA" w:rsidRPr="00F82660" w:rsidRDefault="00DC2ADA" w:rsidP="00DC2ADA">
            <w:pPr>
              <w:spacing w:line="320" w:lineRule="exact"/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F82660">
              <w:rPr>
                <w:rFonts w:asciiTheme="minorBidi" w:hAnsiTheme="minorBidi" w:cstheme="minorBidi"/>
                <w:snapToGrid w:val="0"/>
                <w:lang w:eastAsia="th-TH"/>
              </w:rPr>
              <w:t>-</w:t>
            </w:r>
          </w:p>
        </w:tc>
        <w:tc>
          <w:tcPr>
            <w:tcW w:w="102" w:type="dxa"/>
          </w:tcPr>
          <w:p w14:paraId="44912651" w14:textId="4C4F0489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F77C307" w14:textId="2AD943FF" w:rsidR="00DC2ADA" w:rsidRPr="00F82660" w:rsidRDefault="00E3466B" w:rsidP="00DC2ADA">
            <w:pPr>
              <w:tabs>
                <w:tab w:val="left" w:pos="1254"/>
              </w:tabs>
              <w:spacing w:line="320" w:lineRule="exact"/>
              <w:ind w:right="186"/>
              <w:jc w:val="right"/>
              <w:rPr>
                <w:rFonts w:asciiTheme="minorBidi" w:hAnsiTheme="minorBidi" w:cs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167</w:t>
            </w:r>
            <w:r w:rsidR="00537824" w:rsidRPr="00F82660">
              <w:rPr>
                <w:rFonts w:asciiTheme="minorBidi" w:hAnsiTheme="minorBidi" w:cs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 w:cstheme="minorBidi"/>
                <w:snapToGrid w:val="0"/>
                <w:lang w:eastAsia="th-TH"/>
              </w:rPr>
              <w:t>068</w:t>
            </w:r>
          </w:p>
        </w:tc>
        <w:tc>
          <w:tcPr>
            <w:tcW w:w="102" w:type="dxa"/>
          </w:tcPr>
          <w:p w14:paraId="00818F9B" w14:textId="77777777" w:rsidR="00DC2ADA" w:rsidRPr="00F82660" w:rsidRDefault="00DC2ADA" w:rsidP="00DC2ADA">
            <w:pPr>
              <w:tabs>
                <w:tab w:val="decimal" w:pos="1241"/>
              </w:tabs>
              <w:spacing w:line="320" w:lineRule="exact"/>
              <w:ind w:right="-177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56ED94C" w14:textId="276545ED" w:rsidR="00DC2ADA" w:rsidRPr="00F82660" w:rsidRDefault="00E3466B" w:rsidP="00DC2ADA">
            <w:pPr>
              <w:tabs>
                <w:tab w:val="left" w:pos="1254"/>
              </w:tabs>
              <w:spacing w:line="320" w:lineRule="exact"/>
              <w:ind w:right="95"/>
              <w:jc w:val="right"/>
              <w:rPr>
                <w:rFonts w:asciiTheme="minorBidi" w:hAnsiTheme="minorBidi"/>
                <w:snapToGrid w:val="0"/>
                <w:lang w:eastAsia="th-TH"/>
              </w:rPr>
            </w:pPr>
            <w:r w:rsidRPr="00E3466B">
              <w:rPr>
                <w:rFonts w:asciiTheme="minorBidi" w:hAnsiTheme="minorBidi"/>
                <w:snapToGrid w:val="0"/>
                <w:lang w:eastAsia="th-TH"/>
              </w:rPr>
              <w:t>186</w:t>
            </w:r>
            <w:r w:rsidR="00DC2ADA" w:rsidRPr="00F82660">
              <w:rPr>
                <w:rFonts w:asciiTheme="minorBidi" w:hAnsiTheme="minorBidi"/>
                <w:snapToGrid w:val="0"/>
                <w:lang w:eastAsia="th-TH"/>
              </w:rPr>
              <w:t>,</w:t>
            </w:r>
            <w:r w:rsidRPr="00E3466B">
              <w:rPr>
                <w:rFonts w:asciiTheme="minorBidi" w:hAnsiTheme="minorBidi"/>
                <w:snapToGrid w:val="0"/>
                <w:lang w:eastAsia="th-TH"/>
              </w:rPr>
              <w:t>834</w:t>
            </w:r>
          </w:p>
        </w:tc>
      </w:tr>
    </w:tbl>
    <w:p w14:paraId="07D118C6" w14:textId="17A15DCA" w:rsidR="00020213" w:rsidRPr="00F82660" w:rsidRDefault="00020213" w:rsidP="00020213">
      <w:pPr>
        <w:spacing w:before="240"/>
        <w:ind w:left="619" w:right="72" w:hanging="173"/>
        <w:jc w:val="thaiDistribute"/>
        <w:rPr>
          <w:rFonts w:ascii="Angsana New" w:hAnsi="Angsana New"/>
          <w:sz w:val="32"/>
          <w:szCs w:val="32"/>
        </w:rPr>
      </w:pPr>
      <w:r w:rsidRPr="00F82660">
        <w:rPr>
          <w:rFonts w:ascii="Angsana New" w:hAnsi="Angsana New"/>
          <w:spacing w:val="-12"/>
          <w:sz w:val="32"/>
          <w:szCs w:val="32"/>
          <w:vertAlign w:val="superscript"/>
        </w:rPr>
        <w:t>(</w:t>
      </w:r>
      <w:r w:rsidR="00E3466B" w:rsidRPr="00E3466B">
        <w:rPr>
          <w:rFonts w:ascii="Angsana New" w:hAnsi="Angsana New"/>
          <w:spacing w:val="-12"/>
          <w:sz w:val="32"/>
          <w:szCs w:val="32"/>
          <w:vertAlign w:val="superscript"/>
        </w:rPr>
        <w:t>1</w:t>
      </w:r>
      <w:r w:rsidRPr="00F82660">
        <w:rPr>
          <w:rFonts w:ascii="Angsana New" w:hAnsi="Angsana New"/>
          <w:spacing w:val="-12"/>
          <w:sz w:val="32"/>
          <w:szCs w:val="32"/>
          <w:vertAlign w:val="superscript"/>
        </w:rPr>
        <w:t xml:space="preserve">)  </w:t>
      </w:r>
      <w:r w:rsidRPr="00F82660">
        <w:rPr>
          <w:rFonts w:ascii="Angsana New" w:hAnsi="Angsana New" w:hint="cs"/>
          <w:spacing w:val="-12"/>
          <w:sz w:val="32"/>
          <w:szCs w:val="32"/>
          <w:vertAlign w:val="superscript"/>
          <w:cs/>
        </w:rPr>
        <w:t xml:space="preserve"> 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ณ </w:t>
      </w:r>
      <w:r w:rsidRPr="00F82660">
        <w:rPr>
          <w:rFonts w:ascii="Angsana New" w:hAnsi="Angsana New"/>
          <w:spacing w:val="-12"/>
          <w:sz w:val="32"/>
          <w:szCs w:val="32"/>
          <w:cs/>
        </w:rPr>
        <w:t xml:space="preserve">วันที่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30</w:t>
      </w:r>
      <w:r w:rsidR="0074556B" w:rsidRPr="00F82660">
        <w:rPr>
          <w:rFonts w:ascii="Angsana New" w:hAnsi="Angsana New"/>
          <w:spacing w:val="-12"/>
          <w:sz w:val="32"/>
          <w:szCs w:val="32"/>
        </w:rPr>
        <w:t xml:space="preserve"> </w:t>
      </w:r>
      <w:r w:rsidR="0044509B" w:rsidRPr="00F82660">
        <w:rPr>
          <w:rFonts w:ascii="Angsana New" w:hAnsi="Angsana New" w:hint="cs"/>
          <w:spacing w:val="-12"/>
          <w:sz w:val="32"/>
          <w:szCs w:val="32"/>
          <w:cs/>
        </w:rPr>
        <w:t>กันยายน</w:t>
      </w:r>
      <w:r w:rsidRPr="00F82660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2567</w:t>
      </w:r>
      <w:r w:rsidRPr="00F82660">
        <w:rPr>
          <w:rFonts w:ascii="Angsana New" w:hAnsi="Angsana New"/>
          <w:spacing w:val="-12"/>
          <w:sz w:val="32"/>
          <w:szCs w:val="32"/>
          <w:cs/>
        </w:rPr>
        <w:t xml:space="preserve"> และ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วันที่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31</w:t>
      </w:r>
      <w:r w:rsidRPr="00F82660">
        <w:rPr>
          <w:rFonts w:ascii="Angsana New" w:hAnsi="Angsana New"/>
          <w:spacing w:val="-12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ธันวาคม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2566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 บริษัทมีเงินให้กู้ยืมระยะสั้นแก่บริษัทย่อยซึ่งไม่มี</w:t>
      </w:r>
      <w:r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หลักประกัน โดยมีอัตราดอกเบี้ยถัวเฉลี่ยร้อยละ </w:t>
      </w:r>
      <w:r w:rsidR="00E3466B" w:rsidRPr="00E3466B">
        <w:rPr>
          <w:rFonts w:ascii="Angsana New" w:hAnsi="Angsana New"/>
          <w:spacing w:val="-8"/>
          <w:sz w:val="32"/>
          <w:szCs w:val="32"/>
        </w:rPr>
        <w:t>5</w:t>
      </w:r>
      <w:r w:rsidRPr="00F82660">
        <w:rPr>
          <w:rFonts w:ascii="Angsana New" w:hAnsi="Angsana New"/>
          <w:spacing w:val="-8"/>
          <w:sz w:val="32"/>
          <w:szCs w:val="32"/>
        </w:rPr>
        <w:t>.</w:t>
      </w:r>
      <w:r w:rsidR="00E3466B" w:rsidRPr="00E3466B">
        <w:rPr>
          <w:rFonts w:ascii="Angsana New" w:hAnsi="Angsana New"/>
          <w:spacing w:val="-8"/>
          <w:sz w:val="32"/>
          <w:szCs w:val="32"/>
        </w:rPr>
        <w:t>45</w:t>
      </w:r>
      <w:r w:rsidRPr="00F82660">
        <w:rPr>
          <w:rFonts w:ascii="Angsana New" w:hAnsi="Angsana New"/>
          <w:spacing w:val="-8"/>
          <w:sz w:val="32"/>
          <w:szCs w:val="32"/>
        </w:rPr>
        <w:t xml:space="preserve"> </w:t>
      </w:r>
      <w:r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ต่อปี และมีกำหนดชำระภายในวันที่ </w:t>
      </w:r>
      <w:r w:rsidR="00E3466B" w:rsidRPr="00E3466B">
        <w:rPr>
          <w:rFonts w:ascii="Angsana New" w:hAnsi="Angsana New"/>
          <w:spacing w:val="-8"/>
          <w:sz w:val="32"/>
          <w:szCs w:val="32"/>
        </w:rPr>
        <w:t>31</w:t>
      </w:r>
      <w:r w:rsidR="00B31595" w:rsidRPr="00F82660">
        <w:rPr>
          <w:rFonts w:ascii="Angsana New" w:hAnsi="Angsana New"/>
          <w:spacing w:val="-8"/>
          <w:sz w:val="32"/>
          <w:szCs w:val="32"/>
        </w:rPr>
        <w:t xml:space="preserve"> </w:t>
      </w:r>
      <w:r w:rsidR="00B31595" w:rsidRPr="00F82660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z w:val="32"/>
          <w:szCs w:val="32"/>
        </w:rPr>
        <w:t>2567</w:t>
      </w:r>
    </w:p>
    <w:p w14:paraId="60BB1509" w14:textId="529831D0" w:rsidR="00F8780E" w:rsidRPr="00F82660" w:rsidRDefault="00F8780E" w:rsidP="00F8780E">
      <w:pPr>
        <w:pStyle w:val="BodyText"/>
        <w:spacing w:before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F82660">
        <w:rPr>
          <w:rFonts w:ascii="Angsana New" w:hAnsi="Angsana New"/>
          <w:sz w:val="32"/>
          <w:szCs w:val="32"/>
          <w:cs/>
        </w:rPr>
        <w:t>วงเงินเบิกเกินบัญชีและวงเงินสำหรับตั๋วแลกเงินและ/หรือตั๋วสัญญาใช้เงิน และวงเงินเลตเตอร์</w:t>
      </w:r>
      <w:r w:rsidRPr="00F82660">
        <w:rPr>
          <w:rFonts w:ascii="Angsana New" w:hAnsi="Angsana New"/>
          <w:sz w:val="32"/>
          <w:szCs w:val="32"/>
          <w:cs/>
        </w:rPr>
        <w:br/>
        <w:t>ออฟเครดิตและ/หรือทรัสต์รีซีท</w:t>
      </w:r>
      <w:r w:rsidR="009E684D">
        <w:rPr>
          <w:rFonts w:ascii="Angsana New" w:hAnsi="Angsana New" w:hint="cs"/>
          <w:sz w:val="32"/>
          <w:szCs w:val="32"/>
          <w:cs/>
        </w:rPr>
        <w:t xml:space="preserve"> รวมถึงวงเงินกู้ยืมระยะยาว</w:t>
      </w:r>
      <w:r w:rsidRPr="00F82660">
        <w:rPr>
          <w:rFonts w:ascii="Angsana New" w:hAnsi="Angsana New"/>
          <w:sz w:val="32"/>
          <w:szCs w:val="32"/>
          <w:cs/>
        </w:rPr>
        <w:t>กับสถาบันการเงินในประเทศแห่งหนึ่งของบริษัทย่อย มีการค้ำประกันโดยบริษัทใหญ่ (ด</w:t>
      </w:r>
      <w:r w:rsidR="00487904">
        <w:rPr>
          <w:rFonts w:ascii="Angsana New" w:hAnsi="Angsana New" w:hint="cs"/>
          <w:sz w:val="32"/>
          <w:szCs w:val="32"/>
          <w:cs/>
        </w:rPr>
        <w:t>ู</w:t>
      </w:r>
      <w:r w:rsidRPr="00F82660">
        <w:rPr>
          <w:rFonts w:ascii="Angsana New" w:hAnsi="Angsana New"/>
          <w:sz w:val="32"/>
          <w:szCs w:val="32"/>
          <w:cs/>
        </w:rPr>
        <w:t xml:space="preserve">หมายเหตุข้อ </w:t>
      </w:r>
      <w:r w:rsidR="00E3466B" w:rsidRPr="00E3466B">
        <w:rPr>
          <w:rFonts w:ascii="Angsana New" w:hAnsi="Angsana New"/>
          <w:sz w:val="32"/>
          <w:szCs w:val="32"/>
        </w:rPr>
        <w:t>16</w:t>
      </w:r>
      <w:r w:rsidR="009E684D">
        <w:rPr>
          <w:rFonts w:ascii="Angsana New" w:hAnsi="Angsana New" w:hint="cs"/>
          <w:sz w:val="32"/>
          <w:szCs w:val="32"/>
          <w:cs/>
        </w:rPr>
        <w:t xml:space="preserve"> และข้อ </w:t>
      </w:r>
      <w:r w:rsidR="00E3466B" w:rsidRPr="00E3466B">
        <w:rPr>
          <w:rFonts w:ascii="Angsana New" w:hAnsi="Angsana New"/>
          <w:sz w:val="32"/>
          <w:szCs w:val="32"/>
        </w:rPr>
        <w:t>18</w:t>
      </w:r>
      <w:r w:rsidRPr="00F82660">
        <w:rPr>
          <w:rFonts w:ascii="Angsana New" w:hAnsi="Angsana New"/>
          <w:sz w:val="32"/>
          <w:szCs w:val="32"/>
          <w:cs/>
        </w:rPr>
        <w:t>) โดยไม่มีการคิดค่าตอบแทนระหว่างกัน</w:t>
      </w:r>
    </w:p>
    <w:p w14:paraId="614263B6" w14:textId="2CA7E803" w:rsidR="00553B39" w:rsidRDefault="00553B39" w:rsidP="009A53AA">
      <w:pPr>
        <w:spacing w:before="240"/>
        <w:ind w:left="547" w:right="72"/>
        <w:jc w:val="thaiDistribute"/>
        <w:rPr>
          <w:rFonts w:ascii="Angsana New" w:hAnsi="Angsana New"/>
          <w:spacing w:val="-12"/>
          <w:sz w:val="32"/>
          <w:szCs w:val="32"/>
        </w:rPr>
      </w:pPr>
      <w:r>
        <w:rPr>
          <w:rFonts w:ascii="Angsana New" w:hAnsi="Angsana New"/>
          <w:spacing w:val="-12"/>
          <w:sz w:val="32"/>
          <w:szCs w:val="32"/>
        </w:rPr>
        <w:br w:type="page"/>
      </w:r>
    </w:p>
    <w:p w14:paraId="0AE8FDCA" w14:textId="1289F8AE" w:rsidR="0021543A" w:rsidRPr="00F82660" w:rsidRDefault="0021543A" w:rsidP="0086778F">
      <w:pPr>
        <w:ind w:left="547" w:right="72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F82660">
        <w:rPr>
          <w:rFonts w:ascii="Angsana New" w:hAnsi="Angsana New" w:hint="cs"/>
          <w:spacing w:val="-12"/>
          <w:sz w:val="32"/>
          <w:szCs w:val="32"/>
          <w:cs/>
        </w:rPr>
        <w:lastRenderedPageBreak/>
        <w:t>รายการบัญชีที่สำคัญระหว่าง</w:t>
      </w:r>
      <w:r w:rsidR="00283172" w:rsidRPr="00F82660">
        <w:rPr>
          <w:rFonts w:ascii="Angsana New" w:hAnsi="Angsana New" w:hint="cs"/>
          <w:spacing w:val="-12"/>
          <w:sz w:val="32"/>
          <w:szCs w:val="32"/>
          <w:cs/>
        </w:rPr>
        <w:t>กลุ่ม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บริษัทกับกิจการที่เกี่ยวข้องกันสำหรับงวดสามเดือนสิ้นสุดวันที่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30</w:t>
      </w:r>
      <w:r w:rsidR="00AD4692" w:rsidRPr="00F82660">
        <w:rPr>
          <w:rFonts w:ascii="Angsana New" w:hAnsi="Angsana New"/>
          <w:spacing w:val="-12"/>
          <w:sz w:val="32"/>
          <w:szCs w:val="32"/>
        </w:rPr>
        <w:t xml:space="preserve"> </w:t>
      </w:r>
      <w:r w:rsidR="00BE1618" w:rsidRPr="00F82660">
        <w:rPr>
          <w:rFonts w:ascii="Angsana New" w:hAnsi="Angsana New" w:hint="cs"/>
          <w:spacing w:val="-12"/>
          <w:sz w:val="32"/>
          <w:szCs w:val="32"/>
          <w:cs/>
        </w:rPr>
        <w:t>กันยายน</w:t>
      </w:r>
      <w:r w:rsidR="00AD4692"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="007D6F72" w:rsidRPr="00F82660">
        <w:rPr>
          <w:rFonts w:ascii="Angsana New" w:hAnsi="Angsana New"/>
          <w:spacing w:val="-12"/>
          <w:sz w:val="32"/>
          <w:szCs w:val="32"/>
        </w:rPr>
        <w:br/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>มีดังนี้</w:t>
      </w:r>
    </w:p>
    <w:p w14:paraId="51A47497" w14:textId="77777777" w:rsidR="0021543A" w:rsidRPr="00F82660" w:rsidRDefault="0021543A" w:rsidP="00AB664A">
      <w:pPr>
        <w:spacing w:before="120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82660">
        <w:rPr>
          <w:rFonts w:ascii="Angsana New" w:hAnsi="Angsana New"/>
          <w:b/>
          <w:bCs/>
          <w:sz w:val="20"/>
          <w:szCs w:val="20"/>
          <w:cs/>
          <w:lang w:val="en-GB"/>
        </w:rPr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1440"/>
        <w:gridCol w:w="90"/>
        <w:gridCol w:w="1530"/>
        <w:gridCol w:w="90"/>
        <w:gridCol w:w="1260"/>
        <w:gridCol w:w="90"/>
        <w:gridCol w:w="1440"/>
      </w:tblGrid>
      <w:tr w:rsidR="00743A8F" w:rsidRPr="00F82660" w14:paraId="59A580D2" w14:textId="77777777" w:rsidTr="00B5519F">
        <w:trPr>
          <w:trHeight w:val="275"/>
          <w:tblHeader/>
        </w:trPr>
        <w:tc>
          <w:tcPr>
            <w:tcW w:w="3132" w:type="dxa"/>
            <w:vAlign w:val="center"/>
          </w:tcPr>
          <w:p w14:paraId="2F2AE96F" w14:textId="77777777" w:rsidR="00743A8F" w:rsidRPr="00F82660" w:rsidRDefault="00743A8F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3"/>
          </w:tcPr>
          <w:p w14:paraId="62BEDBBD" w14:textId="10FB3666" w:rsidR="00743A8F" w:rsidRPr="00F82660" w:rsidRDefault="00743A8F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F00CE61" w14:textId="77777777" w:rsidR="00743A8F" w:rsidRPr="00F82660" w:rsidRDefault="00743A8F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6CFA4E94" w14:textId="0EEBB66A" w:rsidR="00743A8F" w:rsidRPr="00F82660" w:rsidRDefault="00743A8F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E73576" w:rsidRPr="00F82660" w14:paraId="4737B32D" w14:textId="77777777" w:rsidTr="00B5519F">
        <w:trPr>
          <w:trHeight w:val="288"/>
          <w:tblHeader/>
        </w:trPr>
        <w:tc>
          <w:tcPr>
            <w:tcW w:w="3132" w:type="dxa"/>
            <w:vAlign w:val="center"/>
          </w:tcPr>
          <w:p w14:paraId="4134C002" w14:textId="4542EC81" w:rsidR="00E73576" w:rsidRPr="00F82660" w:rsidRDefault="00E73576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060" w:type="dxa"/>
            <w:gridSpan w:val="3"/>
          </w:tcPr>
          <w:p w14:paraId="1982674E" w14:textId="2FCCEC6A" w:rsidR="00E73576" w:rsidRPr="00F82660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" w:type="dxa"/>
          </w:tcPr>
          <w:p w14:paraId="1FA9804E" w14:textId="77777777" w:rsidR="00E73576" w:rsidRPr="00F82660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46C679B3" w14:textId="1F34B8C4" w:rsidR="00E73576" w:rsidRPr="00F82660" w:rsidRDefault="00E73576" w:rsidP="00E2175A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="00904AE2"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121F05" w:rsidRPr="00F82660" w14:paraId="627C26E1" w14:textId="21703C84" w:rsidTr="00B5519F">
        <w:trPr>
          <w:trHeight w:val="288"/>
          <w:tblHeader/>
        </w:trPr>
        <w:tc>
          <w:tcPr>
            <w:tcW w:w="3132" w:type="dxa"/>
            <w:vAlign w:val="center"/>
          </w:tcPr>
          <w:p w14:paraId="55FC4E6C" w14:textId="0DA845F0" w:rsidR="00121F05" w:rsidRPr="00F82660" w:rsidRDefault="00121F05" w:rsidP="00E2175A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4AEAC971" w14:textId="6D1A44E9" w:rsidR="00121F05" w:rsidRPr="00F82660" w:rsidRDefault="00E3466B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6D243FFF" w14:textId="77777777" w:rsidR="00121F05" w:rsidRPr="00F82660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76E62BC" w14:textId="2EC98063" w:rsidR="00121F05" w:rsidRPr="00F82660" w:rsidRDefault="00E3466B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178B2475" w14:textId="6392F282" w:rsidR="00121F05" w:rsidRPr="00F82660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1813B295" w14:textId="5FCBF7AE" w:rsidR="00121F05" w:rsidRPr="00F82660" w:rsidRDefault="00E3466B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36BEE3E0" w14:textId="543BE02B" w:rsidR="00121F05" w:rsidRPr="00F82660" w:rsidRDefault="00121F05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CE5B5C" w14:textId="379C3250" w:rsidR="00121F05" w:rsidRPr="00F82660" w:rsidRDefault="00E3466B" w:rsidP="00E2175A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121F05" w:rsidRPr="00F82660" w14:paraId="5ADE365E" w14:textId="2C93B63C" w:rsidTr="00B5519F">
        <w:trPr>
          <w:trHeight w:val="288"/>
        </w:trPr>
        <w:tc>
          <w:tcPr>
            <w:tcW w:w="3132" w:type="dxa"/>
            <w:vAlign w:val="center"/>
          </w:tcPr>
          <w:p w14:paraId="36AE85C4" w14:textId="5A3A9019" w:rsidR="00121F05" w:rsidRPr="00F82660" w:rsidRDefault="00121F05" w:rsidP="00E2175A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440" w:type="dxa"/>
            <w:vAlign w:val="bottom"/>
          </w:tcPr>
          <w:p w14:paraId="7F6AC123" w14:textId="654E458C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0" w:type="dxa"/>
          </w:tcPr>
          <w:p w14:paraId="12D27624" w14:textId="77777777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726621B8" w14:textId="56DDB76B" w:rsidR="00121F05" w:rsidRPr="00F82660" w:rsidRDefault="00121F05" w:rsidP="004703CD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7B55A398" w14:textId="5581DF73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vAlign w:val="bottom"/>
          </w:tcPr>
          <w:p w14:paraId="61CFB016" w14:textId="169C0AC3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22D885D9" w14:textId="4017882B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9C2DF28" w14:textId="77777777" w:rsidR="00121F05" w:rsidRPr="00F82660" w:rsidRDefault="00121F05" w:rsidP="00E2175A">
            <w:pPr>
              <w:tabs>
                <w:tab w:val="decimal" w:pos="1100"/>
              </w:tabs>
              <w:ind w:right="-72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F06BB1" w:rsidRPr="00F82660" w14:paraId="5FB99E9B" w14:textId="03F7E6B0" w:rsidTr="00B5519F">
        <w:trPr>
          <w:trHeight w:val="234"/>
        </w:trPr>
        <w:tc>
          <w:tcPr>
            <w:tcW w:w="3132" w:type="dxa"/>
            <w:vAlign w:val="center"/>
          </w:tcPr>
          <w:p w14:paraId="2CF7B804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ถังทองประสพโชค จำกัด</w:t>
            </w:r>
          </w:p>
        </w:tc>
        <w:tc>
          <w:tcPr>
            <w:tcW w:w="1440" w:type="dxa"/>
            <w:vAlign w:val="bottom"/>
          </w:tcPr>
          <w:p w14:paraId="7E592EE0" w14:textId="76A57912" w:rsidR="00F06BB1" w:rsidRPr="00F82660" w:rsidRDefault="00E3466B" w:rsidP="00F06BB1">
            <w:pPr>
              <w:tabs>
                <w:tab w:val="decimal" w:pos="134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490</w:t>
            </w:r>
          </w:p>
        </w:tc>
        <w:tc>
          <w:tcPr>
            <w:tcW w:w="90" w:type="dxa"/>
          </w:tcPr>
          <w:p w14:paraId="34594C94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0FDF2CE9" w14:textId="36436F31" w:rsidR="00F06BB1" w:rsidRPr="00F82660" w:rsidRDefault="00E3466B" w:rsidP="00F06BB1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602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247</w:t>
            </w:r>
          </w:p>
        </w:tc>
        <w:tc>
          <w:tcPr>
            <w:tcW w:w="90" w:type="dxa"/>
          </w:tcPr>
          <w:p w14:paraId="7F0BD68D" w14:textId="0F822C03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1B94706E" w14:textId="59B0020E" w:rsidR="00F06BB1" w:rsidRPr="00F82660" w:rsidRDefault="00F06BB1" w:rsidP="00F06BB1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490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245D5279" w14:textId="6147D3C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5859A9A7" w14:textId="6BA198DE" w:rsidR="00F06BB1" w:rsidRPr="00F82660" w:rsidRDefault="00E3466B" w:rsidP="00F06BB1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602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247</w:t>
            </w:r>
          </w:p>
        </w:tc>
      </w:tr>
      <w:tr w:rsidR="0007277D" w:rsidRPr="00F82660" w14:paraId="2847964D" w14:textId="77777777" w:rsidTr="00B5519F">
        <w:trPr>
          <w:trHeight w:val="234"/>
        </w:trPr>
        <w:tc>
          <w:tcPr>
            <w:tcW w:w="3132" w:type="dxa"/>
            <w:vAlign w:val="center"/>
          </w:tcPr>
          <w:p w14:paraId="5D1A55D4" w14:textId="6C2FA8B1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อินเตอร์เทรด (</w:t>
            </w:r>
            <w:r w:rsidR="00E3466B" w:rsidRPr="00E3466B">
              <w:rPr>
                <w:rFonts w:asciiTheme="minorBidi" w:hAnsiTheme="minorBidi" w:cstheme="minorBidi"/>
                <w:color w:val="000000"/>
                <w:sz w:val="20"/>
                <w:szCs w:val="20"/>
                <w:lang w:eastAsia="en-GB"/>
              </w:rPr>
              <w:t>2023</w:t>
            </w: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จำกัด</w:t>
            </w:r>
          </w:p>
        </w:tc>
        <w:tc>
          <w:tcPr>
            <w:tcW w:w="1440" w:type="dxa"/>
          </w:tcPr>
          <w:p w14:paraId="565B9967" w14:textId="6CD5DDD4" w:rsidR="0007277D" w:rsidRPr="00F82660" w:rsidRDefault="0007277D" w:rsidP="0007277D">
            <w:pPr>
              <w:tabs>
                <w:tab w:val="center" w:pos="63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1318FA22" w14:textId="77777777" w:rsidR="0007277D" w:rsidRPr="00F82660" w:rsidRDefault="0007277D" w:rsidP="0007277D">
            <w:pPr>
              <w:tabs>
                <w:tab w:val="center" w:pos="630"/>
                <w:tab w:val="decimal" w:pos="990"/>
                <w:tab w:val="decimal" w:pos="144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4040AB8A" w14:textId="63ABF2B8" w:rsidR="0007277D" w:rsidRPr="00F82660" w:rsidRDefault="0007277D" w:rsidP="0007277D">
            <w:pPr>
              <w:tabs>
                <w:tab w:val="center" w:pos="630"/>
                <w:tab w:val="decimal" w:pos="1441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0C01A806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3697AE52" w14:textId="494F7666" w:rsidR="0007277D" w:rsidRPr="00F82660" w:rsidRDefault="0007277D" w:rsidP="0007277D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436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800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740745D8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60F694D" w14:textId="3B4140F8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102C22" w:rsidRPr="00F82660" w14:paraId="219A0BFC" w14:textId="77777777" w:rsidTr="00B5519F">
        <w:trPr>
          <w:trHeight w:val="207"/>
        </w:trPr>
        <w:tc>
          <w:tcPr>
            <w:tcW w:w="3132" w:type="dxa"/>
            <w:vAlign w:val="center"/>
          </w:tcPr>
          <w:p w14:paraId="33F008D5" w14:textId="06D5E7E4" w:rsidR="00102C22" w:rsidRPr="00F82660" w:rsidRDefault="00102C22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440" w:type="dxa"/>
          </w:tcPr>
          <w:p w14:paraId="1A8FB2D7" w14:textId="18A37E12" w:rsidR="00102C22" w:rsidRPr="00F82660" w:rsidRDefault="00102C22" w:rsidP="00102C22">
            <w:pPr>
              <w:tabs>
                <w:tab w:val="center" w:pos="63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7FBE5FA" w14:textId="77777777" w:rsidR="00102C22" w:rsidRPr="00F82660" w:rsidRDefault="00102C22" w:rsidP="00102C22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1BED6DF" w14:textId="187541A2" w:rsidR="00102C22" w:rsidRPr="00F82660" w:rsidRDefault="00102C22" w:rsidP="00102C22">
            <w:pPr>
              <w:tabs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15CCA552" w14:textId="09306C7E" w:rsidR="00102C22" w:rsidRPr="00F82660" w:rsidRDefault="00102C22" w:rsidP="00102C22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66EEEBA4" w14:textId="354E222F" w:rsidR="00102C22" w:rsidRPr="00F82660" w:rsidRDefault="00E3466B" w:rsidP="00102C22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</w:t>
            </w:r>
            <w:r w:rsidR="001612D9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124</w:t>
            </w:r>
            <w:r w:rsidR="001612D9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224</w:t>
            </w:r>
          </w:p>
        </w:tc>
        <w:tc>
          <w:tcPr>
            <w:tcW w:w="90" w:type="dxa"/>
          </w:tcPr>
          <w:p w14:paraId="76D2DCE6" w14:textId="77777777" w:rsidR="00102C22" w:rsidRPr="00F82660" w:rsidRDefault="00102C22" w:rsidP="00102C22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12715A18" w14:textId="01417CC4" w:rsidR="00102C22" w:rsidRPr="00F82660" w:rsidRDefault="00102C22" w:rsidP="00102C22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650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971</w:t>
            </w:r>
          </w:p>
        </w:tc>
      </w:tr>
      <w:tr w:rsidR="00F06BB1" w:rsidRPr="00F82660" w14:paraId="15A773A9" w14:textId="77777777" w:rsidTr="00B5519F">
        <w:trPr>
          <w:trHeight w:val="225"/>
        </w:trPr>
        <w:tc>
          <w:tcPr>
            <w:tcW w:w="3132" w:type="dxa"/>
            <w:vAlign w:val="center"/>
          </w:tcPr>
          <w:p w14:paraId="22000560" w14:textId="77777777" w:rsidR="00F06BB1" w:rsidRPr="00F82660" w:rsidRDefault="00F06BB1" w:rsidP="00F06BB1">
            <w:pPr>
              <w:tabs>
                <w:tab w:val="decimal" w:pos="1254"/>
              </w:tabs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DAF5BC" w14:textId="11C12300" w:rsidR="00F06BB1" w:rsidRPr="00F82660" w:rsidRDefault="00E3466B" w:rsidP="00F06BB1">
            <w:pPr>
              <w:tabs>
                <w:tab w:val="decimal" w:pos="134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490</w:t>
            </w:r>
          </w:p>
        </w:tc>
        <w:tc>
          <w:tcPr>
            <w:tcW w:w="90" w:type="dxa"/>
          </w:tcPr>
          <w:p w14:paraId="4C8DB157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C6CFCA0" w14:textId="21B50433" w:rsidR="00F06BB1" w:rsidRPr="00F82660" w:rsidRDefault="00E3466B" w:rsidP="00F06BB1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602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247</w:t>
            </w:r>
          </w:p>
        </w:tc>
        <w:tc>
          <w:tcPr>
            <w:tcW w:w="90" w:type="dxa"/>
            <w:vAlign w:val="bottom"/>
          </w:tcPr>
          <w:p w14:paraId="6C122089" w14:textId="017CD110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E770FB3" w14:textId="0FC59AD2" w:rsidR="00F06BB1" w:rsidRPr="00F82660" w:rsidRDefault="00E3466B" w:rsidP="00F06BB1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</w:t>
            </w:r>
            <w:r w:rsidR="001612D9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271</w:t>
            </w:r>
            <w:r w:rsidR="001612D9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514</w:t>
            </w:r>
          </w:p>
        </w:tc>
        <w:tc>
          <w:tcPr>
            <w:tcW w:w="90" w:type="dxa"/>
            <w:vAlign w:val="bottom"/>
          </w:tcPr>
          <w:p w14:paraId="08A1F71C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8919FAC" w14:textId="63CFF00D" w:rsidR="00F06BB1" w:rsidRPr="00F82660" w:rsidRDefault="00E3466B" w:rsidP="00F06BB1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218</w:t>
            </w:r>
          </w:p>
        </w:tc>
      </w:tr>
      <w:tr w:rsidR="0086778F" w:rsidRPr="00F82660" w14:paraId="7352D8BC" w14:textId="02CE62F5" w:rsidTr="00B5519F">
        <w:trPr>
          <w:trHeight w:hRule="exact" w:val="264"/>
        </w:trPr>
        <w:tc>
          <w:tcPr>
            <w:tcW w:w="3132" w:type="dxa"/>
          </w:tcPr>
          <w:p w14:paraId="6F0694F8" w14:textId="77777777" w:rsidR="0086778F" w:rsidRPr="00F82660" w:rsidRDefault="0086778F" w:rsidP="0086778F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1FEE58B" w14:textId="366665FF" w:rsidR="0086778F" w:rsidRPr="00F82660" w:rsidRDefault="0086778F" w:rsidP="0086778F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3CA72CD" w14:textId="77777777" w:rsidR="0086778F" w:rsidRPr="00F82660" w:rsidRDefault="0086778F" w:rsidP="0086778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94B9EA9" w14:textId="0E837274" w:rsidR="0086778F" w:rsidRPr="00F82660" w:rsidRDefault="0086778F" w:rsidP="0086778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F1D8EC7" w14:textId="607AFD13" w:rsidR="0086778F" w:rsidRPr="00F82660" w:rsidRDefault="0086778F" w:rsidP="0086778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16C7CCBC" w14:textId="5D2E952C" w:rsidR="0086778F" w:rsidRPr="00F82660" w:rsidRDefault="0086778F" w:rsidP="0086778F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D72CC52" w14:textId="6799EA8B" w:rsidR="0086778F" w:rsidRPr="00F82660" w:rsidRDefault="0086778F" w:rsidP="0086778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2B70B13" w14:textId="77777777" w:rsidR="0086778F" w:rsidRPr="00F82660" w:rsidRDefault="0086778F" w:rsidP="0086778F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070B6" w:rsidRPr="00F82660" w14:paraId="250B0EB6" w14:textId="77777777" w:rsidTr="00B5519F">
        <w:trPr>
          <w:trHeight w:hRule="exact" w:val="264"/>
        </w:trPr>
        <w:tc>
          <w:tcPr>
            <w:tcW w:w="3132" w:type="dxa"/>
            <w:vAlign w:val="center"/>
          </w:tcPr>
          <w:p w14:paraId="00675BD8" w14:textId="4DA2F3AB" w:rsidR="00A070B6" w:rsidRPr="00F82660" w:rsidRDefault="00A070B6" w:rsidP="00A070B6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รายได้จากดอกเบี้ย</w:t>
            </w:r>
          </w:p>
        </w:tc>
        <w:tc>
          <w:tcPr>
            <w:tcW w:w="1440" w:type="dxa"/>
          </w:tcPr>
          <w:p w14:paraId="183B0D2B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C74D7BB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1984F01E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1BFC6A05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D7C015B" w14:textId="77777777" w:rsidR="00A070B6" w:rsidRPr="00F82660" w:rsidRDefault="00A070B6" w:rsidP="00A070B6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94CDB18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747E1C28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070B6" w:rsidRPr="00F82660" w14:paraId="2DA7C057" w14:textId="77777777" w:rsidTr="00B5519F">
        <w:trPr>
          <w:trHeight w:hRule="exact" w:val="264"/>
        </w:trPr>
        <w:tc>
          <w:tcPr>
            <w:tcW w:w="3132" w:type="dxa"/>
            <w:vAlign w:val="center"/>
          </w:tcPr>
          <w:p w14:paraId="55FC1642" w14:textId="7F6AD5A3" w:rsidR="00A070B6" w:rsidRPr="00F82660" w:rsidRDefault="00A070B6" w:rsidP="00B5519F">
            <w:pPr>
              <w:ind w:left="610" w:right="-83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="Angsana New" w:hAnsi="Angsana New"/>
                <w:color w:val="000000"/>
                <w:sz w:val="20"/>
                <w:szCs w:val="2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440" w:type="dxa"/>
            <w:vAlign w:val="bottom"/>
          </w:tcPr>
          <w:p w14:paraId="42EECE53" w14:textId="42FE1A4A" w:rsidR="00A070B6" w:rsidRPr="00F82660" w:rsidRDefault="00F06BB1" w:rsidP="00A070B6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E6E12A7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3FCE7BF7" w14:textId="58CCC713" w:rsidR="00A070B6" w:rsidRPr="00F82660" w:rsidRDefault="00F06BB1" w:rsidP="00A070B6">
            <w:pPr>
              <w:tabs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F7690C3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329C8778" w14:textId="2A924C8E" w:rsidR="00A070B6" w:rsidRPr="00F82660" w:rsidRDefault="00E3466B" w:rsidP="00F06BB1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288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701</w:t>
            </w:r>
          </w:p>
        </w:tc>
        <w:tc>
          <w:tcPr>
            <w:tcW w:w="90" w:type="dxa"/>
          </w:tcPr>
          <w:p w14:paraId="3A05DF89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0E5D558D" w14:textId="6DAB6E6D" w:rsidR="00A070B6" w:rsidRPr="00F82660" w:rsidRDefault="00537824" w:rsidP="00A070B6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A070B6" w:rsidRPr="00F82660" w14:paraId="6AA1B388" w14:textId="77777777" w:rsidTr="00B5519F">
        <w:trPr>
          <w:trHeight w:hRule="exact" w:val="264"/>
        </w:trPr>
        <w:tc>
          <w:tcPr>
            <w:tcW w:w="3132" w:type="dxa"/>
          </w:tcPr>
          <w:p w14:paraId="012904E8" w14:textId="77777777" w:rsidR="00A070B6" w:rsidRPr="00F82660" w:rsidRDefault="00A070B6" w:rsidP="00A070B6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1DADF80C" w14:textId="77777777" w:rsidR="00A070B6" w:rsidRPr="00F82660" w:rsidRDefault="00A070B6" w:rsidP="00A070B6">
            <w:pPr>
              <w:tabs>
                <w:tab w:val="decimal" w:pos="1254"/>
              </w:tabs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611ADF1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F4AC3C3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24503D4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CB0BCC0" w14:textId="77777777" w:rsidR="00A070B6" w:rsidRPr="00F82660" w:rsidRDefault="00A070B6" w:rsidP="00A070B6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345D855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98912C5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86778F" w:rsidRPr="00F82660" w14:paraId="5BF7AC26" w14:textId="77777777" w:rsidTr="00B5519F">
        <w:trPr>
          <w:trHeight w:hRule="exact" w:val="264"/>
        </w:trPr>
        <w:tc>
          <w:tcPr>
            <w:tcW w:w="3132" w:type="dxa"/>
            <w:vAlign w:val="center"/>
          </w:tcPr>
          <w:p w14:paraId="5051B92A" w14:textId="77777777" w:rsidR="0086778F" w:rsidRPr="00F82660" w:rsidRDefault="0086778F" w:rsidP="00456874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  <w:lang w:val="en-GB" w:eastAsia="en-GB"/>
              </w:rPr>
              <w:t>รายได้อื่น</w:t>
            </w:r>
          </w:p>
        </w:tc>
        <w:tc>
          <w:tcPr>
            <w:tcW w:w="1440" w:type="dxa"/>
          </w:tcPr>
          <w:p w14:paraId="6A39603D" w14:textId="77777777" w:rsidR="0086778F" w:rsidRPr="00F82660" w:rsidRDefault="0086778F" w:rsidP="00456874">
            <w:pPr>
              <w:tabs>
                <w:tab w:val="center" w:pos="63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62DF826" w14:textId="77777777" w:rsidR="0086778F" w:rsidRPr="0086778F" w:rsidRDefault="0086778F" w:rsidP="00456874">
            <w:pPr>
              <w:tabs>
                <w:tab w:val="center" w:pos="630"/>
                <w:tab w:val="decimal" w:pos="1328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1C95AA8A" w14:textId="77777777" w:rsidR="0086778F" w:rsidRPr="0086778F" w:rsidRDefault="0086778F" w:rsidP="00456874">
            <w:pPr>
              <w:tabs>
                <w:tab w:val="center" w:pos="630"/>
                <w:tab w:val="decimal" w:pos="1328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4BC36B7" w14:textId="77777777" w:rsidR="0086778F" w:rsidRPr="0086778F" w:rsidRDefault="0086778F" w:rsidP="00456874">
            <w:pPr>
              <w:tabs>
                <w:tab w:val="center" w:pos="630"/>
                <w:tab w:val="decimal" w:pos="1328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338BE85E" w14:textId="77777777" w:rsidR="0086778F" w:rsidRPr="00F82660" w:rsidRDefault="0086778F" w:rsidP="00456874">
            <w:pPr>
              <w:tabs>
                <w:tab w:val="center" w:pos="630"/>
                <w:tab w:val="decimal" w:pos="1164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95E287B" w14:textId="77777777" w:rsidR="0086778F" w:rsidRPr="0086778F" w:rsidRDefault="0086778F" w:rsidP="00456874">
            <w:pPr>
              <w:tabs>
                <w:tab w:val="center" w:pos="630"/>
                <w:tab w:val="decimal" w:pos="1328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4C43B15A" w14:textId="77777777" w:rsidR="0086778F" w:rsidRPr="00F82660" w:rsidRDefault="0086778F" w:rsidP="00456874">
            <w:pPr>
              <w:tabs>
                <w:tab w:val="center" w:pos="63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86778F" w:rsidRPr="00F82660" w14:paraId="6982613E" w14:textId="77777777" w:rsidTr="00B5519F">
        <w:trPr>
          <w:trHeight w:hRule="exact" w:val="264"/>
        </w:trPr>
        <w:tc>
          <w:tcPr>
            <w:tcW w:w="3132" w:type="dxa"/>
            <w:vAlign w:val="center"/>
          </w:tcPr>
          <w:p w14:paraId="47942192" w14:textId="3A49EA68" w:rsidR="0086778F" w:rsidRPr="00F82660" w:rsidRDefault="0086778F" w:rsidP="00B5519F">
            <w:pPr>
              <w:ind w:left="610" w:right="-83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440" w:type="dxa"/>
            <w:vAlign w:val="bottom"/>
          </w:tcPr>
          <w:p w14:paraId="18D8A9DF" w14:textId="77777777" w:rsidR="0086778F" w:rsidRPr="00F82660" w:rsidRDefault="0086778F" w:rsidP="0086778F">
            <w:pPr>
              <w:tabs>
                <w:tab w:val="decimal" w:pos="80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4AF97C98" w14:textId="77777777" w:rsidR="0086778F" w:rsidRPr="00F82660" w:rsidRDefault="0086778F" w:rsidP="00456874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602DAFFA" w14:textId="77777777" w:rsidR="0086778F" w:rsidRPr="00F82660" w:rsidRDefault="0086778F" w:rsidP="00456874">
            <w:pPr>
              <w:tabs>
                <w:tab w:val="decimal" w:pos="804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3C50514" w14:textId="77777777" w:rsidR="0086778F" w:rsidRPr="00F82660" w:rsidRDefault="0086778F" w:rsidP="00456874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4860A263" w14:textId="2C1A1406" w:rsidR="0086778F" w:rsidRPr="00F82660" w:rsidRDefault="00E3466B" w:rsidP="00456874">
            <w:pPr>
              <w:tabs>
                <w:tab w:val="decimal" w:pos="1083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13</w:t>
            </w:r>
            <w:r w:rsidR="0086778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126</w:t>
            </w:r>
          </w:p>
        </w:tc>
        <w:tc>
          <w:tcPr>
            <w:tcW w:w="90" w:type="dxa"/>
          </w:tcPr>
          <w:p w14:paraId="3E428CCD" w14:textId="77777777" w:rsidR="0086778F" w:rsidRPr="00F82660" w:rsidRDefault="0086778F" w:rsidP="00456874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1A207056" w14:textId="77777777" w:rsidR="0086778F" w:rsidRPr="00F82660" w:rsidRDefault="0086778F" w:rsidP="00456874">
            <w:pPr>
              <w:tabs>
                <w:tab w:val="decimal" w:pos="718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86778F" w:rsidRPr="00F82660" w14:paraId="4A7E31DB" w14:textId="77777777" w:rsidTr="00B5519F">
        <w:trPr>
          <w:trHeight w:hRule="exact" w:val="264"/>
        </w:trPr>
        <w:tc>
          <w:tcPr>
            <w:tcW w:w="3132" w:type="dxa"/>
          </w:tcPr>
          <w:p w14:paraId="1BC452FF" w14:textId="77777777" w:rsidR="0086778F" w:rsidRPr="00F82660" w:rsidRDefault="0086778F" w:rsidP="00A070B6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55B0CBCA" w14:textId="77777777" w:rsidR="0086778F" w:rsidRPr="00F82660" w:rsidRDefault="0086778F" w:rsidP="00A070B6">
            <w:pPr>
              <w:tabs>
                <w:tab w:val="decimal" w:pos="1254"/>
              </w:tabs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A86E556" w14:textId="77777777" w:rsidR="0086778F" w:rsidRPr="00F82660" w:rsidRDefault="0086778F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4191618" w14:textId="77777777" w:rsidR="0086778F" w:rsidRPr="00F82660" w:rsidRDefault="0086778F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71716850" w14:textId="77777777" w:rsidR="0086778F" w:rsidRPr="00F82660" w:rsidRDefault="0086778F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26BBBDD9" w14:textId="77777777" w:rsidR="0086778F" w:rsidRPr="00F82660" w:rsidRDefault="0086778F" w:rsidP="00A070B6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0B6F002F" w14:textId="77777777" w:rsidR="0086778F" w:rsidRPr="00F82660" w:rsidRDefault="0086778F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3C66B017" w14:textId="77777777" w:rsidR="0086778F" w:rsidRPr="00F82660" w:rsidRDefault="0086778F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070B6" w:rsidRPr="00F82660" w14:paraId="500E61F7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02FE4562" w14:textId="7AC7756D" w:rsidR="00A070B6" w:rsidRPr="00F82660" w:rsidRDefault="00A070B6" w:rsidP="00A070B6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ซื้อ</w:t>
            </w:r>
            <w:r w:rsidR="00F06BB1"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  <w:t xml:space="preserve"> (</w:t>
            </w:r>
            <w:r w:rsidR="00F06BB1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  <w:lang w:val="en-GB" w:eastAsia="en-GB"/>
              </w:rPr>
              <w:t xml:space="preserve">ส่งคืน) 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สินค้า</w:t>
            </w:r>
          </w:p>
        </w:tc>
        <w:tc>
          <w:tcPr>
            <w:tcW w:w="1440" w:type="dxa"/>
          </w:tcPr>
          <w:p w14:paraId="6FB865EA" w14:textId="77777777" w:rsidR="00A070B6" w:rsidRPr="00F82660" w:rsidRDefault="00A070B6" w:rsidP="00A070B6">
            <w:pPr>
              <w:tabs>
                <w:tab w:val="decimal" w:pos="1254"/>
              </w:tabs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74F3498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2BF8B635" w14:textId="60159703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37EA408" w14:textId="3C8DEE38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272CB7C3" w14:textId="024606C7" w:rsidR="00A070B6" w:rsidRPr="00F82660" w:rsidRDefault="00A070B6" w:rsidP="00A070B6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02AAD63" w14:textId="0AB39A22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504A5E3E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07277D" w:rsidRPr="00F82660" w14:paraId="4490D5F7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557B5ED8" w14:textId="29EE7C3E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440" w:type="dxa"/>
          </w:tcPr>
          <w:p w14:paraId="78F25D41" w14:textId="3D2110D1" w:rsidR="0007277D" w:rsidRPr="00F82660" w:rsidRDefault="0007277D" w:rsidP="0007277D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04F09030" w14:textId="77777777" w:rsidR="0007277D" w:rsidRPr="00F82660" w:rsidRDefault="0007277D" w:rsidP="0007277D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vAlign w:val="center"/>
          </w:tcPr>
          <w:p w14:paraId="1BD8216F" w14:textId="388F07E7" w:rsidR="0007277D" w:rsidRPr="00F82660" w:rsidRDefault="0007277D" w:rsidP="0007277D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4D87684E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5EB94F07" w14:textId="7442AD94" w:rsidR="0007277D" w:rsidRPr="00F82660" w:rsidRDefault="0007277D" w:rsidP="0007277D">
            <w:pPr>
              <w:tabs>
                <w:tab w:val="decimal" w:pos="1349"/>
              </w:tabs>
              <w:ind w:right="153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15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957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602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06199F74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2006EBCD" w14:textId="1D25309F" w:rsidR="0007277D" w:rsidRPr="00F82660" w:rsidRDefault="00E3466B" w:rsidP="0007277D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44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246</w:t>
            </w:r>
          </w:p>
        </w:tc>
      </w:tr>
      <w:tr w:rsidR="00F06BB1" w:rsidRPr="00F82660" w14:paraId="01F957D2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58FDB3EF" w14:textId="09C3173C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440" w:type="dxa"/>
            <w:vAlign w:val="bottom"/>
          </w:tcPr>
          <w:p w14:paraId="17ECB39D" w14:textId="14983B74" w:rsidR="00F06BB1" w:rsidRPr="00F82660" w:rsidRDefault="00F06BB1" w:rsidP="00F06BB1">
            <w:pPr>
              <w:tabs>
                <w:tab w:val="center" w:pos="854"/>
                <w:tab w:val="decimal" w:pos="990"/>
                <w:tab w:val="decimal" w:pos="1440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EB35511" w14:textId="77777777" w:rsidR="00F06BB1" w:rsidRPr="00F82660" w:rsidRDefault="00F06BB1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70D34E81" w14:textId="3D67FBB2" w:rsidR="00F06BB1" w:rsidRPr="00F82660" w:rsidRDefault="00F06BB1" w:rsidP="00F06BB1">
            <w:pPr>
              <w:tabs>
                <w:tab w:val="center" w:pos="854"/>
                <w:tab w:val="decimal" w:pos="990"/>
                <w:tab w:val="decimal" w:pos="1441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7577A944" w14:textId="77777777" w:rsidR="00F06BB1" w:rsidRPr="00F82660" w:rsidRDefault="00F06BB1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0AA58008" w14:textId="0216FE92" w:rsidR="00F06BB1" w:rsidRPr="00F82660" w:rsidRDefault="00F06BB1" w:rsidP="00F06BB1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717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990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0A2D5CCB" w14:textId="77777777" w:rsidR="00F06BB1" w:rsidRPr="00F82660" w:rsidRDefault="00F06BB1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094D9FD5" w14:textId="592FA9F7" w:rsidR="00F06BB1" w:rsidRPr="00F82660" w:rsidRDefault="00F06BB1" w:rsidP="00F06BB1">
            <w:pPr>
              <w:tabs>
                <w:tab w:val="center" w:pos="854"/>
                <w:tab w:val="decimal" w:pos="990"/>
                <w:tab w:val="decimal" w:pos="1441"/>
                <w:tab w:val="right" w:pos="1709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07277D" w:rsidRPr="00F82660" w14:paraId="6638A0B6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75A93000" w14:textId="08FD37EB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บริษัท เป็น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 เอฟแอนด์บี จำกัด</w:t>
            </w:r>
          </w:p>
        </w:tc>
        <w:tc>
          <w:tcPr>
            <w:tcW w:w="1440" w:type="dxa"/>
            <w:vAlign w:val="bottom"/>
          </w:tcPr>
          <w:p w14:paraId="76A367CF" w14:textId="431FAA3F" w:rsidR="0007277D" w:rsidRPr="00F82660" w:rsidRDefault="0007277D" w:rsidP="0007277D">
            <w:pPr>
              <w:tabs>
                <w:tab w:val="decimal" w:pos="134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90" w:type="dxa"/>
          </w:tcPr>
          <w:p w14:paraId="75D25B1E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1FE95E5" w14:textId="2937C8CA" w:rsidR="0007277D" w:rsidRPr="00F82660" w:rsidRDefault="00E3466B" w:rsidP="0007277D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918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756</w:t>
            </w:r>
          </w:p>
        </w:tc>
        <w:tc>
          <w:tcPr>
            <w:tcW w:w="90" w:type="dxa"/>
          </w:tcPr>
          <w:p w14:paraId="3EC93FBE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499F35CA" w14:textId="316DAA21" w:rsidR="0007277D" w:rsidRPr="00F82660" w:rsidRDefault="0007277D" w:rsidP="0007277D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90" w:type="dxa"/>
          </w:tcPr>
          <w:p w14:paraId="7BDF5115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41369681" w14:textId="2F22BE0B" w:rsidR="0007277D" w:rsidRPr="00F82660" w:rsidRDefault="00E3466B" w:rsidP="0007277D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918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756</w:t>
            </w:r>
          </w:p>
        </w:tc>
      </w:tr>
      <w:tr w:rsidR="0007277D" w:rsidRPr="00F82660" w14:paraId="4F480F6C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4D39E696" w14:textId="77777777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4FE4F4" w14:textId="381BEFA8" w:rsidR="0007277D" w:rsidRPr="00F82660" w:rsidRDefault="0007277D" w:rsidP="0007277D">
            <w:pPr>
              <w:tabs>
                <w:tab w:val="decimal" w:pos="134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90" w:type="dxa"/>
          </w:tcPr>
          <w:p w14:paraId="003B1354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E1F017E" w14:textId="1C102881" w:rsidR="0007277D" w:rsidRPr="00F82660" w:rsidRDefault="00E3466B" w:rsidP="0007277D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918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756</w:t>
            </w:r>
          </w:p>
        </w:tc>
        <w:tc>
          <w:tcPr>
            <w:tcW w:w="90" w:type="dxa"/>
          </w:tcPr>
          <w:p w14:paraId="310F4407" w14:textId="5DA56BA2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1B17CC9" w14:textId="48B3C1B9" w:rsidR="0007277D" w:rsidRPr="00F82660" w:rsidRDefault="0007277D" w:rsidP="0007277D">
            <w:pPr>
              <w:tabs>
                <w:tab w:val="decimal" w:pos="1349"/>
              </w:tabs>
              <w:ind w:right="180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578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646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010D065C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BB9BB01" w14:textId="0737F35B" w:rsidR="0007277D" w:rsidRPr="00F82660" w:rsidRDefault="00E3466B" w:rsidP="0007277D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963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002</w:t>
            </w:r>
          </w:p>
        </w:tc>
      </w:tr>
      <w:tr w:rsidR="0007277D" w:rsidRPr="00F82660" w14:paraId="753FAB9F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058910D1" w14:textId="77777777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56E270" w14:textId="77777777" w:rsidR="0007277D" w:rsidRPr="00F82660" w:rsidRDefault="0007277D" w:rsidP="0007277D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E39CB95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A441EB9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25B61F7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6CA3ADD" w14:textId="77777777" w:rsidR="0007277D" w:rsidRPr="00F82660" w:rsidRDefault="0007277D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07410D20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5A13A1F" w14:textId="77777777" w:rsidR="0007277D" w:rsidRPr="00F82660" w:rsidRDefault="0007277D" w:rsidP="0007277D">
            <w:pPr>
              <w:tabs>
                <w:tab w:val="decimal" w:pos="270"/>
              </w:tabs>
              <w:ind w:right="96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07277D" w:rsidRPr="00F82660" w14:paraId="2833A6BE" w14:textId="77777777" w:rsidTr="00B5519F">
        <w:trPr>
          <w:trHeight w:hRule="exact" w:val="234"/>
        </w:trPr>
        <w:tc>
          <w:tcPr>
            <w:tcW w:w="3132" w:type="dxa"/>
          </w:tcPr>
          <w:p w14:paraId="3BA3A0C6" w14:textId="384E3510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ค่าลิขสิทธิ์สินค้า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(</w:t>
            </w:r>
            <w:r w:rsidRPr="00F82660">
              <w:rPr>
                <w:rFonts w:asciiTheme="minorBidi" w:hAnsiTheme="minorBidi"/>
                <w:sz w:val="20"/>
                <w:szCs w:val="20"/>
                <w:cs/>
                <w:lang w:val="en-GB" w:eastAsia="en-GB"/>
              </w:rPr>
              <w:t xml:space="preserve">ดูหมายเหตุข้อ </w:t>
            </w:r>
            <w:r w:rsidR="00E3466B" w:rsidRPr="00E3466B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26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.</w:t>
            </w:r>
            <w:r w:rsidR="00E3466B" w:rsidRPr="00E3466B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3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440" w:type="dxa"/>
          </w:tcPr>
          <w:p w14:paraId="0F5BAB18" w14:textId="77777777" w:rsidR="0007277D" w:rsidRPr="00F82660" w:rsidRDefault="0007277D" w:rsidP="0007277D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0692BB0" w14:textId="77777777" w:rsidR="0007277D" w:rsidRPr="00F82660" w:rsidRDefault="0007277D" w:rsidP="0007277D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28C902B" w14:textId="35F273B2" w:rsidR="0007277D" w:rsidRPr="00F82660" w:rsidRDefault="0007277D" w:rsidP="0007277D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ABF5F0E" w14:textId="784823A6" w:rsidR="0007277D" w:rsidRPr="00F82660" w:rsidRDefault="0007277D" w:rsidP="0007277D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14:paraId="2AAE83CA" w14:textId="77777777" w:rsidR="0007277D" w:rsidRPr="00F82660" w:rsidRDefault="0007277D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04029ED9" w14:textId="77777777" w:rsidR="0007277D" w:rsidRPr="00F82660" w:rsidRDefault="0007277D" w:rsidP="0007277D">
            <w:pPr>
              <w:tabs>
                <w:tab w:val="decimal" w:pos="1440"/>
              </w:tabs>
              <w:ind w:left="433" w:right="-83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394A2BA" w14:textId="77777777" w:rsidR="0007277D" w:rsidRPr="00F82660" w:rsidRDefault="0007277D" w:rsidP="0007277D">
            <w:pPr>
              <w:tabs>
                <w:tab w:val="decimal" w:pos="1440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07277D" w:rsidRPr="00F82660" w14:paraId="2EFF755D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174828D2" w14:textId="77777777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52B88F" w14:textId="1FEFD086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36649C1D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247DA452" w14:textId="32B75D72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E7F2F98" w14:textId="5C7F8E29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2051DEC5" w14:textId="3A3FD33D" w:rsidR="0007277D" w:rsidRPr="00F82660" w:rsidRDefault="00E3466B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198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009</w:t>
            </w:r>
          </w:p>
        </w:tc>
        <w:tc>
          <w:tcPr>
            <w:tcW w:w="90" w:type="dxa"/>
          </w:tcPr>
          <w:p w14:paraId="7FDBEB7A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32E5A533" w14:textId="7EE0D450" w:rsidR="0007277D" w:rsidRPr="00F82660" w:rsidRDefault="00E3466B" w:rsidP="0007277D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369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151</w:t>
            </w:r>
          </w:p>
        </w:tc>
      </w:tr>
      <w:tr w:rsidR="0007277D" w:rsidRPr="00F82660" w14:paraId="4F62E7C3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003DF5CD" w14:textId="77777777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640B6C92" w14:textId="77777777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5511899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33297B9A" w14:textId="77777777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9778A80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A093C3F" w14:textId="77777777" w:rsidR="0007277D" w:rsidRPr="00F82660" w:rsidRDefault="0007277D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F591E5F" w14:textId="77777777" w:rsidR="0007277D" w:rsidRPr="00F82660" w:rsidRDefault="0007277D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8EEE20E" w14:textId="77777777" w:rsidR="0007277D" w:rsidRPr="00F82660" w:rsidRDefault="0007277D" w:rsidP="0007277D">
            <w:pPr>
              <w:ind w:right="-9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07277D" w:rsidRPr="00F82660" w14:paraId="61213D1E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5A2187AA" w14:textId="6BAD70F5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ค่าตอบแทนกรรมการและผู้บริหาร</w:t>
            </w:r>
          </w:p>
        </w:tc>
        <w:tc>
          <w:tcPr>
            <w:tcW w:w="1440" w:type="dxa"/>
          </w:tcPr>
          <w:p w14:paraId="535E7BAB" w14:textId="77777777" w:rsidR="0007277D" w:rsidRPr="00F82660" w:rsidRDefault="0007277D" w:rsidP="0007277D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ABB3313" w14:textId="77777777" w:rsidR="0007277D" w:rsidRPr="00F82660" w:rsidRDefault="0007277D" w:rsidP="0007277D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AA34595" w14:textId="77777777" w:rsidR="0007277D" w:rsidRPr="00F82660" w:rsidRDefault="0007277D" w:rsidP="0007277D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4B12B43" w14:textId="77777777" w:rsidR="0007277D" w:rsidRPr="00F82660" w:rsidRDefault="0007277D" w:rsidP="0007277D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2BD583C8" w14:textId="77777777" w:rsidR="0007277D" w:rsidRPr="00F82660" w:rsidRDefault="0007277D" w:rsidP="0007277D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392D4C59" w14:textId="77777777" w:rsidR="0007277D" w:rsidRPr="00F82660" w:rsidRDefault="0007277D" w:rsidP="0007277D">
            <w:pPr>
              <w:tabs>
                <w:tab w:val="decimal" w:pos="1328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9D6D11E" w14:textId="77777777" w:rsidR="0007277D" w:rsidRPr="00F82660" w:rsidRDefault="0007277D" w:rsidP="0007277D">
            <w:pPr>
              <w:tabs>
                <w:tab w:val="decimal" w:pos="1440"/>
              </w:tabs>
              <w:ind w:right="-177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07277D" w:rsidRPr="00F82660" w14:paraId="00BF3F90" w14:textId="3A4F7425" w:rsidTr="00B5519F">
        <w:trPr>
          <w:trHeight w:val="288"/>
        </w:trPr>
        <w:tc>
          <w:tcPr>
            <w:tcW w:w="3132" w:type="dxa"/>
            <w:vAlign w:val="center"/>
          </w:tcPr>
          <w:p w14:paraId="40CC8558" w14:textId="77777777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ค่าตอบแทนกรรมการ</w:t>
            </w:r>
          </w:p>
        </w:tc>
        <w:tc>
          <w:tcPr>
            <w:tcW w:w="1440" w:type="dxa"/>
            <w:vAlign w:val="bottom"/>
          </w:tcPr>
          <w:p w14:paraId="07E4C91D" w14:textId="63F22426" w:rsidR="0007277D" w:rsidRPr="00F82660" w:rsidRDefault="00E3466B" w:rsidP="0007277D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620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34D184AD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B35473D" w14:textId="5001B764" w:rsidR="0007277D" w:rsidRPr="00F82660" w:rsidRDefault="00E3466B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620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31D3A896" w14:textId="53F9A4D4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4A62F99A" w14:textId="35170868" w:rsidR="0007277D" w:rsidRPr="00F82660" w:rsidRDefault="00E3466B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620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2BA651E5" w14:textId="432DAD6D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15279007" w14:textId="51B465AE" w:rsidR="0007277D" w:rsidRPr="00F82660" w:rsidRDefault="00E3466B" w:rsidP="0007277D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620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07277D" w:rsidRPr="00F82660" w14:paraId="5FE53CB4" w14:textId="29CD1531" w:rsidTr="00B5519F">
        <w:trPr>
          <w:trHeight w:val="225"/>
        </w:trPr>
        <w:tc>
          <w:tcPr>
            <w:tcW w:w="3132" w:type="dxa"/>
            <w:vAlign w:val="center"/>
          </w:tcPr>
          <w:p w14:paraId="27D76FFD" w14:textId="6641ACE2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ค่าตอบแทนผู้บริหาร </w:t>
            </w:r>
            <w:r w:rsidRPr="00F82660">
              <w:rPr>
                <w:rFonts w:asciiTheme="minorBidi" w:hAnsiTheme="minorBidi" w:cstheme="minorBidi"/>
                <w:sz w:val="20"/>
                <w:szCs w:val="20"/>
              </w:rPr>
              <w:t xml:space="preserve">- </w:t>
            </w: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ผลประโยชน์ระยะสั้น</w:t>
            </w:r>
          </w:p>
        </w:tc>
        <w:tc>
          <w:tcPr>
            <w:tcW w:w="1440" w:type="dxa"/>
            <w:vAlign w:val="bottom"/>
          </w:tcPr>
          <w:p w14:paraId="0A2190DC" w14:textId="70223B1B" w:rsidR="0007277D" w:rsidRPr="00F82660" w:rsidRDefault="00E3466B" w:rsidP="0007277D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943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347</w:t>
            </w:r>
          </w:p>
        </w:tc>
        <w:tc>
          <w:tcPr>
            <w:tcW w:w="90" w:type="dxa"/>
          </w:tcPr>
          <w:p w14:paraId="6E8D2EC9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9FDC4DC" w14:textId="7A133C46" w:rsidR="0007277D" w:rsidRPr="00F82660" w:rsidRDefault="00E3466B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878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375</w:t>
            </w:r>
          </w:p>
        </w:tc>
        <w:tc>
          <w:tcPr>
            <w:tcW w:w="90" w:type="dxa"/>
          </w:tcPr>
          <w:p w14:paraId="0510355B" w14:textId="6D88890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592CAF13" w14:textId="3CB91F05" w:rsidR="0007277D" w:rsidRPr="00F82660" w:rsidRDefault="00E3466B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500</w:t>
            </w:r>
          </w:p>
        </w:tc>
        <w:tc>
          <w:tcPr>
            <w:tcW w:w="90" w:type="dxa"/>
          </w:tcPr>
          <w:p w14:paraId="75EA6B22" w14:textId="4FFDDDA4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3BB2B891" w14:textId="1E9A18D2" w:rsidR="0007277D" w:rsidRPr="00F82660" w:rsidRDefault="00E3466B" w:rsidP="0007277D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570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07277D" w:rsidRPr="00F82660" w14:paraId="2AD4F79E" w14:textId="525F5C41" w:rsidTr="00B5519F">
        <w:trPr>
          <w:trHeight w:val="207"/>
        </w:trPr>
        <w:tc>
          <w:tcPr>
            <w:tcW w:w="3132" w:type="dxa"/>
            <w:vAlign w:val="center"/>
          </w:tcPr>
          <w:p w14:paraId="7856AF09" w14:textId="66CC56C3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ค่าตอบแทนผู้บริหาร -</w:t>
            </w:r>
            <w:r w:rsidRPr="00F82660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ผลประโยชน์ระยะยาว</w:t>
            </w:r>
          </w:p>
        </w:tc>
        <w:tc>
          <w:tcPr>
            <w:tcW w:w="1440" w:type="dxa"/>
            <w:vAlign w:val="bottom"/>
          </w:tcPr>
          <w:p w14:paraId="6F1DF9F2" w14:textId="400111B0" w:rsidR="0007277D" w:rsidRPr="00F82660" w:rsidRDefault="00E3466B" w:rsidP="0007277D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532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741</w:t>
            </w:r>
          </w:p>
        </w:tc>
        <w:tc>
          <w:tcPr>
            <w:tcW w:w="90" w:type="dxa"/>
          </w:tcPr>
          <w:p w14:paraId="01566CA9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68C015F" w14:textId="6CF2173F" w:rsidR="0007277D" w:rsidRPr="00F82660" w:rsidRDefault="00E3466B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484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254</w:t>
            </w:r>
          </w:p>
        </w:tc>
        <w:tc>
          <w:tcPr>
            <w:tcW w:w="90" w:type="dxa"/>
          </w:tcPr>
          <w:p w14:paraId="26669B5C" w14:textId="7F6D1358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87D6E4" w14:textId="4A42B8C5" w:rsidR="0007277D" w:rsidRPr="00F82660" w:rsidRDefault="00E3466B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509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675</w:t>
            </w:r>
          </w:p>
        </w:tc>
        <w:tc>
          <w:tcPr>
            <w:tcW w:w="90" w:type="dxa"/>
          </w:tcPr>
          <w:p w14:paraId="195DAAD7" w14:textId="1D8AAFD2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2F6311B1" w14:textId="71E53F22" w:rsidR="0007277D" w:rsidRPr="00F82660" w:rsidRDefault="00E3466B" w:rsidP="0007277D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477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036</w:t>
            </w:r>
          </w:p>
        </w:tc>
      </w:tr>
      <w:tr w:rsidR="0007277D" w:rsidRPr="00F82660" w14:paraId="1EF751B9" w14:textId="06AA723F" w:rsidTr="00B5519F">
        <w:trPr>
          <w:trHeight w:val="89"/>
        </w:trPr>
        <w:tc>
          <w:tcPr>
            <w:tcW w:w="3132" w:type="dxa"/>
            <w:vAlign w:val="center"/>
          </w:tcPr>
          <w:p w14:paraId="472C2816" w14:textId="77777777" w:rsidR="0007277D" w:rsidRPr="00F82660" w:rsidRDefault="0007277D" w:rsidP="0007277D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C00D67" w14:textId="1BA76486" w:rsidR="0007277D" w:rsidRPr="00F82660" w:rsidRDefault="00E3466B" w:rsidP="0007277D">
            <w:pPr>
              <w:tabs>
                <w:tab w:val="left" w:pos="1590"/>
              </w:tabs>
              <w:ind w:right="180"/>
              <w:jc w:val="right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096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088</w:t>
            </w:r>
          </w:p>
        </w:tc>
        <w:tc>
          <w:tcPr>
            <w:tcW w:w="90" w:type="dxa"/>
          </w:tcPr>
          <w:p w14:paraId="6BBA1457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inorBidi" w:hAnsiTheme="minorBidi" w:cstheme="min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8B11D3D" w14:textId="7094D1ED" w:rsidR="0007277D" w:rsidRPr="00F82660" w:rsidRDefault="00E3466B" w:rsidP="0007277D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982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629</w:t>
            </w:r>
          </w:p>
        </w:tc>
        <w:tc>
          <w:tcPr>
            <w:tcW w:w="90" w:type="dxa"/>
          </w:tcPr>
          <w:p w14:paraId="1E56BAA7" w14:textId="2288E475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9B6CD88" w14:textId="3C8E8209" w:rsidR="0007277D" w:rsidRPr="00F82660" w:rsidRDefault="00E3466B" w:rsidP="0007277D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848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175</w:t>
            </w:r>
          </w:p>
        </w:tc>
        <w:tc>
          <w:tcPr>
            <w:tcW w:w="90" w:type="dxa"/>
          </w:tcPr>
          <w:p w14:paraId="0B96E7FD" w14:textId="1365F6B9" w:rsidR="0007277D" w:rsidRPr="00F82660" w:rsidRDefault="0007277D" w:rsidP="0007277D">
            <w:pPr>
              <w:tabs>
                <w:tab w:val="decimal" w:pos="99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3ED7E2D" w14:textId="18954E09" w:rsidR="0007277D" w:rsidRPr="00F82660" w:rsidRDefault="00E3466B" w:rsidP="0007277D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667</w:t>
            </w:r>
            <w:r w:rsidR="0007277D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036</w:t>
            </w:r>
          </w:p>
        </w:tc>
      </w:tr>
    </w:tbl>
    <w:p w14:paraId="0291B031" w14:textId="3FBE52F4" w:rsidR="004703CD" w:rsidRPr="00F82660" w:rsidRDefault="004703CD" w:rsidP="0086778F">
      <w:pPr>
        <w:spacing w:before="120"/>
        <w:ind w:left="547" w:right="72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F82660">
        <w:rPr>
          <w:rFonts w:ascii="Angsana New" w:hAnsi="Angsana New" w:hint="cs"/>
          <w:spacing w:val="-12"/>
          <w:sz w:val="32"/>
          <w:szCs w:val="32"/>
          <w:cs/>
        </w:rPr>
        <w:t>รายการบัญชีที่สำคัญระหว่างกลุ่มบริษัทกับกิจการที่เกี่ยวข้องกันสำหรับงวด</w:t>
      </w:r>
      <w:r w:rsidR="00BE1618" w:rsidRPr="00F82660">
        <w:rPr>
          <w:rFonts w:ascii="Angsana New" w:hAnsi="Angsana New" w:hint="cs"/>
          <w:spacing w:val="-12"/>
          <w:sz w:val="32"/>
          <w:szCs w:val="32"/>
          <w:cs/>
        </w:rPr>
        <w:t>เ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>ก</w:t>
      </w:r>
      <w:r w:rsidR="00BE1618" w:rsidRPr="00F82660">
        <w:rPr>
          <w:rFonts w:ascii="Angsana New" w:hAnsi="Angsana New" w:hint="cs"/>
          <w:spacing w:val="-12"/>
          <w:sz w:val="32"/>
          <w:szCs w:val="32"/>
          <w:cs/>
        </w:rPr>
        <w:t>้า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เดือนสิ้นสุดวันที่ </w:t>
      </w:r>
      <w:r w:rsidR="00E3466B" w:rsidRPr="00E3466B">
        <w:rPr>
          <w:rFonts w:ascii="Angsana New" w:hAnsi="Angsana New"/>
          <w:spacing w:val="-12"/>
          <w:sz w:val="32"/>
          <w:szCs w:val="32"/>
        </w:rPr>
        <w:t>30</w:t>
      </w:r>
      <w:r w:rsidRPr="00F82660">
        <w:rPr>
          <w:rFonts w:ascii="Angsana New" w:hAnsi="Angsana New"/>
          <w:spacing w:val="-12"/>
          <w:sz w:val="32"/>
          <w:szCs w:val="32"/>
        </w:rPr>
        <w:t xml:space="preserve"> </w:t>
      </w:r>
      <w:r w:rsidR="00BE1618" w:rsidRPr="00F82660">
        <w:rPr>
          <w:rFonts w:ascii="Angsana New" w:hAnsi="Angsana New" w:hint="cs"/>
          <w:spacing w:val="-12"/>
          <w:sz w:val="32"/>
          <w:szCs w:val="32"/>
          <w:cs/>
        </w:rPr>
        <w:t>กันยายน</w:t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Pr="00F82660">
        <w:rPr>
          <w:rFonts w:ascii="Angsana New" w:hAnsi="Angsana New"/>
          <w:spacing w:val="-12"/>
          <w:sz w:val="32"/>
          <w:szCs w:val="32"/>
        </w:rPr>
        <w:br/>
      </w:r>
      <w:r w:rsidRPr="00F82660">
        <w:rPr>
          <w:rFonts w:ascii="Angsana New" w:hAnsi="Angsana New" w:hint="cs"/>
          <w:spacing w:val="-12"/>
          <w:sz w:val="32"/>
          <w:szCs w:val="32"/>
          <w:cs/>
        </w:rPr>
        <w:t>มีดังนี้</w:t>
      </w:r>
    </w:p>
    <w:p w14:paraId="2A20F44F" w14:textId="77777777" w:rsidR="004703CD" w:rsidRPr="00F82660" w:rsidRDefault="004703CD" w:rsidP="004703CD">
      <w:pPr>
        <w:spacing w:before="120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82660">
        <w:rPr>
          <w:rFonts w:ascii="Angsana New" w:hAnsi="Angsana New"/>
          <w:b/>
          <w:bCs/>
          <w:sz w:val="20"/>
          <w:szCs w:val="20"/>
          <w:cs/>
          <w:lang w:val="en-GB"/>
        </w:rPr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1440"/>
        <w:gridCol w:w="90"/>
        <w:gridCol w:w="1530"/>
        <w:gridCol w:w="90"/>
        <w:gridCol w:w="1260"/>
        <w:gridCol w:w="90"/>
        <w:gridCol w:w="1440"/>
      </w:tblGrid>
      <w:tr w:rsidR="003D28BA" w:rsidRPr="00F82660" w14:paraId="2FE7266D" w14:textId="77777777" w:rsidTr="00B5519F">
        <w:trPr>
          <w:trHeight w:val="275"/>
        </w:trPr>
        <w:tc>
          <w:tcPr>
            <w:tcW w:w="3132" w:type="dxa"/>
            <w:vAlign w:val="center"/>
          </w:tcPr>
          <w:p w14:paraId="759EA872" w14:textId="77777777" w:rsidR="003D28BA" w:rsidRPr="00F82660" w:rsidRDefault="003D28BA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3"/>
          </w:tcPr>
          <w:p w14:paraId="4545C534" w14:textId="470607E1" w:rsidR="003D28BA" w:rsidRPr="00F82660" w:rsidRDefault="003D28BA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0AB4192" w14:textId="77777777" w:rsidR="003D28BA" w:rsidRPr="00F82660" w:rsidRDefault="003D28BA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64FF442C" w14:textId="77777777" w:rsidR="003D28BA" w:rsidRPr="00F82660" w:rsidRDefault="003D28BA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703CD" w:rsidRPr="00F82660" w14:paraId="01BD049A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51B9E04A" w14:textId="77777777" w:rsidR="004703CD" w:rsidRPr="00F82660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060" w:type="dxa"/>
            <w:gridSpan w:val="3"/>
          </w:tcPr>
          <w:p w14:paraId="62DE55AA" w14:textId="0D6E33E1" w:rsidR="004703CD" w:rsidRPr="00F82660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สำหรับงวด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เ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" w:type="dxa"/>
          </w:tcPr>
          <w:p w14:paraId="06895259" w14:textId="77777777" w:rsidR="004703CD" w:rsidRPr="00F82660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5D28CFE9" w14:textId="524EC1AB" w:rsidR="004703CD" w:rsidRPr="00F82660" w:rsidRDefault="004703CD" w:rsidP="00A1068C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สำหรับงวด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เ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4703CD" w:rsidRPr="00F82660" w14:paraId="32CC02D7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4B662B16" w14:textId="77777777" w:rsidR="004703CD" w:rsidRPr="00F82660" w:rsidRDefault="004703CD" w:rsidP="00A1068C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298FCC1A" w14:textId="3E85CEF0" w:rsidR="004703CD" w:rsidRPr="00F82660" w:rsidRDefault="00E3466B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0C95DB83" w14:textId="77777777" w:rsidR="004703CD" w:rsidRPr="00F82660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C12F0CD" w14:textId="6AFD485B" w:rsidR="004703CD" w:rsidRPr="00F82660" w:rsidRDefault="00E3466B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2DACDBDD" w14:textId="77777777" w:rsidR="004703CD" w:rsidRPr="00F82660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5B7B7CA2" w14:textId="4E2AFB3F" w:rsidR="004703CD" w:rsidRPr="00F82660" w:rsidRDefault="00E3466B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2B693A67" w14:textId="77777777" w:rsidR="004703CD" w:rsidRPr="00F82660" w:rsidRDefault="004703CD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EF25C4D" w14:textId="26C89968" w:rsidR="004703CD" w:rsidRPr="00F82660" w:rsidRDefault="00E3466B" w:rsidP="00A1068C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4703CD" w:rsidRPr="00F82660" w14:paraId="7CA93CFD" w14:textId="77777777" w:rsidTr="00B5519F">
        <w:trPr>
          <w:trHeight w:val="288"/>
        </w:trPr>
        <w:tc>
          <w:tcPr>
            <w:tcW w:w="3132" w:type="dxa"/>
            <w:vAlign w:val="center"/>
          </w:tcPr>
          <w:p w14:paraId="5795B82A" w14:textId="77777777" w:rsidR="004703CD" w:rsidRPr="00F82660" w:rsidRDefault="004703CD" w:rsidP="00A1068C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440" w:type="dxa"/>
            <w:vAlign w:val="bottom"/>
          </w:tcPr>
          <w:p w14:paraId="25C6F6BB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cs/>
                <w:lang w:val="en-GB" w:eastAsia="th-TH"/>
              </w:rPr>
            </w:pPr>
          </w:p>
        </w:tc>
        <w:tc>
          <w:tcPr>
            <w:tcW w:w="90" w:type="dxa"/>
          </w:tcPr>
          <w:p w14:paraId="5CF424BF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1D3291CC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381013DB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vAlign w:val="bottom"/>
          </w:tcPr>
          <w:p w14:paraId="5BD67CBE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  <w:vAlign w:val="bottom"/>
          </w:tcPr>
          <w:p w14:paraId="4E7C6A1A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15FF4290" w14:textId="77777777" w:rsidR="004703CD" w:rsidRPr="00F82660" w:rsidRDefault="004703CD" w:rsidP="00A1068C">
            <w:pPr>
              <w:tabs>
                <w:tab w:val="decimal" w:pos="1100"/>
              </w:tabs>
              <w:ind w:right="-72"/>
              <w:rPr>
                <w:rFonts w:asciiTheme="minorBidi" w:hAnsiTheme="minorBidi" w:cstheme="minorBidi"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F06BB1" w:rsidRPr="00F82660" w14:paraId="51E56BF1" w14:textId="77777777" w:rsidTr="00B5519F">
        <w:trPr>
          <w:trHeight w:val="234"/>
        </w:trPr>
        <w:tc>
          <w:tcPr>
            <w:tcW w:w="3132" w:type="dxa"/>
            <w:vAlign w:val="center"/>
          </w:tcPr>
          <w:p w14:paraId="0395BC56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บริษัท ถังทองประสพโชค จำกัด</w:t>
            </w:r>
          </w:p>
        </w:tc>
        <w:tc>
          <w:tcPr>
            <w:tcW w:w="1440" w:type="dxa"/>
            <w:vAlign w:val="bottom"/>
          </w:tcPr>
          <w:p w14:paraId="2266DDA0" w14:textId="4C3C0ABD" w:rsidR="00F06BB1" w:rsidRPr="00F82660" w:rsidRDefault="00E3466B" w:rsidP="0056513E">
            <w:pPr>
              <w:tabs>
                <w:tab w:val="decimal" w:pos="1345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481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741</w:t>
            </w:r>
          </w:p>
        </w:tc>
        <w:tc>
          <w:tcPr>
            <w:tcW w:w="90" w:type="dxa"/>
          </w:tcPr>
          <w:p w14:paraId="5F51074F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429246C7" w14:textId="39D81989" w:rsidR="00F06BB1" w:rsidRPr="00F82660" w:rsidRDefault="00E3466B" w:rsidP="00F06BB1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821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024</w:t>
            </w:r>
          </w:p>
        </w:tc>
        <w:tc>
          <w:tcPr>
            <w:tcW w:w="90" w:type="dxa"/>
          </w:tcPr>
          <w:p w14:paraId="00B21B69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4BD239D3" w14:textId="05891ED5" w:rsidR="00F06BB1" w:rsidRPr="00F82660" w:rsidRDefault="00F06BB1" w:rsidP="0056513E">
            <w:pPr>
              <w:tabs>
                <w:tab w:val="decimal" w:pos="117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481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741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5B0133B6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5829AD2D" w14:textId="0FC255F1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821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024</w:t>
            </w:r>
          </w:p>
        </w:tc>
      </w:tr>
      <w:tr w:rsidR="0007277D" w:rsidRPr="00F82660" w14:paraId="4AA29289" w14:textId="77777777" w:rsidTr="00B5519F">
        <w:trPr>
          <w:trHeight w:val="234"/>
        </w:trPr>
        <w:tc>
          <w:tcPr>
            <w:tcW w:w="3132" w:type="dxa"/>
            <w:vAlign w:val="center"/>
          </w:tcPr>
          <w:p w14:paraId="7467BF2D" w14:textId="752E821A" w:rsidR="0007277D" w:rsidRPr="00F82660" w:rsidRDefault="0007277D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อินเตอร์เทรด (</w:t>
            </w:r>
            <w:r w:rsidR="00E3466B" w:rsidRPr="00E3466B">
              <w:rPr>
                <w:rFonts w:asciiTheme="minorBidi" w:hAnsiTheme="minorBidi" w:cstheme="minorBidi"/>
                <w:color w:val="000000"/>
                <w:sz w:val="20"/>
                <w:szCs w:val="20"/>
                <w:lang w:eastAsia="en-GB"/>
              </w:rPr>
              <w:t>2023</w:t>
            </w: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  <w:t xml:space="preserve">) </w:t>
            </w: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  <w:lang w:val="en-GB" w:eastAsia="en-GB"/>
              </w:rPr>
              <w:t>จำกัด</w:t>
            </w:r>
          </w:p>
        </w:tc>
        <w:tc>
          <w:tcPr>
            <w:tcW w:w="1440" w:type="dxa"/>
            <w:vAlign w:val="bottom"/>
          </w:tcPr>
          <w:p w14:paraId="4B1E0D3F" w14:textId="75998150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AEF0A05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1F603D62" w14:textId="1D02CAAF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  <w:vAlign w:val="bottom"/>
          </w:tcPr>
          <w:p w14:paraId="4A1F8ABA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3719EF44" w14:textId="6180E833" w:rsidR="0007277D" w:rsidRPr="00F82660" w:rsidRDefault="0007277D" w:rsidP="0007277D">
            <w:pPr>
              <w:tabs>
                <w:tab w:val="decimal" w:pos="117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927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015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78FCDA8B" w14:textId="77777777" w:rsidR="0007277D" w:rsidRPr="00F82660" w:rsidRDefault="0007277D" w:rsidP="0007277D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1758F458" w14:textId="4BBEF6E0" w:rsidR="0007277D" w:rsidRPr="00F82660" w:rsidRDefault="0007277D" w:rsidP="0007277D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F06BB1" w:rsidRPr="00F82660" w14:paraId="0B0BDBEC" w14:textId="77777777" w:rsidTr="00B5519F">
        <w:trPr>
          <w:trHeight w:val="207"/>
        </w:trPr>
        <w:tc>
          <w:tcPr>
            <w:tcW w:w="3132" w:type="dxa"/>
            <w:vAlign w:val="center"/>
          </w:tcPr>
          <w:p w14:paraId="696AD929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440" w:type="dxa"/>
          </w:tcPr>
          <w:p w14:paraId="4319E737" w14:textId="66CB54EC" w:rsidR="00F06BB1" w:rsidRPr="00F82660" w:rsidRDefault="00F06BB1" w:rsidP="00F06BB1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53C80358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vAlign w:val="center"/>
          </w:tcPr>
          <w:p w14:paraId="3B35230E" w14:textId="0C302982" w:rsidR="00F06BB1" w:rsidRPr="00F82660" w:rsidRDefault="00F06BB1" w:rsidP="00F06BB1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008EB2FF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7D758B1E" w14:textId="58C36571" w:rsidR="00F06BB1" w:rsidRPr="00F82660" w:rsidRDefault="00E3466B" w:rsidP="0056513E">
            <w:pPr>
              <w:tabs>
                <w:tab w:val="decimal" w:pos="117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15</w:t>
            </w:r>
            <w:r w:rsidR="00FD507E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724</w:t>
            </w:r>
            <w:r w:rsidR="00FD507E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650</w:t>
            </w:r>
          </w:p>
        </w:tc>
        <w:tc>
          <w:tcPr>
            <w:tcW w:w="90" w:type="dxa"/>
          </w:tcPr>
          <w:p w14:paraId="2166FDBB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0720A94E" w14:textId="520044CE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650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971</w:t>
            </w:r>
          </w:p>
        </w:tc>
      </w:tr>
      <w:tr w:rsidR="00F06BB1" w:rsidRPr="00F82660" w14:paraId="26003286" w14:textId="77777777" w:rsidTr="00B5519F">
        <w:trPr>
          <w:trHeight w:val="225"/>
        </w:trPr>
        <w:tc>
          <w:tcPr>
            <w:tcW w:w="3132" w:type="dxa"/>
            <w:vAlign w:val="center"/>
          </w:tcPr>
          <w:p w14:paraId="6100A441" w14:textId="77777777" w:rsidR="00F06BB1" w:rsidRPr="00F82660" w:rsidRDefault="00F06BB1" w:rsidP="00F06BB1">
            <w:pPr>
              <w:tabs>
                <w:tab w:val="decimal" w:pos="1254"/>
              </w:tabs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AA424E" w14:textId="7DA70DE7" w:rsidR="00F06BB1" w:rsidRPr="00F82660" w:rsidRDefault="00E3466B" w:rsidP="0056513E">
            <w:pPr>
              <w:tabs>
                <w:tab w:val="decimal" w:pos="1345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481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741</w:t>
            </w:r>
          </w:p>
        </w:tc>
        <w:tc>
          <w:tcPr>
            <w:tcW w:w="90" w:type="dxa"/>
          </w:tcPr>
          <w:p w14:paraId="4EBE8B5E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EF577AD" w14:textId="3AF064E4" w:rsidR="00F06BB1" w:rsidRPr="00F82660" w:rsidRDefault="00E3466B" w:rsidP="00F06BB1">
            <w:pPr>
              <w:tabs>
                <w:tab w:val="decimal" w:pos="1441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821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024</w:t>
            </w:r>
          </w:p>
        </w:tc>
        <w:tc>
          <w:tcPr>
            <w:tcW w:w="90" w:type="dxa"/>
            <w:vAlign w:val="bottom"/>
          </w:tcPr>
          <w:p w14:paraId="29FD2295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F2475FC" w14:textId="49574849" w:rsidR="00F06BB1" w:rsidRPr="00F82660" w:rsidRDefault="00E3466B" w:rsidP="0056513E">
            <w:pPr>
              <w:tabs>
                <w:tab w:val="decimal" w:pos="117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19</w:t>
            </w:r>
            <w:r w:rsidR="00FD507E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133</w:t>
            </w:r>
            <w:r w:rsidR="00FD507E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406</w:t>
            </w:r>
          </w:p>
        </w:tc>
        <w:tc>
          <w:tcPr>
            <w:tcW w:w="90" w:type="dxa"/>
            <w:vAlign w:val="bottom"/>
          </w:tcPr>
          <w:p w14:paraId="64CF25CD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9EA20FB" w14:textId="03F0C72E" w:rsidR="00F06BB1" w:rsidRPr="00F82660" w:rsidRDefault="00E3466B" w:rsidP="00F06BB1">
            <w:pPr>
              <w:tabs>
                <w:tab w:val="decimal" w:pos="1349"/>
              </w:tabs>
              <w:ind w:right="6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4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471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995</w:t>
            </w:r>
          </w:p>
        </w:tc>
      </w:tr>
      <w:tr w:rsidR="00A070B6" w:rsidRPr="00F82660" w14:paraId="5A6313A7" w14:textId="77777777" w:rsidTr="00B5519F">
        <w:trPr>
          <w:trHeight w:hRule="exact" w:val="264"/>
        </w:trPr>
        <w:tc>
          <w:tcPr>
            <w:tcW w:w="3132" w:type="dxa"/>
          </w:tcPr>
          <w:p w14:paraId="709F0389" w14:textId="77777777" w:rsidR="00A070B6" w:rsidRPr="00F82660" w:rsidRDefault="00A070B6" w:rsidP="00A070B6">
            <w:pPr>
              <w:ind w:left="433" w:right="-83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1F579C34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F102D0F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A9DA52B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7CD61AE4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CD2867A" w14:textId="77777777" w:rsidR="00A070B6" w:rsidRPr="00F82660" w:rsidRDefault="00A070B6" w:rsidP="00A070B6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737DD4A7" w14:textId="77777777" w:rsidR="00A070B6" w:rsidRPr="00F82660" w:rsidRDefault="00A070B6" w:rsidP="00A070B6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3D53FECF" w14:textId="77777777" w:rsidR="00A070B6" w:rsidRPr="00F82660" w:rsidRDefault="00A070B6" w:rsidP="00A070B6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</w:tbl>
    <w:p w14:paraId="2A142672" w14:textId="77777777" w:rsidR="00AA724C" w:rsidRDefault="00AA724C" w:rsidP="00A829EC">
      <w:pPr>
        <w:spacing w:before="120"/>
        <w:ind w:left="547" w:right="58"/>
        <w:jc w:val="right"/>
        <w:rPr>
          <w:rFonts w:ascii="Angsana New" w:hAnsi="Angsana New"/>
          <w:b/>
          <w:bCs/>
          <w:sz w:val="20"/>
          <w:szCs w:val="20"/>
          <w:lang w:val="en-GB"/>
        </w:rPr>
      </w:pPr>
    </w:p>
    <w:p w14:paraId="26B581CD" w14:textId="77777777" w:rsidR="00AA724C" w:rsidRDefault="00AA724C" w:rsidP="00A829EC">
      <w:pPr>
        <w:spacing w:before="120"/>
        <w:ind w:left="547" w:right="58"/>
        <w:jc w:val="right"/>
        <w:rPr>
          <w:rFonts w:ascii="Angsana New" w:hAnsi="Angsana New"/>
          <w:b/>
          <w:bCs/>
          <w:sz w:val="20"/>
          <w:szCs w:val="20"/>
          <w:lang w:val="en-GB"/>
        </w:rPr>
      </w:pPr>
    </w:p>
    <w:p w14:paraId="5F94372B" w14:textId="259D9970" w:rsidR="00A829EC" w:rsidRPr="00F82660" w:rsidRDefault="00A829EC" w:rsidP="00B5519F">
      <w:pPr>
        <w:spacing w:before="120"/>
        <w:ind w:left="720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82660">
        <w:rPr>
          <w:rFonts w:ascii="Angsana New" w:hAnsi="Angsana New"/>
          <w:b/>
          <w:bCs/>
          <w:sz w:val="20"/>
          <w:szCs w:val="20"/>
          <w:cs/>
          <w:lang w:val="en-GB"/>
        </w:rPr>
        <w:lastRenderedPageBreak/>
        <w:t xml:space="preserve">หน่วย </w:t>
      </w:r>
      <w:r w:rsidRPr="00F82660">
        <w:rPr>
          <w:rFonts w:ascii="Angsana New" w:hAnsi="Angsana New"/>
          <w:b/>
          <w:bCs/>
          <w:sz w:val="20"/>
          <w:szCs w:val="20"/>
        </w:rPr>
        <w:t xml:space="preserve">: </w:t>
      </w:r>
      <w:r w:rsidRPr="00F82660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2"/>
        <w:gridCol w:w="1530"/>
        <w:gridCol w:w="90"/>
        <w:gridCol w:w="1530"/>
        <w:gridCol w:w="90"/>
        <w:gridCol w:w="1260"/>
        <w:gridCol w:w="90"/>
        <w:gridCol w:w="1440"/>
      </w:tblGrid>
      <w:tr w:rsidR="00A829EC" w:rsidRPr="00F82660" w14:paraId="10AC5A1C" w14:textId="77777777" w:rsidTr="00E45FC3">
        <w:trPr>
          <w:trHeight w:val="275"/>
        </w:trPr>
        <w:tc>
          <w:tcPr>
            <w:tcW w:w="3042" w:type="dxa"/>
            <w:vAlign w:val="center"/>
          </w:tcPr>
          <w:p w14:paraId="550CF220" w14:textId="77777777" w:rsidR="00A829EC" w:rsidRPr="00F82660" w:rsidRDefault="00A829EC" w:rsidP="00E45FC3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gridSpan w:val="3"/>
          </w:tcPr>
          <w:p w14:paraId="6CB18CEA" w14:textId="77777777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277DE4C" w14:textId="77777777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2790" w:type="dxa"/>
            <w:gridSpan w:val="3"/>
          </w:tcPr>
          <w:p w14:paraId="7B97FC06" w14:textId="77777777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829EC" w:rsidRPr="00F82660" w14:paraId="76D4DB48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3F099540" w14:textId="77777777" w:rsidR="00A829EC" w:rsidRPr="00F82660" w:rsidRDefault="00A829EC" w:rsidP="00E45FC3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ประเภทรายการ/ชื่อบริษัท</w:t>
            </w:r>
          </w:p>
        </w:tc>
        <w:tc>
          <w:tcPr>
            <w:tcW w:w="3150" w:type="dxa"/>
            <w:gridSpan w:val="3"/>
          </w:tcPr>
          <w:p w14:paraId="6DAF911D" w14:textId="030F936E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สำหรับงวด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เก้า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" w:type="dxa"/>
          </w:tcPr>
          <w:p w14:paraId="035EEFB6" w14:textId="77777777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6C1EDB6D" w14:textId="5C0608C9" w:rsidR="00A829EC" w:rsidRPr="00F82660" w:rsidRDefault="00A829EC" w:rsidP="00E45FC3">
            <w:pPr>
              <w:ind w:right="18" w:hanging="6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สำหรับงวด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เก้า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 xml:space="preserve">เดือนสิ้นสุดวันที่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F82660"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A829EC" w:rsidRPr="00F82660" w14:paraId="3085C110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5EED4E91" w14:textId="77777777" w:rsidR="00A829EC" w:rsidRPr="00F82660" w:rsidRDefault="00A829EC" w:rsidP="00E45FC3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EC02CA" w14:textId="6BD87D6A" w:rsidR="00A829EC" w:rsidRPr="00F82660" w:rsidRDefault="00E3466B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0933F1BA" w14:textId="77777777" w:rsidR="00A829EC" w:rsidRPr="00F82660" w:rsidRDefault="00A829EC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8CD2717" w14:textId="2146F054" w:rsidR="00A829EC" w:rsidRPr="00F82660" w:rsidRDefault="00E3466B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616171DF" w14:textId="77777777" w:rsidR="00A829EC" w:rsidRPr="00F82660" w:rsidRDefault="00A829EC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A7404" w14:textId="7ED7C081" w:rsidR="00A829EC" w:rsidRPr="00F82660" w:rsidRDefault="00E3466B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1321AEE6" w14:textId="77777777" w:rsidR="00A829EC" w:rsidRPr="00F82660" w:rsidRDefault="00A829EC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3F6155" w14:textId="3537E9F5" w:rsidR="00A829EC" w:rsidRPr="00F82660" w:rsidRDefault="00E3466B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2566</w:t>
            </w:r>
          </w:p>
        </w:tc>
      </w:tr>
      <w:tr w:rsidR="00FD507E" w:rsidRPr="00F82660" w14:paraId="62E9467D" w14:textId="77777777" w:rsidTr="0086778F">
        <w:trPr>
          <w:trHeight w:val="288"/>
        </w:trPr>
        <w:tc>
          <w:tcPr>
            <w:tcW w:w="3042" w:type="dxa"/>
            <w:vAlign w:val="center"/>
          </w:tcPr>
          <w:p w14:paraId="085F1443" w14:textId="7C9B5BFF" w:rsidR="00FD507E" w:rsidRPr="00F82660" w:rsidRDefault="00FD507E" w:rsidP="00FD507E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รายได้จากดอกเบี้ย</w:t>
            </w:r>
          </w:p>
        </w:tc>
        <w:tc>
          <w:tcPr>
            <w:tcW w:w="1530" w:type="dxa"/>
          </w:tcPr>
          <w:p w14:paraId="4298F4DA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0F636FA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0A7B7E4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3D46599B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EE861FD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44040DDD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6A94A0CA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FD507E" w:rsidRPr="00F82660" w14:paraId="4A73CC57" w14:textId="77777777" w:rsidTr="0086778F">
        <w:trPr>
          <w:trHeight w:val="288"/>
        </w:trPr>
        <w:tc>
          <w:tcPr>
            <w:tcW w:w="3042" w:type="dxa"/>
            <w:vAlign w:val="center"/>
          </w:tcPr>
          <w:p w14:paraId="7BACD6D3" w14:textId="6F254636" w:rsidR="00FD507E" w:rsidRPr="00F82660" w:rsidRDefault="00FD507E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30BA5EE1" w14:textId="04037A22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78D6ABE3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5E8D0E9C" w14:textId="14712F3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4766D48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2E4B519A" w14:textId="2D96FBAA" w:rsidR="00FD507E" w:rsidRPr="00F82660" w:rsidRDefault="00E3466B" w:rsidP="00FD507E">
            <w:pPr>
              <w:tabs>
                <w:tab w:val="decimal" w:pos="1164"/>
              </w:tabs>
              <w:ind w:right="186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859</w:t>
            </w:r>
            <w:r w:rsidR="00FD507E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827</w:t>
            </w:r>
          </w:p>
        </w:tc>
        <w:tc>
          <w:tcPr>
            <w:tcW w:w="90" w:type="dxa"/>
          </w:tcPr>
          <w:p w14:paraId="1A8650BF" w14:textId="77777777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2DD47406" w14:textId="3AA672F6" w:rsidR="00FD507E" w:rsidRPr="00F82660" w:rsidRDefault="00FD507E" w:rsidP="00FD507E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FD507E" w:rsidRPr="00F82660" w14:paraId="3FC66E07" w14:textId="77777777" w:rsidTr="0086778F">
        <w:trPr>
          <w:trHeight w:val="288"/>
        </w:trPr>
        <w:tc>
          <w:tcPr>
            <w:tcW w:w="3042" w:type="dxa"/>
            <w:vAlign w:val="center"/>
          </w:tcPr>
          <w:p w14:paraId="5A5AD86B" w14:textId="77777777" w:rsidR="00FD507E" w:rsidRPr="00F82660" w:rsidRDefault="00FD507E" w:rsidP="00E45FC3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A2D65DF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6AAA1684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1A2EC57C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F5ADF5F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2C37F144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792F888E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2F969B09" w14:textId="77777777" w:rsidR="00FD507E" w:rsidRPr="00F82660" w:rsidRDefault="00FD507E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86778F" w:rsidRPr="00F82660" w14:paraId="165E9A09" w14:textId="77777777" w:rsidTr="0086778F">
        <w:trPr>
          <w:trHeight w:val="288"/>
        </w:trPr>
        <w:tc>
          <w:tcPr>
            <w:tcW w:w="3042" w:type="dxa"/>
            <w:vAlign w:val="center"/>
          </w:tcPr>
          <w:p w14:paraId="21293AB0" w14:textId="2F7310C1" w:rsidR="0086778F" w:rsidRPr="0086778F" w:rsidRDefault="0086778F" w:rsidP="0086778F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cs/>
                <w:lang w:val="en-GB" w:eastAsia="en-GB"/>
              </w:rPr>
              <w:t>รายได้อื่น</w:t>
            </w:r>
          </w:p>
        </w:tc>
        <w:tc>
          <w:tcPr>
            <w:tcW w:w="1530" w:type="dxa"/>
          </w:tcPr>
          <w:p w14:paraId="45BD3BE4" w14:textId="77777777" w:rsidR="0086778F" w:rsidRPr="00F82660" w:rsidRDefault="0086778F" w:rsidP="0086778F">
            <w:pPr>
              <w:ind w:right="18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7AF7E63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290464C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23E5C381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089E2F0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4D3D813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E14FDEF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86778F" w:rsidRPr="00F82660" w14:paraId="0A991C3E" w14:textId="77777777" w:rsidTr="002C00AE">
        <w:trPr>
          <w:trHeight w:val="288"/>
        </w:trPr>
        <w:tc>
          <w:tcPr>
            <w:tcW w:w="3042" w:type="dxa"/>
            <w:vAlign w:val="center"/>
          </w:tcPr>
          <w:p w14:paraId="211F6BDC" w14:textId="7420FCB8" w:rsidR="0086778F" w:rsidRPr="0086778F" w:rsidRDefault="0086778F" w:rsidP="00B5519F">
            <w:pPr>
              <w:ind w:left="610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4D79969C" w14:textId="37DE3C6D" w:rsidR="0086778F" w:rsidRPr="00F82660" w:rsidRDefault="0086778F" w:rsidP="008B406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4C93C7A5" w14:textId="77777777" w:rsidR="0086778F" w:rsidRPr="00F82660" w:rsidRDefault="0086778F" w:rsidP="0086778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5C5EF123" w14:textId="63C0FBA9" w:rsidR="0086778F" w:rsidRPr="00F82660" w:rsidRDefault="0086778F" w:rsidP="0086778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4155B0A5" w14:textId="77777777" w:rsidR="0086778F" w:rsidRPr="00F82660" w:rsidRDefault="0086778F" w:rsidP="0086778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F66771F" w14:textId="3BA231DC" w:rsidR="0086778F" w:rsidRPr="00F82660" w:rsidRDefault="00E3466B" w:rsidP="0086778F">
            <w:pPr>
              <w:tabs>
                <w:tab w:val="decimal" w:pos="1174"/>
              </w:tabs>
              <w:ind w:right="18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13</w:t>
            </w:r>
            <w:r w:rsidR="0086778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126</w:t>
            </w:r>
          </w:p>
        </w:tc>
        <w:tc>
          <w:tcPr>
            <w:tcW w:w="90" w:type="dxa"/>
          </w:tcPr>
          <w:p w14:paraId="68F4972F" w14:textId="77777777" w:rsidR="0086778F" w:rsidRPr="00F82660" w:rsidRDefault="0086778F" w:rsidP="0086778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A58C563" w14:textId="3716B1B3" w:rsidR="0086778F" w:rsidRPr="00F82660" w:rsidRDefault="0086778F" w:rsidP="0086778F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86778F" w:rsidRPr="00F82660" w14:paraId="0B9A42D9" w14:textId="77777777" w:rsidTr="0086778F">
        <w:trPr>
          <w:trHeight w:val="288"/>
        </w:trPr>
        <w:tc>
          <w:tcPr>
            <w:tcW w:w="3042" w:type="dxa"/>
            <w:vAlign w:val="center"/>
          </w:tcPr>
          <w:p w14:paraId="06FB5E4A" w14:textId="77777777" w:rsidR="0086778F" w:rsidRPr="00F82660" w:rsidRDefault="0086778F" w:rsidP="00E45FC3">
            <w:pPr>
              <w:ind w:left="433" w:right="-99" w:firstLine="44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45CF24E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2CC887BC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240BF244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7959F2AA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0ABF6D68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6CD4D5D1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3C1BA51E" w14:textId="77777777" w:rsidR="0086778F" w:rsidRPr="00F82660" w:rsidRDefault="0086778F" w:rsidP="00E45FC3">
            <w:pPr>
              <w:ind w:right="18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A829EC" w:rsidRPr="00F82660" w14:paraId="06AD55C5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31830919" w14:textId="77777777" w:rsidR="00A829EC" w:rsidRPr="00F82660" w:rsidRDefault="00A829EC" w:rsidP="00E45FC3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ซื้อสินค้า</w:t>
            </w:r>
          </w:p>
        </w:tc>
        <w:tc>
          <w:tcPr>
            <w:tcW w:w="1530" w:type="dxa"/>
          </w:tcPr>
          <w:p w14:paraId="0B00E1D2" w14:textId="77777777" w:rsidR="00A829EC" w:rsidRPr="00F82660" w:rsidRDefault="00A829EC" w:rsidP="00E45FC3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BE3F1AF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530" w:type="dxa"/>
          </w:tcPr>
          <w:p w14:paraId="32BB897C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90" w:type="dxa"/>
          </w:tcPr>
          <w:p w14:paraId="5F963BC0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260" w:type="dxa"/>
          </w:tcPr>
          <w:p w14:paraId="217F2F8F" w14:textId="77777777" w:rsidR="00A829EC" w:rsidRPr="00F82660" w:rsidRDefault="00A829EC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27504FA0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</w:tcPr>
          <w:p w14:paraId="4F0B7C53" w14:textId="77777777" w:rsidR="00A829EC" w:rsidRPr="00F82660" w:rsidRDefault="00A829EC" w:rsidP="00E45FC3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98082A" w:rsidRPr="00F82660" w14:paraId="0B33900F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42C02355" w14:textId="77777777" w:rsidR="0098082A" w:rsidRPr="00F82660" w:rsidRDefault="0098082A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vAlign w:val="bottom"/>
          </w:tcPr>
          <w:p w14:paraId="601859A1" w14:textId="311559CD" w:rsidR="0098082A" w:rsidRPr="00F82660" w:rsidRDefault="0098082A" w:rsidP="0098082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213368F4" w14:textId="77777777" w:rsidR="0098082A" w:rsidRPr="00F82660" w:rsidRDefault="0098082A" w:rsidP="0098082A">
            <w:pPr>
              <w:ind w:left="433" w:right="-99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530" w:type="dxa"/>
            <w:vAlign w:val="center"/>
          </w:tcPr>
          <w:p w14:paraId="4C4E2EF5" w14:textId="77777777" w:rsidR="0098082A" w:rsidRPr="00F82660" w:rsidRDefault="0098082A" w:rsidP="0098082A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6E6C506E" w14:textId="77777777" w:rsidR="0098082A" w:rsidRPr="00F82660" w:rsidRDefault="0098082A" w:rsidP="0098082A">
            <w:pPr>
              <w:ind w:left="433" w:right="-99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60" w:type="dxa"/>
          </w:tcPr>
          <w:p w14:paraId="4C568D96" w14:textId="2C14691B" w:rsidR="0098082A" w:rsidRPr="00F82660" w:rsidRDefault="0098082A" w:rsidP="0098082A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718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938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2F8296A0" w14:textId="77777777" w:rsidR="0098082A" w:rsidRPr="00F82660" w:rsidRDefault="0098082A" w:rsidP="0098082A">
            <w:pPr>
              <w:ind w:left="433" w:right="-99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40" w:type="dxa"/>
          </w:tcPr>
          <w:p w14:paraId="3FD93784" w14:textId="684EC584" w:rsidR="0098082A" w:rsidRPr="00F82660" w:rsidRDefault="00E3466B" w:rsidP="0098082A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44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246</w:t>
            </w:r>
          </w:p>
        </w:tc>
      </w:tr>
      <w:tr w:rsidR="0098082A" w:rsidRPr="00F82660" w14:paraId="557BFBE5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7199DAA3" w14:textId="2601EA20" w:rsidR="0098082A" w:rsidRPr="00F82660" w:rsidRDefault="0098082A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/>
                <w:color w:val="000000"/>
                <w:sz w:val="20"/>
                <w:szCs w:val="2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530" w:type="dxa"/>
            <w:vAlign w:val="bottom"/>
          </w:tcPr>
          <w:p w14:paraId="3665A57D" w14:textId="236D0C9E" w:rsidR="0098082A" w:rsidRPr="00F82660" w:rsidRDefault="0098082A" w:rsidP="0098082A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748A7311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7E6D3807" w14:textId="5AC2AF60" w:rsidR="0098082A" w:rsidRPr="00F82660" w:rsidRDefault="0098082A" w:rsidP="0098082A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3F0B5144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303966C2" w14:textId="331B8558" w:rsidR="0098082A" w:rsidRPr="00F82660" w:rsidRDefault="0098082A" w:rsidP="0098082A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717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990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2527FE24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0A4D6081" w14:textId="79CED99A" w:rsidR="0098082A" w:rsidRPr="00F82660" w:rsidRDefault="0098082A" w:rsidP="0098082A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</w:tr>
      <w:tr w:rsidR="008B406F" w:rsidRPr="00F82660" w14:paraId="302CBCB3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0962063C" w14:textId="6B735FA6" w:rsidR="008B406F" w:rsidRPr="00F82660" w:rsidRDefault="008B406F" w:rsidP="00B5519F">
            <w:pPr>
              <w:ind w:left="610" w:right="-99"/>
              <w:jc w:val="thaiDistribute"/>
              <w:rPr>
                <w:rFonts w:asciiTheme="minorBidi" w:hAnsi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บริษัท เป็น </w:t>
            </w:r>
            <w:r w:rsidR="00E3466B" w:rsidRPr="00E3466B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1</w:t>
            </w: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 xml:space="preserve"> เอฟแอนด์บี จำกัด</w:t>
            </w:r>
          </w:p>
        </w:tc>
        <w:tc>
          <w:tcPr>
            <w:tcW w:w="1530" w:type="dxa"/>
            <w:vAlign w:val="bottom"/>
          </w:tcPr>
          <w:p w14:paraId="1095D60F" w14:textId="79BB974C" w:rsidR="008B406F" w:rsidRPr="00F82660" w:rsidRDefault="00E3466B" w:rsidP="008B406F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921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006</w:t>
            </w:r>
          </w:p>
        </w:tc>
        <w:tc>
          <w:tcPr>
            <w:tcW w:w="90" w:type="dxa"/>
          </w:tcPr>
          <w:p w14:paraId="5F41C202" w14:textId="77777777" w:rsidR="008B406F" w:rsidRPr="00F82660" w:rsidRDefault="008B406F" w:rsidP="008B406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78BCA848" w14:textId="304309A5" w:rsidR="008B406F" w:rsidRPr="00F82660" w:rsidRDefault="00E3466B" w:rsidP="008B406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14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252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752</w:t>
            </w:r>
          </w:p>
        </w:tc>
        <w:tc>
          <w:tcPr>
            <w:tcW w:w="90" w:type="dxa"/>
          </w:tcPr>
          <w:p w14:paraId="7890BF06" w14:textId="77777777" w:rsidR="008B406F" w:rsidRPr="00F82660" w:rsidRDefault="008B406F" w:rsidP="008B406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63FD4688" w14:textId="4AEC4100" w:rsidR="008B406F" w:rsidRPr="00F82660" w:rsidRDefault="008B406F" w:rsidP="008B406F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921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006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0687CB44" w14:textId="77777777" w:rsidR="008B406F" w:rsidRPr="00F82660" w:rsidRDefault="008B406F" w:rsidP="008B406F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228DACD9" w14:textId="259C7A50" w:rsidR="008B406F" w:rsidRPr="00F82660" w:rsidRDefault="00E3466B" w:rsidP="008B406F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14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252</w:t>
            </w:r>
            <w:r w:rsidR="008B406F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752</w:t>
            </w:r>
          </w:p>
        </w:tc>
      </w:tr>
      <w:tr w:rsidR="0098082A" w:rsidRPr="00F82660" w14:paraId="3072F2E7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5EA1F345" w14:textId="77777777" w:rsidR="0098082A" w:rsidRPr="00F82660" w:rsidRDefault="0098082A" w:rsidP="0098082A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FE8625" w14:textId="15420B03" w:rsidR="0098082A" w:rsidRPr="00F82660" w:rsidRDefault="00E3466B" w:rsidP="008B406F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921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006</w:t>
            </w:r>
          </w:p>
        </w:tc>
        <w:tc>
          <w:tcPr>
            <w:tcW w:w="90" w:type="dxa"/>
          </w:tcPr>
          <w:p w14:paraId="106CF862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F819142" w14:textId="330A2414" w:rsidR="0098082A" w:rsidRPr="00F82660" w:rsidRDefault="00E3466B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14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252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752</w:t>
            </w:r>
          </w:p>
        </w:tc>
        <w:tc>
          <w:tcPr>
            <w:tcW w:w="90" w:type="dxa"/>
          </w:tcPr>
          <w:p w14:paraId="68AE59A8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3B26338" w14:textId="0E66B0BC" w:rsidR="0098082A" w:rsidRPr="00F82660" w:rsidRDefault="0098082A" w:rsidP="0098082A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40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357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E3466B"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934</w:t>
            </w: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90" w:type="dxa"/>
          </w:tcPr>
          <w:p w14:paraId="6D94FF02" w14:textId="77777777" w:rsidR="0098082A" w:rsidRPr="00F82660" w:rsidRDefault="0098082A" w:rsidP="0098082A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807DB41" w14:textId="355C0BC6" w:rsidR="0098082A" w:rsidRPr="00F82660" w:rsidRDefault="00E3466B" w:rsidP="0098082A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14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296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998</w:t>
            </w:r>
          </w:p>
        </w:tc>
      </w:tr>
      <w:tr w:rsidR="00A829EC" w:rsidRPr="00F82660" w14:paraId="1CF7A2A3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44DD5ACA" w14:textId="77777777" w:rsidR="00A829EC" w:rsidRPr="00F82660" w:rsidRDefault="00A829EC" w:rsidP="00E45FC3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AF0CD2C" w14:textId="77777777" w:rsidR="00A829EC" w:rsidRPr="00F82660" w:rsidRDefault="00A829EC" w:rsidP="00E45FC3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02FC105E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B0C9189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4C37EEC4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8CFB650" w14:textId="77777777" w:rsidR="00A829EC" w:rsidRPr="00F82660" w:rsidRDefault="00A829EC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7391DE1F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E033AE8" w14:textId="77777777" w:rsidR="00A829EC" w:rsidRPr="00F82660" w:rsidRDefault="00A829EC" w:rsidP="00E45FC3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829EC" w:rsidRPr="00F82660" w14:paraId="3CAAF63D" w14:textId="77777777" w:rsidTr="00E45FC3">
        <w:trPr>
          <w:trHeight w:hRule="exact" w:val="234"/>
        </w:trPr>
        <w:tc>
          <w:tcPr>
            <w:tcW w:w="3042" w:type="dxa"/>
          </w:tcPr>
          <w:p w14:paraId="6326FE36" w14:textId="17B69169" w:rsidR="00A829EC" w:rsidRPr="00F82660" w:rsidRDefault="00A829EC" w:rsidP="00E45FC3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  <w:t>ค่าลิขสิทธิ์สินค้า</w:t>
            </w: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(</w:t>
            </w:r>
            <w:r w:rsidRPr="00F82660">
              <w:rPr>
                <w:rFonts w:asciiTheme="minorBidi" w:hAnsiTheme="minorBidi"/>
                <w:sz w:val="20"/>
                <w:szCs w:val="20"/>
                <w:cs/>
                <w:lang w:val="en-GB" w:eastAsia="en-GB"/>
              </w:rPr>
              <w:t xml:space="preserve">ดูหมายเหตุข้อ </w:t>
            </w:r>
            <w:r w:rsidR="00E3466B" w:rsidRPr="00E3466B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26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.</w:t>
            </w:r>
            <w:r w:rsidR="00E3466B" w:rsidRPr="00E3466B">
              <w:rPr>
                <w:rFonts w:asciiTheme="minorBidi" w:hAnsiTheme="minorBidi" w:cstheme="minorBidi"/>
                <w:sz w:val="20"/>
                <w:szCs w:val="20"/>
                <w:lang w:eastAsia="en-GB"/>
              </w:rPr>
              <w:t>3</w:t>
            </w:r>
            <w:r w:rsidRPr="00F82660">
              <w:rPr>
                <w:rFonts w:asciiTheme="minorBidi" w:hAnsiTheme="minorBidi" w:cstheme="minorBidi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530" w:type="dxa"/>
          </w:tcPr>
          <w:p w14:paraId="69F343E4" w14:textId="77777777" w:rsidR="00A829EC" w:rsidRPr="00F82660" w:rsidRDefault="00A829EC" w:rsidP="00E45FC3">
            <w:pPr>
              <w:tabs>
                <w:tab w:val="decimal" w:pos="1254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4807FB5" w14:textId="77777777" w:rsidR="00A829EC" w:rsidRPr="00F82660" w:rsidRDefault="00A829EC" w:rsidP="00E45FC3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0B02296" w14:textId="77777777" w:rsidR="00A829EC" w:rsidRPr="00F82660" w:rsidRDefault="00A829EC" w:rsidP="00E45FC3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02BBA8B" w14:textId="77777777" w:rsidR="00A829EC" w:rsidRPr="00F82660" w:rsidRDefault="00A829EC" w:rsidP="00E45FC3">
            <w:pPr>
              <w:ind w:left="433" w:right="-8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14:paraId="68A04F78" w14:textId="77777777" w:rsidR="00A829EC" w:rsidRPr="00F82660" w:rsidRDefault="00A829EC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69159ACA" w14:textId="77777777" w:rsidR="00A829EC" w:rsidRPr="00F82660" w:rsidRDefault="00A829EC" w:rsidP="00E45FC3">
            <w:pPr>
              <w:tabs>
                <w:tab w:val="decimal" w:pos="1440"/>
              </w:tabs>
              <w:ind w:left="433" w:right="-83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CE01C4F" w14:textId="77777777" w:rsidR="00A829EC" w:rsidRPr="00F82660" w:rsidRDefault="00A829EC" w:rsidP="00E45FC3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829EC" w:rsidRPr="00F82660" w14:paraId="74B46A72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05B55F9A" w14:textId="77777777" w:rsidR="00A829EC" w:rsidRPr="00F82660" w:rsidRDefault="00A829EC" w:rsidP="00B5519F">
            <w:pPr>
              <w:ind w:left="610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1A213778" w14:textId="24542977" w:rsidR="00A829EC" w:rsidRPr="00F82660" w:rsidRDefault="0098082A" w:rsidP="00E45FC3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0759A3A1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14E71156" w14:textId="77777777" w:rsidR="00A829EC" w:rsidRPr="00F82660" w:rsidRDefault="00A829EC" w:rsidP="00E45FC3">
            <w:pPr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  <w:r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90" w:type="dxa"/>
          </w:tcPr>
          <w:p w14:paraId="7F90CC68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70FEAC83" w14:textId="6BE12862" w:rsidR="00A829EC" w:rsidRPr="00F82660" w:rsidRDefault="00E3466B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1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367</w:t>
            </w:r>
            <w:r w:rsidR="0098082A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  <w:t>885</w:t>
            </w:r>
          </w:p>
        </w:tc>
        <w:tc>
          <w:tcPr>
            <w:tcW w:w="90" w:type="dxa"/>
          </w:tcPr>
          <w:p w14:paraId="752D0BCE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5C2AE588" w14:textId="5429547E" w:rsidR="00A829EC" w:rsidRPr="00F82660" w:rsidRDefault="00E3466B" w:rsidP="00E45FC3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369</w:t>
            </w:r>
            <w:r w:rsidR="00A829EC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151</w:t>
            </w:r>
          </w:p>
        </w:tc>
      </w:tr>
      <w:tr w:rsidR="00A829EC" w:rsidRPr="00F82660" w14:paraId="67969D3E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486481AA" w14:textId="77777777" w:rsidR="00A829EC" w:rsidRPr="00F82660" w:rsidRDefault="00A829EC" w:rsidP="00E45FC3">
            <w:pPr>
              <w:ind w:left="433" w:right="-99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14:paraId="52CF201D" w14:textId="77777777" w:rsidR="00A829EC" w:rsidRPr="00F82660" w:rsidRDefault="00A829EC" w:rsidP="00E45FC3">
            <w:pPr>
              <w:tabs>
                <w:tab w:val="decimal" w:pos="444"/>
              </w:tabs>
              <w:ind w:right="96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6F0FCBB4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4C06AA0E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36B6CA0E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1D72554D" w14:textId="77777777" w:rsidR="00A829EC" w:rsidRPr="00F82660" w:rsidRDefault="00A829EC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463F391F" w14:textId="77777777" w:rsidR="00A829EC" w:rsidRPr="00F82660" w:rsidRDefault="00A829EC" w:rsidP="00E45FC3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27F456A" w14:textId="77777777" w:rsidR="00A829EC" w:rsidRPr="00F82660" w:rsidRDefault="00A829EC" w:rsidP="00E45FC3">
            <w:pPr>
              <w:tabs>
                <w:tab w:val="decimal" w:pos="270"/>
              </w:tabs>
              <w:ind w:right="96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A829EC" w:rsidRPr="00F82660" w14:paraId="09D60751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181B3409" w14:textId="77777777" w:rsidR="00A829EC" w:rsidRPr="00F82660" w:rsidRDefault="00A829EC" w:rsidP="00E45FC3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ค่าตอบแทนกรรมการและผู้บริหาร</w:t>
            </w:r>
          </w:p>
        </w:tc>
        <w:tc>
          <w:tcPr>
            <w:tcW w:w="1530" w:type="dxa"/>
          </w:tcPr>
          <w:p w14:paraId="66A805F3" w14:textId="77777777" w:rsidR="00A829EC" w:rsidRPr="00F82660" w:rsidRDefault="00A829EC" w:rsidP="00E45FC3">
            <w:pPr>
              <w:tabs>
                <w:tab w:val="decimal" w:pos="1440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56F91C75" w14:textId="77777777" w:rsidR="00A829EC" w:rsidRPr="00F82660" w:rsidRDefault="00A829EC" w:rsidP="00E45FC3">
            <w:pPr>
              <w:tabs>
                <w:tab w:val="decimal" w:pos="1328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2DC5A4E6" w14:textId="77777777" w:rsidR="00A829EC" w:rsidRPr="00F82660" w:rsidRDefault="00A829EC" w:rsidP="00E45FC3">
            <w:pPr>
              <w:tabs>
                <w:tab w:val="decimal" w:pos="1328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</w:tcPr>
          <w:p w14:paraId="1253D0B7" w14:textId="77777777" w:rsidR="00A829EC" w:rsidRPr="00F82660" w:rsidRDefault="00A829EC" w:rsidP="00E45FC3">
            <w:pPr>
              <w:tabs>
                <w:tab w:val="decimal" w:pos="1328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347AC90F" w14:textId="77777777" w:rsidR="00A829EC" w:rsidRPr="00F82660" w:rsidRDefault="00A829EC" w:rsidP="00E45FC3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90" w:type="dxa"/>
            <w:vAlign w:val="bottom"/>
          </w:tcPr>
          <w:p w14:paraId="6580105A" w14:textId="77777777" w:rsidR="00A829EC" w:rsidRPr="00F82660" w:rsidRDefault="00A829EC" w:rsidP="00E45FC3">
            <w:pPr>
              <w:tabs>
                <w:tab w:val="decimal" w:pos="1328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D00269B" w14:textId="77777777" w:rsidR="00A829EC" w:rsidRPr="00F82660" w:rsidRDefault="00A829EC" w:rsidP="00E45FC3">
            <w:pPr>
              <w:tabs>
                <w:tab w:val="decimal" w:pos="1440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F06BB1" w:rsidRPr="00F82660" w14:paraId="4FA53358" w14:textId="77777777" w:rsidTr="00E45FC3">
        <w:trPr>
          <w:trHeight w:val="288"/>
        </w:trPr>
        <w:tc>
          <w:tcPr>
            <w:tcW w:w="3042" w:type="dxa"/>
            <w:vAlign w:val="center"/>
          </w:tcPr>
          <w:p w14:paraId="72E35D67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ค่าตอบแทนกรรมการ</w:t>
            </w:r>
          </w:p>
        </w:tc>
        <w:tc>
          <w:tcPr>
            <w:tcW w:w="1530" w:type="dxa"/>
            <w:vAlign w:val="bottom"/>
          </w:tcPr>
          <w:p w14:paraId="1783345A" w14:textId="315E8E7B" w:rsidR="00F06BB1" w:rsidRPr="00F82660" w:rsidRDefault="00E3466B" w:rsidP="00F06BB1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1F7C24F5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78A290AF" w14:textId="55B2EC07" w:rsidR="00F06BB1" w:rsidRPr="00F82660" w:rsidRDefault="00E3466B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860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0F9586EF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76662DF3" w14:textId="1A1FBBF2" w:rsidR="00F06BB1" w:rsidRPr="00F82660" w:rsidRDefault="00E3466B" w:rsidP="00F06BB1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48FDCD25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4BB3E6AC" w14:textId="73B8CA25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860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F06BB1" w:rsidRPr="00F82660" w14:paraId="3E9EBF35" w14:textId="77777777" w:rsidTr="00E45FC3">
        <w:trPr>
          <w:trHeight w:val="225"/>
        </w:trPr>
        <w:tc>
          <w:tcPr>
            <w:tcW w:w="3042" w:type="dxa"/>
            <w:vAlign w:val="center"/>
          </w:tcPr>
          <w:p w14:paraId="0FAF8F2A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ค่าตอบแทนผู้บริหาร </w:t>
            </w:r>
            <w:r w:rsidRPr="00F82660">
              <w:rPr>
                <w:rFonts w:asciiTheme="minorBidi" w:hAnsiTheme="minorBidi" w:cstheme="minorBidi"/>
                <w:sz w:val="20"/>
                <w:szCs w:val="20"/>
              </w:rPr>
              <w:t xml:space="preserve">- </w:t>
            </w: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ผลประโยชน์ระยะสั้น</w:t>
            </w:r>
          </w:p>
        </w:tc>
        <w:tc>
          <w:tcPr>
            <w:tcW w:w="1530" w:type="dxa"/>
            <w:vAlign w:val="bottom"/>
          </w:tcPr>
          <w:p w14:paraId="5D13E9B7" w14:textId="705CCAC3" w:rsidR="00F06BB1" w:rsidRPr="00F82660" w:rsidRDefault="00E3466B" w:rsidP="00F06BB1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26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281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097</w:t>
            </w:r>
          </w:p>
        </w:tc>
        <w:tc>
          <w:tcPr>
            <w:tcW w:w="90" w:type="dxa"/>
          </w:tcPr>
          <w:p w14:paraId="5FF9F8CE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</w:tcPr>
          <w:p w14:paraId="13CAE32F" w14:textId="25D76219" w:rsidR="00F06BB1" w:rsidRPr="00F82660" w:rsidRDefault="00E3466B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19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988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375</w:t>
            </w:r>
          </w:p>
        </w:tc>
        <w:tc>
          <w:tcPr>
            <w:tcW w:w="90" w:type="dxa"/>
          </w:tcPr>
          <w:p w14:paraId="697A4E93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</w:tcPr>
          <w:p w14:paraId="142548B4" w14:textId="27D655BA" w:rsidR="00F06BB1" w:rsidRPr="00F82660" w:rsidRDefault="00E3466B" w:rsidP="00F06BB1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106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  <w:tc>
          <w:tcPr>
            <w:tcW w:w="90" w:type="dxa"/>
          </w:tcPr>
          <w:p w14:paraId="7562D90F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6C2E1313" w14:textId="3BD35536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19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680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F06BB1" w:rsidRPr="00F82660" w14:paraId="4CE1F934" w14:textId="77777777" w:rsidTr="00E45FC3">
        <w:trPr>
          <w:trHeight w:val="207"/>
        </w:trPr>
        <w:tc>
          <w:tcPr>
            <w:tcW w:w="3042" w:type="dxa"/>
            <w:vAlign w:val="center"/>
          </w:tcPr>
          <w:p w14:paraId="6B1A1F1B" w14:textId="77777777" w:rsidR="00F06BB1" w:rsidRPr="00F82660" w:rsidRDefault="00F06BB1" w:rsidP="00B5519F">
            <w:pPr>
              <w:ind w:left="610" w:right="-99"/>
              <w:jc w:val="thaiDistribute"/>
              <w:rPr>
                <w:rFonts w:asciiTheme="minorBidi" w:hAnsiTheme="minorBidi" w:cstheme="minorBidi"/>
                <w:sz w:val="20"/>
                <w:szCs w:val="20"/>
                <w:cs/>
                <w:lang w:val="en-GB" w:eastAsia="en-GB"/>
              </w:rPr>
            </w:pP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ค่าตอบแทนผู้บริหาร -</w:t>
            </w:r>
            <w:r w:rsidRPr="00F82660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F82660">
              <w:rPr>
                <w:rFonts w:asciiTheme="minorBidi" w:hAnsiTheme="minorBidi" w:cstheme="minorBidi"/>
                <w:sz w:val="20"/>
                <w:szCs w:val="20"/>
                <w:cs/>
              </w:rPr>
              <w:t>ผลประโยชน์ระยะยาว</w:t>
            </w:r>
          </w:p>
        </w:tc>
        <w:tc>
          <w:tcPr>
            <w:tcW w:w="1530" w:type="dxa"/>
            <w:vAlign w:val="bottom"/>
          </w:tcPr>
          <w:p w14:paraId="64283A41" w14:textId="77AA3E9D" w:rsidR="00F06BB1" w:rsidRPr="00F82660" w:rsidRDefault="00E3466B" w:rsidP="00F06BB1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596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843</w:t>
            </w:r>
          </w:p>
        </w:tc>
        <w:tc>
          <w:tcPr>
            <w:tcW w:w="90" w:type="dxa"/>
          </w:tcPr>
          <w:p w14:paraId="764FBBBB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BE1F941" w14:textId="67BD5BBD" w:rsidR="00F06BB1" w:rsidRPr="00F82660" w:rsidRDefault="00E3466B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437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724</w:t>
            </w:r>
          </w:p>
        </w:tc>
        <w:tc>
          <w:tcPr>
            <w:tcW w:w="90" w:type="dxa"/>
          </w:tcPr>
          <w:p w14:paraId="57242A6C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17C5C29" w14:textId="3ACEAB4B" w:rsidR="00F06BB1" w:rsidRPr="00F82660" w:rsidRDefault="00E3466B" w:rsidP="00F06BB1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527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645</w:t>
            </w:r>
          </w:p>
        </w:tc>
        <w:tc>
          <w:tcPr>
            <w:tcW w:w="90" w:type="dxa"/>
          </w:tcPr>
          <w:p w14:paraId="3AE84C17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</w:tcPr>
          <w:p w14:paraId="7CBBD4DC" w14:textId="522F8EDD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430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506</w:t>
            </w:r>
          </w:p>
        </w:tc>
      </w:tr>
      <w:tr w:rsidR="00F06BB1" w:rsidRPr="00F82660" w14:paraId="33BCD66E" w14:textId="77777777" w:rsidTr="00E45FC3">
        <w:trPr>
          <w:trHeight w:val="89"/>
        </w:trPr>
        <w:tc>
          <w:tcPr>
            <w:tcW w:w="3042" w:type="dxa"/>
            <w:vAlign w:val="center"/>
          </w:tcPr>
          <w:p w14:paraId="14220E58" w14:textId="77777777" w:rsidR="00F06BB1" w:rsidRPr="00F82660" w:rsidRDefault="00F06BB1" w:rsidP="00F06BB1">
            <w:pPr>
              <w:ind w:left="433" w:right="-99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8D0043" w14:textId="0277F44D" w:rsidR="00F06BB1" w:rsidRPr="00F82660" w:rsidRDefault="00E3466B" w:rsidP="00F06BB1">
            <w:pPr>
              <w:tabs>
                <w:tab w:val="left" w:pos="1590"/>
              </w:tabs>
              <w:ind w:right="21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977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940</w:t>
            </w:r>
          </w:p>
        </w:tc>
        <w:tc>
          <w:tcPr>
            <w:tcW w:w="90" w:type="dxa"/>
          </w:tcPr>
          <w:p w14:paraId="314FF052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2C33581" w14:textId="3450F417" w:rsidR="00F06BB1" w:rsidRPr="00F82660" w:rsidRDefault="00E3466B" w:rsidP="00F06BB1">
            <w:pPr>
              <w:tabs>
                <w:tab w:val="decimal" w:pos="1328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286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099</w:t>
            </w:r>
          </w:p>
        </w:tc>
        <w:tc>
          <w:tcPr>
            <w:tcW w:w="90" w:type="dxa"/>
          </w:tcPr>
          <w:p w14:paraId="75E88D25" w14:textId="77777777" w:rsidR="00F06BB1" w:rsidRPr="00F82660" w:rsidRDefault="00F06BB1" w:rsidP="00F06BB1">
            <w:pPr>
              <w:tabs>
                <w:tab w:val="decimal" w:pos="990"/>
                <w:tab w:val="decimal" w:pos="144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57BCB3C" w14:textId="7AC0D298" w:rsidR="00F06BB1" w:rsidRPr="00F82660" w:rsidRDefault="00E3466B" w:rsidP="00F06BB1">
            <w:pPr>
              <w:tabs>
                <w:tab w:val="decimal" w:pos="1164"/>
              </w:tabs>
              <w:ind w:right="186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733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645</w:t>
            </w:r>
          </w:p>
        </w:tc>
        <w:tc>
          <w:tcPr>
            <w:tcW w:w="90" w:type="dxa"/>
          </w:tcPr>
          <w:p w14:paraId="2930B44F" w14:textId="77777777" w:rsidR="00F06BB1" w:rsidRPr="00F82660" w:rsidRDefault="00F06BB1" w:rsidP="00F06BB1">
            <w:pPr>
              <w:tabs>
                <w:tab w:val="decimal" w:pos="990"/>
              </w:tabs>
              <w:ind w:right="-359"/>
              <w:rPr>
                <w:rFonts w:asciiTheme="majorBidi" w:hAnsiTheme="majorBidi" w:cstheme="majorBidi"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C8209C0" w14:textId="3AD9AF6E" w:rsidR="00F06BB1" w:rsidRPr="00F82660" w:rsidRDefault="00E3466B" w:rsidP="00F06BB1">
            <w:pPr>
              <w:tabs>
                <w:tab w:val="decimal" w:pos="1349"/>
              </w:tabs>
              <w:ind w:right="-177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22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970</w:t>
            </w:r>
            <w:r w:rsidR="00F06BB1" w:rsidRPr="00F82660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E3466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506</w:t>
            </w:r>
          </w:p>
        </w:tc>
      </w:tr>
    </w:tbl>
    <w:p w14:paraId="1106DD22" w14:textId="3DAC8BAF" w:rsidR="00EA1494" w:rsidRPr="00F82660" w:rsidRDefault="00E3466B" w:rsidP="00C71B45">
      <w:pPr>
        <w:spacing w:before="360"/>
        <w:ind w:left="547" w:hanging="547"/>
        <w:jc w:val="both"/>
        <w:rPr>
          <w:rFonts w:ascii="Angsana New" w:hAnsi="Angsana New"/>
          <w:b/>
          <w:bCs/>
          <w:spacing w:val="-4"/>
          <w:sz w:val="32"/>
          <w:szCs w:val="32"/>
        </w:rPr>
      </w:pPr>
      <w:r w:rsidRPr="00E3466B">
        <w:rPr>
          <w:rFonts w:ascii="Angsana New" w:hAnsi="Angsana New"/>
          <w:b/>
          <w:bCs/>
          <w:spacing w:val="-4"/>
          <w:sz w:val="32"/>
          <w:szCs w:val="32"/>
        </w:rPr>
        <w:t>25</w:t>
      </w:r>
      <w:r w:rsidR="00EA1494" w:rsidRPr="00F82660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EA1494" w:rsidRPr="00F82660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003D14" w:rsidRPr="00F8266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val="th-TH"/>
        </w:rPr>
        <w:t>ส่วนงานดำเนินงานและการจำแนกรายได้</w:t>
      </w:r>
    </w:p>
    <w:p w14:paraId="7E893933" w14:textId="0BC66360" w:rsidR="00CA703A" w:rsidRPr="00F82660" w:rsidRDefault="00662D99" w:rsidP="00B66115">
      <w:pPr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82660">
        <w:rPr>
          <w:rFonts w:ascii="Angsana New" w:hAnsi="Angsana New" w:hint="cs"/>
          <w:sz w:val="32"/>
          <w:szCs w:val="32"/>
          <w:cs/>
        </w:rPr>
        <w:t>กลุ่ม</w:t>
      </w:r>
      <w:r w:rsidR="00EA1494" w:rsidRPr="00F82660">
        <w:rPr>
          <w:rFonts w:ascii="Angsana New" w:hAnsi="Angsana New"/>
          <w:sz w:val="32"/>
          <w:szCs w:val="32"/>
          <w:cs/>
        </w:rPr>
        <w:t>บริษัทได้นำเสนอข้อมูลทางการเงินจำแนกตามส่วนงาน โดยแสดงส่วนงานดำเนินงานตามมุมมองผู้บริหาร โดยพิจารณาจากการบริหารการจัดการ โครงสร้างการบริหาร</w:t>
      </w:r>
      <w:r w:rsidR="00034EE7">
        <w:rPr>
          <w:rFonts w:ascii="Angsana New" w:hAnsi="Angsana New"/>
          <w:sz w:val="32"/>
          <w:szCs w:val="32"/>
        </w:rPr>
        <w:t xml:space="preserve"> </w:t>
      </w:r>
      <w:r w:rsidR="00EA1494" w:rsidRPr="00F82660">
        <w:rPr>
          <w:rFonts w:ascii="Angsana New" w:hAnsi="Angsana New"/>
          <w:sz w:val="32"/>
          <w:szCs w:val="32"/>
          <w:cs/>
        </w:rPr>
        <w:t>และการรายงานภายในของ</w:t>
      </w:r>
      <w:r w:rsidR="006376C0" w:rsidRPr="00F82660">
        <w:rPr>
          <w:rFonts w:ascii="Angsana New" w:hAnsi="Angsana New"/>
          <w:sz w:val="32"/>
          <w:szCs w:val="32"/>
          <w:cs/>
        </w:rPr>
        <w:br/>
      </w:r>
      <w:r w:rsidR="00EA1494" w:rsidRPr="00F82660">
        <w:rPr>
          <w:rFonts w:ascii="Angsana New" w:hAnsi="Angsana New"/>
          <w:sz w:val="32"/>
          <w:szCs w:val="32"/>
          <w:cs/>
        </w:rPr>
        <w:t>บริษัท</w:t>
      </w:r>
      <w:r w:rsidR="00EA1494" w:rsidRPr="00F82660">
        <w:rPr>
          <w:rFonts w:ascii="Angsana New" w:hAnsi="Angsana New"/>
          <w:spacing w:val="-2"/>
          <w:sz w:val="32"/>
          <w:szCs w:val="32"/>
          <w:cs/>
        </w:rPr>
        <w:t xml:space="preserve">เป็นเกณฑ์ในการกำหนดส่วนงาน </w:t>
      </w:r>
      <w:r w:rsidRPr="00F82660">
        <w:rPr>
          <w:rFonts w:ascii="Angsana New" w:hAnsi="Angsana New" w:hint="cs"/>
          <w:sz w:val="32"/>
          <w:szCs w:val="32"/>
          <w:cs/>
        </w:rPr>
        <w:t>กลุ่ม</w:t>
      </w:r>
      <w:r w:rsidRPr="00F82660">
        <w:rPr>
          <w:rFonts w:ascii="Angsana New" w:hAnsi="Angsana New"/>
          <w:sz w:val="32"/>
          <w:szCs w:val="32"/>
          <w:cs/>
        </w:rPr>
        <w:t>บริษัท</w:t>
      </w:r>
      <w:r w:rsidR="00EA1494" w:rsidRPr="00F82660">
        <w:rPr>
          <w:rFonts w:ascii="Angsana New" w:hAnsi="Angsana New" w:hint="cs"/>
          <w:spacing w:val="-2"/>
          <w:sz w:val="32"/>
          <w:szCs w:val="32"/>
          <w:cs/>
        </w:rPr>
        <w:t>มีส</w:t>
      </w:r>
      <w:r w:rsidR="00CE1DA2" w:rsidRPr="00F82660">
        <w:rPr>
          <w:rFonts w:ascii="Angsana New" w:hAnsi="Angsana New" w:hint="cs"/>
          <w:spacing w:val="-2"/>
          <w:sz w:val="32"/>
          <w:szCs w:val="32"/>
          <w:cs/>
        </w:rPr>
        <w:t>าม</w:t>
      </w:r>
      <w:r w:rsidR="00EA1494" w:rsidRPr="00F82660">
        <w:rPr>
          <w:rFonts w:ascii="Angsana New" w:hAnsi="Angsana New" w:hint="cs"/>
          <w:spacing w:val="-2"/>
          <w:sz w:val="32"/>
          <w:szCs w:val="32"/>
          <w:cs/>
        </w:rPr>
        <w:t xml:space="preserve">ส่วนงาน คือ </w:t>
      </w:r>
      <w:r w:rsidR="00EA1494" w:rsidRPr="00F82660">
        <w:rPr>
          <w:rFonts w:ascii="Angsana New" w:hAnsi="Angsana New"/>
          <w:spacing w:val="-2"/>
          <w:sz w:val="32"/>
          <w:szCs w:val="32"/>
          <w:cs/>
        </w:rPr>
        <w:t>ส่วนงาน</w:t>
      </w:r>
      <w:r w:rsidR="00EA1494" w:rsidRPr="00F82660">
        <w:rPr>
          <w:rFonts w:ascii="Angsana New" w:hAnsi="Angsana New"/>
          <w:color w:val="000000"/>
          <w:spacing w:val="-2"/>
          <w:sz w:val="32"/>
          <w:szCs w:val="32"/>
          <w:cs/>
        </w:rPr>
        <w:t>ผลิตและจัดจำหน่าย</w:t>
      </w:r>
      <w:r w:rsidR="006376C0" w:rsidRPr="00F82660">
        <w:rPr>
          <w:rFonts w:ascii="Angsana New" w:hAnsi="Angsana New"/>
          <w:color w:val="000000"/>
          <w:spacing w:val="-2"/>
          <w:sz w:val="32"/>
          <w:szCs w:val="32"/>
          <w:cs/>
        </w:rPr>
        <w:br/>
      </w:r>
      <w:r w:rsidR="00EA1494" w:rsidRPr="00F82660">
        <w:rPr>
          <w:rFonts w:ascii="Angsana New" w:hAnsi="Angsana New"/>
          <w:color w:val="000000"/>
          <w:spacing w:val="-2"/>
          <w:sz w:val="32"/>
          <w:szCs w:val="32"/>
          <w:cs/>
        </w:rPr>
        <w:t>เบเกอรี่ทุกชนิด</w:t>
      </w:r>
      <w:r w:rsidR="006376C0" w:rsidRPr="00F82660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="00C57BFD" w:rsidRPr="00F82660">
        <w:rPr>
          <w:rFonts w:ascii="Angsana New" w:hAnsi="Angsana New"/>
          <w:color w:val="000000"/>
          <w:spacing w:val="-2"/>
          <w:sz w:val="32"/>
          <w:szCs w:val="32"/>
          <w:cs/>
        </w:rPr>
        <w:t>และแฟรนไชส์</w:t>
      </w:r>
      <w:r w:rsidR="00C57BFD" w:rsidRPr="00F82660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EA1494" w:rsidRPr="00F82660">
        <w:rPr>
          <w:rFonts w:ascii="Angsana New" w:hAnsi="Angsana New" w:hint="cs"/>
          <w:color w:val="000000"/>
          <w:spacing w:val="-2"/>
          <w:sz w:val="32"/>
          <w:szCs w:val="32"/>
          <w:cs/>
        </w:rPr>
        <w:t>ส่วนง</w:t>
      </w:r>
      <w:r w:rsidR="00EA1494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>าน</w:t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>ขายส่งปลา</w:t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>ผลิตภัณฑ์สัตว์น้ำ</w:t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CE0CEF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เนื้อสัตว์ </w:t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>สาหร่าย</w:t>
      </w:r>
      <w:r w:rsidR="00CE0CEF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และผักต่าง ๆ</w:t>
      </w:r>
      <w:r w:rsidR="00A64B1D" w:rsidRPr="00F82660">
        <w:rPr>
          <w:rFonts w:ascii="Angsana New" w:hAnsi="Angsana New"/>
          <w:color w:val="000000"/>
          <w:spacing w:val="-6"/>
          <w:sz w:val="32"/>
          <w:szCs w:val="32"/>
        </w:rPr>
        <w:br/>
      </w:r>
      <w:r w:rsidR="00CE0CEF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>แช่แข็งและแปรรูป</w:t>
      </w:r>
      <w:r w:rsidR="00EA1494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CE1DA2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และส่วนงานส่งสินค้าออกไปจำหน่ายต่างประเทศ และนำเข้าสินค้ามาขายในประเทศ </w:t>
      </w:r>
      <w:r w:rsidR="00EA1494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>อย่างไรก็ตาม</w:t>
      </w:r>
      <w:r w:rsidR="00CE0CEF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ส่วนงาน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ขายส่งปลา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="00CE0CEF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และผักต่าง ๆ </w:t>
      </w:r>
      <w:r w:rsidR="00CE0CEF"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CE1DA2"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CE1DA2"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และส่วนงานส่งสินค้าออกไปจำหน่ายต่างประเทศ และนำเข้าสินค้ามาขายในประเทศ</w:t>
      </w:r>
      <w:r w:rsidR="00357712" w:rsidRPr="00F82660">
        <w:rPr>
          <w:rFonts w:ascii="Angsana New" w:hAnsi="Angsana New" w:hint="cs"/>
          <w:color w:val="000000"/>
          <w:sz w:val="32"/>
          <w:szCs w:val="32"/>
          <w:cs/>
        </w:rPr>
        <w:t>ไม่เข้าเกณฑ์</w:t>
      </w:r>
      <w:r w:rsidR="00A64B1D" w:rsidRPr="00F82660">
        <w:rPr>
          <w:rFonts w:ascii="Angsana New" w:hAnsi="Angsana New"/>
          <w:color w:val="000000"/>
          <w:sz w:val="32"/>
          <w:szCs w:val="32"/>
        </w:rPr>
        <w:br/>
      </w:r>
      <w:r w:rsidR="00357712" w:rsidRPr="00F82660">
        <w:rPr>
          <w:rFonts w:ascii="Angsana New" w:hAnsi="Angsana New" w:hint="cs"/>
          <w:color w:val="000000"/>
          <w:sz w:val="32"/>
          <w:szCs w:val="32"/>
          <w:cs/>
        </w:rPr>
        <w:t>เชิงปริมาณที่ต้องแสดงส่วนงานดำเนินงาน</w:t>
      </w:r>
      <w:r w:rsidR="000E3E33" w:rsidRPr="00F82660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F82660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F82660">
        <w:rPr>
          <w:rFonts w:ascii="Angsana New" w:hAnsi="Angsana New" w:hint="cs"/>
          <w:sz w:val="32"/>
          <w:szCs w:val="32"/>
          <w:cs/>
        </w:rPr>
        <w:t>กลุ่ม</w:t>
      </w:r>
      <w:r w:rsidRPr="00F82660">
        <w:rPr>
          <w:rFonts w:ascii="Angsana New" w:hAnsi="Angsana New"/>
          <w:sz w:val="32"/>
          <w:szCs w:val="32"/>
          <w:cs/>
        </w:rPr>
        <w:t>บริษัท</w:t>
      </w:r>
      <w:r w:rsidR="00EA1494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>ดำเนินธุรกิจในส่วนงานทางภูมิศาสตร์เดียว</w:t>
      </w:r>
      <w:r w:rsidR="00CE1DA2" w:rsidRPr="00F82660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EA1494" w:rsidRPr="00F8266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คือ </w:t>
      </w:r>
      <w:r w:rsidR="00EA1494" w:rsidRPr="00F82660">
        <w:rPr>
          <w:rFonts w:ascii="Angsana New" w:hAnsi="Angsana New"/>
          <w:color w:val="000000"/>
          <w:sz w:val="32"/>
          <w:szCs w:val="32"/>
          <w:cs/>
        </w:rPr>
        <w:t>ประเทศไทย</w:t>
      </w:r>
      <w:r w:rsidR="00EA1494" w:rsidRPr="00F82660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F82660">
        <w:rPr>
          <w:rFonts w:ascii="Angsana New" w:hAnsi="Angsana New"/>
          <w:color w:val="000000"/>
          <w:sz w:val="32"/>
          <w:szCs w:val="32"/>
          <w:cs/>
        </w:rPr>
        <w:t>ดังนั้น รายได้ กำไรจากการดำเนินงานและสินทรัพย์ที่แสดงใน</w:t>
      </w:r>
      <w:r w:rsidR="001F769B" w:rsidRPr="00F82660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EA1494" w:rsidRPr="00F82660">
        <w:rPr>
          <w:rFonts w:ascii="Angsana New" w:hAnsi="Angsana New"/>
          <w:color w:val="000000"/>
          <w:sz w:val="32"/>
          <w:szCs w:val="32"/>
          <w:cs/>
        </w:rPr>
        <w:t>นี้จึงถือเป็นการรายงานตามส่วนงานแล้ว</w:t>
      </w:r>
    </w:p>
    <w:p w14:paraId="79681E26" w14:textId="77777777" w:rsidR="00CA703A" w:rsidRPr="00F82660" w:rsidRDefault="00CA703A" w:rsidP="00B66115">
      <w:pPr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F82660">
        <w:rPr>
          <w:rFonts w:ascii="Angsana New" w:hAnsi="Angsana New"/>
          <w:color w:val="000000"/>
          <w:sz w:val="32"/>
          <w:szCs w:val="32"/>
        </w:rPr>
        <w:br w:type="page"/>
      </w:r>
    </w:p>
    <w:p w14:paraId="3D738E0F" w14:textId="67EB135E" w:rsidR="00235AAE" w:rsidRPr="00F82660" w:rsidRDefault="00235AAE" w:rsidP="003E1D34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F8266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lastRenderedPageBreak/>
        <w:t>การจำแนกรายได้</w:t>
      </w:r>
    </w:p>
    <w:p w14:paraId="151DA2C7" w14:textId="0156035A" w:rsidR="00235AAE" w:rsidRPr="00F82660" w:rsidRDefault="00235AAE" w:rsidP="00235AAE">
      <w:pPr>
        <w:ind w:left="547" w:right="58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F82660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กลุ่มบริษัทจำแนกรายได้จากการขาย ณ เวลาใดเวลาหนึ่ง </w:t>
      </w:r>
      <w:r w:rsidR="00E00D14" w:rsidRPr="00F82660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</w:rPr>
        <w:t>และจำแนก</w:t>
      </w:r>
      <w:r w:rsidR="00307C2D" w:rsidRPr="00F82660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>รายได้ค่าสิทธิแฟรนไชส์</w:t>
      </w:r>
      <w:r w:rsidRPr="00F82660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ตลอดช่วงเวลา </w:t>
      </w:r>
      <w:r w:rsidRPr="00F82660">
        <w:rPr>
          <w:rFonts w:asciiTheme="majorBidi" w:hAnsiTheme="majorBidi" w:cstheme="majorBidi"/>
          <w:color w:val="000000" w:themeColor="text1"/>
          <w:spacing w:val="-6"/>
          <w:sz w:val="32"/>
          <w:szCs w:val="32"/>
          <w:cs/>
        </w:rPr>
        <w:t>ซึ่งสอดคล้องกับ</w:t>
      </w:r>
      <w:r w:rsidRPr="00F826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การเปิดเผยข้อมูลรายได้แยกตามส่วนงานที่รายงานภายใต้มาตรฐาน</w:t>
      </w:r>
      <w:r w:rsidR="00A64B1D" w:rsidRPr="00F82660">
        <w:rPr>
          <w:rFonts w:asciiTheme="majorBidi" w:hAnsiTheme="majorBidi" w:cstheme="majorBidi"/>
          <w:color w:val="000000" w:themeColor="text1"/>
          <w:sz w:val="32"/>
          <w:szCs w:val="32"/>
        </w:rPr>
        <w:br/>
      </w:r>
      <w:r w:rsidRPr="00F8266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การรายงานทางการเงินฉบับที่ </w:t>
      </w:r>
      <w:r w:rsidR="00E3466B" w:rsidRPr="00E3466B">
        <w:rPr>
          <w:rFonts w:asciiTheme="majorBidi" w:hAnsiTheme="majorBidi" w:cstheme="majorBidi"/>
          <w:color w:val="000000" w:themeColor="text1"/>
          <w:sz w:val="32"/>
          <w:szCs w:val="32"/>
        </w:rPr>
        <w:t>8</w:t>
      </w:r>
      <w:r w:rsidRPr="00F8266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เรื่อง ส่วนงานดำเนินงาน</w:t>
      </w:r>
    </w:p>
    <w:p w14:paraId="28953975" w14:textId="77777777" w:rsidR="00D77249" w:rsidRPr="00F82660" w:rsidRDefault="00D77249" w:rsidP="00D77249">
      <w:pPr>
        <w:ind w:left="547" w:right="63"/>
        <w:jc w:val="right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</w:rPr>
      </w:pPr>
      <w:r w:rsidRPr="00F82660"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t>หน่วย : บาท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890"/>
        <w:gridCol w:w="90"/>
        <w:gridCol w:w="2079"/>
      </w:tblGrid>
      <w:tr w:rsidR="003D28BA" w:rsidRPr="00F82660" w14:paraId="5B0B680A" w14:textId="77777777" w:rsidTr="00F15BE2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5909237E" w14:textId="77777777" w:rsidR="003D28BA" w:rsidRPr="00F82660" w:rsidRDefault="003D28BA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55D15735" w14:textId="16500E54" w:rsidR="003D28BA" w:rsidRPr="00F82660" w:rsidRDefault="003D28BA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</w:tr>
      <w:tr w:rsidR="00D77249" w:rsidRPr="00F82660" w14:paraId="20B11F58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5FA33507" w14:textId="77777777" w:rsidR="00D77249" w:rsidRPr="00F82660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13362EE1" w14:textId="3BB0AEEA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สำหรับงวด</w:t>
            </w:r>
            <w:r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สาม</w:t>
            </w: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ดือนสิ้นสุด</w:t>
            </w:r>
            <w:r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กันยายน</w:t>
            </w:r>
          </w:p>
        </w:tc>
      </w:tr>
      <w:tr w:rsidR="00D77249" w:rsidRPr="00F82660" w14:paraId="2E21906A" w14:textId="77777777" w:rsidTr="00D86147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460C2FE3" w14:textId="77777777" w:rsidR="00D77249" w:rsidRPr="00F82660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5C95E4CA" w14:textId="5D5C5E42" w:rsidR="00D77249" w:rsidRPr="00F82660" w:rsidRDefault="00E3466B" w:rsidP="00681383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7D77049A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59F88560" w14:textId="75830948" w:rsidR="00D77249" w:rsidRPr="00F82660" w:rsidRDefault="00E3466B" w:rsidP="00681383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D77249" w:rsidRPr="00F82660" w14:paraId="2E41F40E" w14:textId="77777777" w:rsidTr="00D86147">
        <w:tc>
          <w:tcPr>
            <w:tcW w:w="5220" w:type="dxa"/>
            <w:shd w:val="clear" w:color="auto" w:fill="auto"/>
            <w:vAlign w:val="bottom"/>
          </w:tcPr>
          <w:p w14:paraId="58ADF27F" w14:textId="77777777" w:rsidR="00D77249" w:rsidRPr="00F82660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ช่วงเวลาแห่งการรับรู้รายได้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3CD0A0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4C1C3F79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72BBEB62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77249" w:rsidRPr="00F82660" w14:paraId="280D52DB" w14:textId="77777777" w:rsidTr="00D86147">
        <w:tc>
          <w:tcPr>
            <w:tcW w:w="5220" w:type="dxa"/>
            <w:shd w:val="clear" w:color="auto" w:fill="auto"/>
            <w:vAlign w:val="bottom"/>
            <w:hideMark/>
          </w:tcPr>
          <w:p w14:paraId="333C94D4" w14:textId="77777777" w:rsidR="00D77249" w:rsidRPr="00F82660" w:rsidRDefault="00D77249" w:rsidP="00681383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ณ เวลาใดเวลาหนึ่ง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265764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7F37104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5143908D" w14:textId="77777777" w:rsidR="00D77249" w:rsidRPr="00F82660" w:rsidRDefault="00D77249" w:rsidP="00681383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3335612A" w14:textId="77777777" w:rsidTr="00285000">
        <w:tc>
          <w:tcPr>
            <w:tcW w:w="5220" w:type="dxa"/>
            <w:shd w:val="clear" w:color="auto" w:fill="auto"/>
            <w:vAlign w:val="bottom"/>
            <w:hideMark/>
          </w:tcPr>
          <w:p w14:paraId="22306909" w14:textId="77777777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890" w:type="dxa"/>
            <w:shd w:val="clear" w:color="auto" w:fill="auto"/>
          </w:tcPr>
          <w:p w14:paraId="363A5111" w14:textId="1DD872CB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1</w:t>
            </w:r>
            <w:r w:rsidR="00A70A6D" w:rsidRPr="00C51B7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428</w:t>
            </w:r>
            <w:r w:rsidR="00A70A6D" w:rsidRPr="00C51B7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514</w:t>
            </w:r>
            <w:r w:rsidR="00A70A6D" w:rsidRPr="00C51B7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576</w:t>
            </w:r>
          </w:p>
        </w:tc>
        <w:tc>
          <w:tcPr>
            <w:tcW w:w="90" w:type="dxa"/>
          </w:tcPr>
          <w:p w14:paraId="7644C7FF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9" w:type="dxa"/>
            <w:vAlign w:val="center"/>
          </w:tcPr>
          <w:p w14:paraId="47B98523" w14:textId="728ADDB9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199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601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872</w:t>
            </w:r>
          </w:p>
        </w:tc>
      </w:tr>
      <w:tr w:rsidR="00A070B6" w:rsidRPr="00F82660" w14:paraId="1F19AFF2" w14:textId="77777777" w:rsidTr="00681383">
        <w:trPr>
          <w:trHeight w:val="123"/>
        </w:trPr>
        <w:tc>
          <w:tcPr>
            <w:tcW w:w="5220" w:type="dxa"/>
            <w:shd w:val="clear" w:color="auto" w:fill="auto"/>
            <w:vAlign w:val="bottom"/>
          </w:tcPr>
          <w:p w14:paraId="21DD4CBF" w14:textId="77777777" w:rsidR="00A070B6" w:rsidRPr="00F82660" w:rsidRDefault="00A070B6" w:rsidP="00A070B6">
            <w:pPr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1D5EF9D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475624AA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double" w:sz="4" w:space="0" w:color="auto"/>
            </w:tcBorders>
          </w:tcPr>
          <w:p w14:paraId="4EC9644D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18966F8B" w14:textId="77777777" w:rsidTr="00D86147">
        <w:tc>
          <w:tcPr>
            <w:tcW w:w="5220" w:type="dxa"/>
            <w:shd w:val="clear" w:color="auto" w:fill="auto"/>
            <w:vAlign w:val="bottom"/>
          </w:tcPr>
          <w:p w14:paraId="377FA5D0" w14:textId="77777777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ตลอดช่วงเวลา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70900AB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6F6B6D5F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074FB9C5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57E72351" w14:textId="77777777" w:rsidTr="00285000">
        <w:trPr>
          <w:trHeight w:val="171"/>
        </w:trPr>
        <w:tc>
          <w:tcPr>
            <w:tcW w:w="5220" w:type="dxa"/>
            <w:shd w:val="clear" w:color="auto" w:fill="auto"/>
            <w:vAlign w:val="bottom"/>
          </w:tcPr>
          <w:p w14:paraId="5E41EB14" w14:textId="77777777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  <w:t>รายได้ค่าสิทธิแฟรนไชส์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21E45853" w14:textId="570ABBE1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3</w:t>
            </w:r>
            <w:r w:rsidR="00D848F4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294</w:t>
            </w:r>
            <w:r w:rsidR="00D848F4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535</w:t>
            </w:r>
          </w:p>
        </w:tc>
        <w:tc>
          <w:tcPr>
            <w:tcW w:w="90" w:type="dxa"/>
          </w:tcPr>
          <w:p w14:paraId="501D3DDF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0CDB6610" w14:textId="2F17C808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061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973</w:t>
            </w:r>
          </w:p>
        </w:tc>
      </w:tr>
    </w:tbl>
    <w:p w14:paraId="2CFA7127" w14:textId="2ED9E24C" w:rsidR="00235AAE" w:rsidRPr="00F82660" w:rsidRDefault="00235AAE" w:rsidP="00D77249">
      <w:pPr>
        <w:spacing w:before="120"/>
        <w:ind w:left="547" w:right="63"/>
        <w:jc w:val="right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</w:rPr>
      </w:pPr>
      <w:r w:rsidRPr="00F82660"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t>หน่วย : บาท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890"/>
        <w:gridCol w:w="90"/>
        <w:gridCol w:w="2079"/>
      </w:tblGrid>
      <w:tr w:rsidR="003D28BA" w:rsidRPr="00F82660" w14:paraId="77237DF7" w14:textId="34F0A328" w:rsidTr="005D7342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46407630" w14:textId="77777777" w:rsidR="003D28BA" w:rsidRPr="00F82660" w:rsidRDefault="003D28BA" w:rsidP="00FD5FEB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0EB00363" w14:textId="7741E620" w:rsidR="003D28BA" w:rsidRPr="00F82660" w:rsidRDefault="003D28BA" w:rsidP="00FD5FEB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</w:tr>
      <w:tr w:rsidR="00EF6D87" w:rsidRPr="00F82660" w14:paraId="19075943" w14:textId="77777777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66323F50" w14:textId="77777777" w:rsidR="00EF6D87" w:rsidRPr="00F82660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059" w:type="dxa"/>
            <w:gridSpan w:val="3"/>
            <w:shd w:val="clear" w:color="auto" w:fill="auto"/>
            <w:vAlign w:val="bottom"/>
          </w:tcPr>
          <w:p w14:paraId="3DAFB6DF" w14:textId="78E46284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 w:hanging="90"/>
              <w:jc w:val="center"/>
              <w:rPr>
                <w:rStyle w:val="cf01"/>
                <w:rFonts w:asciiTheme="minorBidi" w:eastAsiaTheme="majorEastAsia" w:hAnsiTheme="minorBidi" w:cstheme="minorBidi"/>
                <w:b/>
                <w:bCs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สำหรับงวด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เ</w:t>
            </w:r>
            <w:r w:rsidR="004703CD"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ก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้า</w:t>
            </w: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เดือนสิ้นสุด</w:t>
            </w:r>
            <w:r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E3466B"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30</w:t>
            </w: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E1618" w:rsidRPr="00F82660">
              <w:rPr>
                <w:rFonts w:asciiTheme="minorBidi" w:hAnsiTheme="minorBidi" w:cstheme="minorBidi" w:hint="cs"/>
                <w:b/>
                <w:bCs/>
                <w:color w:val="000000" w:themeColor="text1"/>
                <w:sz w:val="28"/>
                <w:szCs w:val="28"/>
                <w:cs/>
              </w:rPr>
              <w:t>กันยายน</w:t>
            </w:r>
          </w:p>
        </w:tc>
      </w:tr>
      <w:tr w:rsidR="00EF6D87" w:rsidRPr="00F82660" w14:paraId="2EC29262" w14:textId="3B3AA003" w:rsidTr="00067AB9">
        <w:trPr>
          <w:trHeight w:val="117"/>
        </w:trPr>
        <w:tc>
          <w:tcPr>
            <w:tcW w:w="5220" w:type="dxa"/>
            <w:shd w:val="clear" w:color="auto" w:fill="auto"/>
            <w:vAlign w:val="bottom"/>
          </w:tcPr>
          <w:p w14:paraId="27A46B96" w14:textId="77777777" w:rsidR="00EF6D87" w:rsidRPr="00F82660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9C020E6" w14:textId="7EF52FA1" w:rsidR="00EF6D87" w:rsidRPr="00F82660" w:rsidRDefault="00E3466B" w:rsidP="00EF6D87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2D238427" w14:textId="777777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79" w:type="dxa"/>
          </w:tcPr>
          <w:p w14:paraId="53197937" w14:textId="5A6AEC90" w:rsidR="00EF6D87" w:rsidRPr="00F82660" w:rsidRDefault="00E3466B" w:rsidP="00EF6D87">
            <w:pPr>
              <w:spacing w:line="360" w:lineRule="exact"/>
              <w:ind w:right="-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3466B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EF6D87" w:rsidRPr="00F82660" w14:paraId="6F841105" w14:textId="5FD3AD80" w:rsidTr="00067AB9">
        <w:tc>
          <w:tcPr>
            <w:tcW w:w="5220" w:type="dxa"/>
            <w:shd w:val="clear" w:color="auto" w:fill="auto"/>
            <w:vAlign w:val="bottom"/>
          </w:tcPr>
          <w:p w14:paraId="2FA42B1B" w14:textId="77777777" w:rsidR="00EF6D87" w:rsidRPr="00F82660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  <w:cs/>
              </w:rPr>
              <w:t>ช่วงเวลาแห่งการรับรู้รายได้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EDEA1C9" w14:textId="777777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2557222" w14:textId="777777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56B3F784" w14:textId="3B10107D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EF6D87" w:rsidRPr="00F82660" w14:paraId="1874BF84" w14:textId="2EAE5652" w:rsidTr="00067AB9">
        <w:tc>
          <w:tcPr>
            <w:tcW w:w="5220" w:type="dxa"/>
            <w:shd w:val="clear" w:color="auto" w:fill="auto"/>
            <w:vAlign w:val="bottom"/>
            <w:hideMark/>
          </w:tcPr>
          <w:p w14:paraId="388DEC45" w14:textId="77777777" w:rsidR="00EF6D87" w:rsidRPr="00F82660" w:rsidRDefault="00EF6D87" w:rsidP="00EF6D87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ณ เวลาใดเวลาหนึ่ง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6890C90" w14:textId="777777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6C663F32" w14:textId="777777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71324CF2" w14:textId="73FDD877" w:rsidR="00EF6D87" w:rsidRPr="00F82660" w:rsidRDefault="00EF6D87" w:rsidP="00EF6D87">
            <w:pPr>
              <w:tabs>
                <w:tab w:val="decimal" w:pos="452"/>
              </w:tabs>
              <w:spacing w:line="360" w:lineRule="exact"/>
              <w:ind w:right="-72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22FCE110" w14:textId="5DE13385" w:rsidTr="00083257">
        <w:tc>
          <w:tcPr>
            <w:tcW w:w="5220" w:type="dxa"/>
            <w:shd w:val="clear" w:color="auto" w:fill="auto"/>
            <w:vAlign w:val="bottom"/>
            <w:hideMark/>
          </w:tcPr>
          <w:p w14:paraId="51E3F129" w14:textId="1D697296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890" w:type="dxa"/>
            <w:shd w:val="clear" w:color="auto" w:fill="auto"/>
          </w:tcPr>
          <w:p w14:paraId="2A96D671" w14:textId="40423290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4</w:t>
            </w:r>
            <w:r w:rsidR="00D848F4" w:rsidRPr="00C51B7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178</w:t>
            </w:r>
            <w:r w:rsidR="00A70A6D" w:rsidRPr="00C51B7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676</w:t>
            </w:r>
            <w:r w:rsidR="00A70A6D" w:rsidRPr="00C51B7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553</w:t>
            </w:r>
          </w:p>
        </w:tc>
        <w:tc>
          <w:tcPr>
            <w:tcW w:w="90" w:type="dxa"/>
          </w:tcPr>
          <w:p w14:paraId="1C94114E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9" w:type="dxa"/>
            <w:vAlign w:val="center"/>
          </w:tcPr>
          <w:p w14:paraId="23826C15" w14:textId="326D319E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3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458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274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144</w:t>
            </w:r>
          </w:p>
        </w:tc>
      </w:tr>
      <w:tr w:rsidR="00A070B6" w:rsidRPr="00F82660" w14:paraId="3DECB146" w14:textId="54AE3EEB" w:rsidTr="00067AB9">
        <w:trPr>
          <w:trHeight w:val="213"/>
        </w:trPr>
        <w:tc>
          <w:tcPr>
            <w:tcW w:w="5220" w:type="dxa"/>
            <w:shd w:val="clear" w:color="auto" w:fill="auto"/>
            <w:vAlign w:val="bottom"/>
          </w:tcPr>
          <w:p w14:paraId="77EC6D3B" w14:textId="77777777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E8A8BA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7982DE97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double" w:sz="4" w:space="0" w:color="auto"/>
            </w:tcBorders>
          </w:tcPr>
          <w:p w14:paraId="3BB0B1CF" w14:textId="5C927442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56E539C1" w14:textId="331797A3" w:rsidTr="00067AB9">
        <w:tc>
          <w:tcPr>
            <w:tcW w:w="5220" w:type="dxa"/>
            <w:shd w:val="clear" w:color="auto" w:fill="auto"/>
            <w:vAlign w:val="bottom"/>
          </w:tcPr>
          <w:p w14:paraId="3C59A684" w14:textId="77777777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  <w:cs/>
              </w:rPr>
              <w:t>ตลอดช่วงเวลา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013BF09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90" w:type="dxa"/>
          </w:tcPr>
          <w:p w14:paraId="08EBFE5B" w14:textId="77777777" w:rsidR="00A070B6" w:rsidRPr="00F82660" w:rsidRDefault="00A070B6" w:rsidP="00A070B6">
            <w:pPr>
              <w:pStyle w:val="Header"/>
              <w:tabs>
                <w:tab w:val="decimal" w:pos="740"/>
                <w:tab w:val="decimal" w:pos="1094"/>
              </w:tabs>
              <w:spacing w:line="360" w:lineRule="exact"/>
              <w:ind w:left="-14" w:right="-72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</w:tcPr>
          <w:p w14:paraId="2B2123C7" w14:textId="539B53D5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070B6" w:rsidRPr="00F82660" w14:paraId="568B216B" w14:textId="15D30A8A" w:rsidTr="00083257">
        <w:trPr>
          <w:trHeight w:val="171"/>
        </w:trPr>
        <w:tc>
          <w:tcPr>
            <w:tcW w:w="5220" w:type="dxa"/>
            <w:shd w:val="clear" w:color="auto" w:fill="auto"/>
            <w:vAlign w:val="bottom"/>
          </w:tcPr>
          <w:p w14:paraId="64CE86C7" w14:textId="7EAF9C33" w:rsidR="00A070B6" w:rsidRPr="00F82660" w:rsidRDefault="00A070B6" w:rsidP="00A070B6">
            <w:pPr>
              <w:spacing w:line="360" w:lineRule="exact"/>
              <w:ind w:left="540"/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</w:pPr>
            <w:r w:rsidRPr="00F82660">
              <w:rPr>
                <w:rFonts w:asciiTheme="minorBidi" w:hAnsiTheme="minorBidi" w:cstheme="minorBidi"/>
                <w:color w:val="000000" w:themeColor="text1"/>
                <w:spacing w:val="-6"/>
                <w:sz w:val="28"/>
                <w:szCs w:val="28"/>
                <w:cs/>
              </w:rPr>
              <w:t>รายได้ค่าสิทธิแฟรนไชส์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2E2CCF8E" w14:textId="5042FC16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9</w:t>
            </w:r>
            <w:r w:rsidR="00D848F4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589</w:t>
            </w:r>
            <w:r w:rsidR="00D848F4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/>
                <w:color w:val="000000" w:themeColor="text1"/>
                <w:sz w:val="28"/>
                <w:szCs w:val="28"/>
              </w:rPr>
              <w:t>753</w:t>
            </w:r>
          </w:p>
        </w:tc>
        <w:tc>
          <w:tcPr>
            <w:tcW w:w="90" w:type="dxa"/>
          </w:tcPr>
          <w:p w14:paraId="7C0647B6" w14:textId="77777777" w:rsidR="00A070B6" w:rsidRPr="00F82660" w:rsidRDefault="00A070B6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5C48179D" w14:textId="524BA8A1" w:rsidR="00A070B6" w:rsidRPr="00F82660" w:rsidRDefault="00E3466B" w:rsidP="00A070B6">
            <w:pPr>
              <w:spacing w:line="360" w:lineRule="exact"/>
              <w:ind w:right="180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061</w:t>
            </w:r>
            <w:r w:rsidR="00A070B6" w:rsidRPr="00F82660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,</w:t>
            </w:r>
            <w:r w:rsidRPr="00E3466B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973</w:t>
            </w:r>
          </w:p>
        </w:tc>
      </w:tr>
    </w:tbl>
    <w:p w14:paraId="3B307708" w14:textId="125A41AD" w:rsidR="00A94258" w:rsidRPr="00F82660" w:rsidRDefault="00A94258" w:rsidP="00C97682">
      <w:pPr>
        <w:spacing w:before="240"/>
        <w:ind w:left="547"/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</w:rPr>
      </w:pPr>
      <w:r w:rsidRPr="00F82660"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  <w:t>ข้อมูลเกี่ยวกับลูกค้ารายใหญ่</w:t>
      </w:r>
    </w:p>
    <w:p w14:paraId="47247062" w14:textId="5E8CE32A" w:rsidR="00D77249" w:rsidRPr="0056513E" w:rsidRDefault="00D77249" w:rsidP="003E1D34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82660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สำหรับ</w:t>
      </w:r>
      <w:r w:rsidRPr="00F82660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งวดสามเดือนสิ้น</w:t>
      </w:r>
      <w:r w:rsidRPr="00F82660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สุดวันที่ 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BE1618" w:rsidRPr="00F82660">
        <w:rPr>
          <w:rFonts w:ascii="Angsana New" w:hAnsi="Angsana New" w:hint="cs"/>
          <w:sz w:val="32"/>
          <w:szCs w:val="32"/>
          <w:cs/>
        </w:rPr>
        <w:t>กันยายน</w:t>
      </w:r>
      <w:r w:rsidRPr="00F82660">
        <w:rPr>
          <w:rFonts w:ascii="Angsana New" w:hAnsi="Angsana New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color w:val="000000"/>
          <w:spacing w:val="-6"/>
          <w:sz w:val="32"/>
          <w:szCs w:val="32"/>
        </w:rPr>
        <w:t>2567</w:t>
      </w:r>
      <w:r w:rsidRPr="00F82660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F82660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และ </w:t>
      </w:r>
      <w:r w:rsidR="00E3466B" w:rsidRPr="00E3466B">
        <w:rPr>
          <w:rFonts w:asciiTheme="majorBidi" w:hAnsiTheme="majorBidi" w:cstheme="majorBidi"/>
          <w:color w:val="000000"/>
          <w:spacing w:val="-6"/>
          <w:sz w:val="32"/>
          <w:szCs w:val="32"/>
        </w:rPr>
        <w:t>2566</w:t>
      </w:r>
      <w:r w:rsidRPr="00F82660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F82660">
        <w:rPr>
          <w:rFonts w:ascii="Angsana New" w:hAnsi="Angsana New" w:hint="cs"/>
          <w:sz w:val="32"/>
          <w:szCs w:val="32"/>
          <w:cs/>
        </w:rPr>
        <w:t>กลุ่ม</w:t>
      </w:r>
      <w:r w:rsidRPr="00F82660">
        <w:rPr>
          <w:rFonts w:ascii="Angsana New" w:hAnsi="Angsana New"/>
          <w:sz w:val="32"/>
          <w:szCs w:val="32"/>
          <w:cs/>
        </w:rPr>
        <w:t>บริษัท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มีรายได้</w:t>
      </w:r>
      <w:r w:rsidRPr="00F82660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จากการขาย</w:t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จากลูกค้า</w:t>
      </w:r>
      <w:r w:rsidR="00263C4E">
        <w:rPr>
          <w:rFonts w:ascii="Angsana New" w:hAnsi="Angsana New"/>
          <w:color w:val="000000"/>
          <w:spacing w:val="-4"/>
          <w:sz w:val="32"/>
          <w:szCs w:val="32"/>
          <w:cs/>
        </w:rPr>
        <w:br/>
      </w:r>
      <w:r w:rsidRPr="00F82660">
        <w:rPr>
          <w:rFonts w:ascii="Angsana New" w:hAnsi="Angsana New"/>
          <w:color w:val="000000"/>
          <w:spacing w:val="-4"/>
          <w:sz w:val="32"/>
          <w:szCs w:val="32"/>
          <w:cs/>
        </w:rPr>
        <w:t>รายใหญ่</w:t>
      </w:r>
      <w:r w:rsidRPr="00F82660">
        <w:rPr>
          <w:rFonts w:ascii="Angsana New" w:hAnsi="Angsana New"/>
          <w:color w:val="000000"/>
          <w:spacing w:val="-5"/>
          <w:sz w:val="32"/>
          <w:szCs w:val="32"/>
          <w:cs/>
        </w:rPr>
        <w:t>รายเดียวเป็นจำนวนรวมประมาณ</w:t>
      </w:r>
      <w:r w:rsidRPr="0056513E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ร้อยละ </w:t>
      </w:r>
      <w:r w:rsidR="00E3466B" w:rsidRPr="00E3466B">
        <w:rPr>
          <w:rFonts w:ascii="Angsana New" w:hAnsi="Angsana New"/>
          <w:spacing w:val="-5"/>
          <w:sz w:val="32"/>
          <w:szCs w:val="32"/>
        </w:rPr>
        <w:t>91</w:t>
      </w:r>
      <w:r w:rsidRPr="0056513E">
        <w:rPr>
          <w:rFonts w:ascii="Angsana New" w:hAnsi="Angsana New"/>
          <w:spacing w:val="-5"/>
          <w:sz w:val="32"/>
          <w:szCs w:val="32"/>
          <w:cs/>
        </w:rPr>
        <w:t xml:space="preserve"> </w:t>
      </w:r>
      <w:r w:rsidRPr="0056513E">
        <w:rPr>
          <w:rFonts w:ascii="Angsana New" w:hAnsi="Angsana New" w:hint="cs"/>
          <w:spacing w:val="-5"/>
          <w:sz w:val="32"/>
          <w:szCs w:val="32"/>
          <w:cs/>
        </w:rPr>
        <w:t xml:space="preserve">และร้อยละ </w:t>
      </w:r>
      <w:r w:rsidR="00E3466B" w:rsidRPr="00E3466B">
        <w:rPr>
          <w:rFonts w:ascii="Angsana New" w:hAnsi="Angsana New"/>
          <w:spacing w:val="-5"/>
          <w:sz w:val="32"/>
          <w:szCs w:val="32"/>
        </w:rPr>
        <w:t>92</w:t>
      </w:r>
      <w:r w:rsidRPr="0056513E">
        <w:rPr>
          <w:rFonts w:ascii="Angsana New" w:hAnsi="Angsana New"/>
          <w:spacing w:val="-5"/>
          <w:sz w:val="32"/>
          <w:szCs w:val="32"/>
        </w:rPr>
        <w:t xml:space="preserve"> </w:t>
      </w:r>
      <w:r w:rsidRPr="0056513E">
        <w:rPr>
          <w:rFonts w:ascii="Angsana New" w:hAnsi="Angsana New" w:hint="cs"/>
          <w:spacing w:val="-5"/>
          <w:sz w:val="32"/>
          <w:szCs w:val="32"/>
          <w:cs/>
        </w:rPr>
        <w:t>ตามลำดับ ของ</w:t>
      </w:r>
      <w:r w:rsidRPr="0056513E">
        <w:rPr>
          <w:rFonts w:ascii="Angsana New" w:hAnsi="Angsana New"/>
          <w:spacing w:val="-5"/>
          <w:sz w:val="32"/>
          <w:szCs w:val="32"/>
          <w:cs/>
        </w:rPr>
        <w:t>ยอดรายได้</w:t>
      </w:r>
      <w:r w:rsidRPr="0056513E">
        <w:rPr>
          <w:rFonts w:ascii="Angsana New" w:hAnsi="Angsana New" w:hint="cs"/>
          <w:spacing w:val="-5"/>
          <w:sz w:val="32"/>
          <w:szCs w:val="32"/>
          <w:cs/>
        </w:rPr>
        <w:t>จากการขาย</w:t>
      </w:r>
      <w:r w:rsidRPr="0056513E">
        <w:rPr>
          <w:rFonts w:ascii="Angsana New" w:hAnsi="Angsana New"/>
          <w:spacing w:val="-5"/>
          <w:sz w:val="32"/>
          <w:szCs w:val="32"/>
          <w:cs/>
        </w:rPr>
        <w:t>ขอ</w:t>
      </w:r>
      <w:r w:rsidRPr="0056513E">
        <w:rPr>
          <w:rFonts w:ascii="Angsana New" w:hAnsi="Angsana New" w:hint="cs"/>
          <w:spacing w:val="-5"/>
          <w:sz w:val="32"/>
          <w:szCs w:val="32"/>
          <w:cs/>
        </w:rPr>
        <w:t>ง</w:t>
      </w:r>
      <w:r w:rsidRPr="0056513E">
        <w:rPr>
          <w:rFonts w:ascii="Angsana New" w:hAnsi="Angsana New" w:hint="cs"/>
          <w:sz w:val="32"/>
          <w:szCs w:val="32"/>
          <w:cs/>
        </w:rPr>
        <w:t>กลุ่ม</w:t>
      </w:r>
      <w:r w:rsidRPr="0056513E">
        <w:rPr>
          <w:rFonts w:ascii="Angsana New" w:hAnsi="Angsana New"/>
          <w:sz w:val="32"/>
          <w:szCs w:val="32"/>
          <w:cs/>
        </w:rPr>
        <w:t>บริษัท</w:t>
      </w:r>
    </w:p>
    <w:p w14:paraId="07A12ACF" w14:textId="69DCED08" w:rsidR="00662D99" w:rsidRPr="00F82660" w:rsidRDefault="00A94258" w:rsidP="00FD5FEB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56513E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Pr="0056513E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 w:rsidR="00BE1618" w:rsidRPr="0056513E">
        <w:rPr>
          <w:rFonts w:asciiTheme="majorBidi" w:hAnsiTheme="majorBidi" w:cstheme="majorBidi" w:hint="cs"/>
          <w:spacing w:val="-6"/>
          <w:sz w:val="32"/>
          <w:szCs w:val="32"/>
          <w:cs/>
        </w:rPr>
        <w:t>เ</w:t>
      </w:r>
      <w:r w:rsidR="004703CD" w:rsidRPr="0056513E">
        <w:rPr>
          <w:rFonts w:asciiTheme="majorBidi" w:hAnsiTheme="majorBidi" w:cstheme="majorBidi" w:hint="cs"/>
          <w:spacing w:val="-6"/>
          <w:sz w:val="32"/>
          <w:szCs w:val="32"/>
          <w:cs/>
        </w:rPr>
        <w:t>ก</w:t>
      </w:r>
      <w:r w:rsidR="00BE1618" w:rsidRPr="0056513E">
        <w:rPr>
          <w:rFonts w:asciiTheme="majorBidi" w:hAnsiTheme="majorBidi" w:cstheme="majorBidi" w:hint="cs"/>
          <w:spacing w:val="-6"/>
          <w:sz w:val="32"/>
          <w:szCs w:val="32"/>
          <w:cs/>
        </w:rPr>
        <w:t>้า</w:t>
      </w:r>
      <w:r w:rsidRPr="0056513E">
        <w:rPr>
          <w:rFonts w:asciiTheme="majorBidi" w:hAnsiTheme="majorBidi" w:cstheme="majorBidi" w:hint="cs"/>
          <w:spacing w:val="-6"/>
          <w:sz w:val="32"/>
          <w:szCs w:val="32"/>
          <w:cs/>
        </w:rPr>
        <w:t>เดือนสิ้น</w:t>
      </w:r>
      <w:r w:rsidRPr="0056513E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สุดวันที่ </w:t>
      </w:r>
      <w:r w:rsidR="00E3466B" w:rsidRPr="00E3466B">
        <w:rPr>
          <w:rFonts w:ascii="Angsana New" w:hAnsi="Angsana New"/>
          <w:sz w:val="32"/>
          <w:szCs w:val="32"/>
        </w:rPr>
        <w:t>30</w:t>
      </w:r>
      <w:r w:rsidR="0041016F" w:rsidRPr="0056513E">
        <w:rPr>
          <w:rFonts w:ascii="Angsana New" w:hAnsi="Angsana New"/>
          <w:sz w:val="32"/>
          <w:szCs w:val="32"/>
        </w:rPr>
        <w:t xml:space="preserve"> </w:t>
      </w:r>
      <w:r w:rsidR="00BE1618" w:rsidRPr="0056513E">
        <w:rPr>
          <w:rFonts w:ascii="Angsana New" w:hAnsi="Angsana New" w:hint="cs"/>
          <w:sz w:val="32"/>
          <w:szCs w:val="32"/>
          <w:cs/>
        </w:rPr>
        <w:t>กันยายน</w:t>
      </w:r>
      <w:r w:rsidR="0041016F" w:rsidRPr="0056513E">
        <w:rPr>
          <w:rFonts w:ascii="Angsana New" w:hAnsi="Angsana New"/>
          <w:sz w:val="32"/>
          <w:szCs w:val="32"/>
        </w:rPr>
        <w:t xml:space="preserve">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56513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6513E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E3466B" w:rsidRPr="00E3466B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56513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62D99" w:rsidRPr="0056513E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56513E">
        <w:rPr>
          <w:rFonts w:ascii="Angsana New" w:hAnsi="Angsana New"/>
          <w:sz w:val="32"/>
          <w:szCs w:val="32"/>
          <w:cs/>
        </w:rPr>
        <w:t>บริษัท</w:t>
      </w:r>
      <w:r w:rsidRPr="0056513E">
        <w:rPr>
          <w:rFonts w:ascii="Angsana New" w:hAnsi="Angsana New"/>
          <w:spacing w:val="-4"/>
          <w:sz w:val="32"/>
          <w:szCs w:val="32"/>
          <w:cs/>
        </w:rPr>
        <w:t>มีรายได้</w:t>
      </w:r>
      <w:r w:rsidRPr="0056513E">
        <w:rPr>
          <w:rFonts w:ascii="Angsana New" w:hAnsi="Angsana New" w:hint="cs"/>
          <w:spacing w:val="-4"/>
          <w:sz w:val="32"/>
          <w:szCs w:val="32"/>
          <w:cs/>
        </w:rPr>
        <w:t>จากการขาย</w:t>
      </w:r>
      <w:r w:rsidRPr="0056513E">
        <w:rPr>
          <w:rFonts w:ascii="Angsana New" w:hAnsi="Angsana New"/>
          <w:spacing w:val="-4"/>
          <w:sz w:val="32"/>
          <w:szCs w:val="32"/>
          <w:cs/>
        </w:rPr>
        <w:t>จากลูกค้า</w:t>
      </w:r>
      <w:r w:rsidR="00263C4E">
        <w:rPr>
          <w:rFonts w:ascii="Angsana New" w:hAnsi="Angsana New"/>
          <w:spacing w:val="-4"/>
          <w:sz w:val="32"/>
          <w:szCs w:val="32"/>
          <w:cs/>
        </w:rPr>
        <w:br/>
      </w:r>
      <w:r w:rsidRPr="0056513E">
        <w:rPr>
          <w:rFonts w:ascii="Angsana New" w:hAnsi="Angsana New"/>
          <w:spacing w:val="-4"/>
          <w:sz w:val="32"/>
          <w:szCs w:val="32"/>
          <w:cs/>
        </w:rPr>
        <w:t>รายใหญ่</w:t>
      </w:r>
      <w:r w:rsidRPr="0056513E">
        <w:rPr>
          <w:rFonts w:ascii="Angsana New" w:hAnsi="Angsana New"/>
          <w:spacing w:val="-5"/>
          <w:sz w:val="32"/>
          <w:szCs w:val="32"/>
          <w:cs/>
        </w:rPr>
        <w:t>รายเดียวเป็นจำนวนรวมประมาณ</w:t>
      </w:r>
      <w:r w:rsidRPr="0056513E">
        <w:rPr>
          <w:rFonts w:ascii="Angsana New" w:hAnsi="Angsana New" w:hint="cs"/>
          <w:spacing w:val="-5"/>
          <w:sz w:val="32"/>
          <w:szCs w:val="32"/>
          <w:cs/>
        </w:rPr>
        <w:t>ร้อยละ</w:t>
      </w:r>
      <w:r w:rsidR="00962E3B" w:rsidRPr="0056513E">
        <w:rPr>
          <w:rFonts w:ascii="Angsana New" w:hAnsi="Angsana New" w:hint="cs"/>
          <w:spacing w:val="-5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5"/>
          <w:sz w:val="32"/>
          <w:szCs w:val="32"/>
        </w:rPr>
        <w:t>91</w:t>
      </w:r>
      <w:r w:rsidR="00C95562" w:rsidRPr="0056513E">
        <w:rPr>
          <w:rFonts w:ascii="Angsana New" w:hAnsi="Angsana New"/>
          <w:spacing w:val="-5"/>
          <w:sz w:val="32"/>
          <w:szCs w:val="32"/>
          <w:cs/>
        </w:rPr>
        <w:t xml:space="preserve"> </w:t>
      </w:r>
      <w:r w:rsidR="0056513E">
        <w:rPr>
          <w:rFonts w:ascii="Angsana New" w:hAnsi="Angsana New" w:hint="cs"/>
          <w:color w:val="000000"/>
          <w:spacing w:val="-5"/>
          <w:sz w:val="32"/>
          <w:szCs w:val="32"/>
          <w:cs/>
        </w:rPr>
        <w:t>ในแต่ละงวด</w:t>
      </w:r>
      <w:r w:rsidRPr="00F82660">
        <w:rPr>
          <w:rFonts w:ascii="Angsana New" w:hAnsi="Angsana New" w:hint="cs"/>
          <w:color w:val="000000"/>
          <w:spacing w:val="-5"/>
          <w:sz w:val="32"/>
          <w:szCs w:val="32"/>
          <w:cs/>
        </w:rPr>
        <w:t>ของ</w:t>
      </w:r>
      <w:r w:rsidRPr="00F82660">
        <w:rPr>
          <w:rFonts w:ascii="Angsana New" w:hAnsi="Angsana New"/>
          <w:color w:val="000000"/>
          <w:spacing w:val="-5"/>
          <w:sz w:val="32"/>
          <w:szCs w:val="32"/>
          <w:cs/>
        </w:rPr>
        <w:t>ยอดรายได้</w:t>
      </w:r>
      <w:r w:rsidRPr="00F82660">
        <w:rPr>
          <w:rFonts w:ascii="Angsana New" w:hAnsi="Angsana New" w:hint="cs"/>
          <w:color w:val="000000"/>
          <w:spacing w:val="-5"/>
          <w:sz w:val="32"/>
          <w:szCs w:val="32"/>
          <w:cs/>
        </w:rPr>
        <w:t>จากการขาย</w:t>
      </w:r>
      <w:r w:rsidRPr="00F82660">
        <w:rPr>
          <w:rFonts w:ascii="Angsana New" w:hAnsi="Angsana New"/>
          <w:color w:val="000000"/>
          <w:spacing w:val="-5"/>
          <w:sz w:val="32"/>
          <w:szCs w:val="32"/>
          <w:cs/>
        </w:rPr>
        <w:t>ขอ</w:t>
      </w:r>
      <w:r w:rsidRPr="00F82660">
        <w:rPr>
          <w:rFonts w:ascii="Angsana New" w:hAnsi="Angsana New" w:hint="cs"/>
          <w:color w:val="000000"/>
          <w:spacing w:val="-5"/>
          <w:sz w:val="32"/>
          <w:szCs w:val="32"/>
          <w:cs/>
        </w:rPr>
        <w:t>ง</w:t>
      </w:r>
      <w:r w:rsidR="00662D99" w:rsidRPr="00F82660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F82660">
        <w:rPr>
          <w:rFonts w:ascii="Angsana New" w:hAnsi="Angsana New"/>
          <w:sz w:val="32"/>
          <w:szCs w:val="32"/>
          <w:cs/>
        </w:rPr>
        <w:t>บริษัท</w:t>
      </w:r>
    </w:p>
    <w:p w14:paraId="78A3F771" w14:textId="77777777" w:rsidR="00C71B45" w:rsidRDefault="00C71B45" w:rsidP="00A03E15">
      <w:pPr>
        <w:tabs>
          <w:tab w:val="left" w:pos="630"/>
        </w:tabs>
        <w:spacing w:before="36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>
        <w:rPr>
          <w:rFonts w:ascii="Angsana New" w:hAnsi="Angsana New"/>
          <w:b/>
          <w:bCs/>
          <w:spacing w:val="-4"/>
          <w:sz w:val="32"/>
          <w:szCs w:val="32"/>
        </w:rPr>
        <w:br w:type="page"/>
      </w:r>
    </w:p>
    <w:p w14:paraId="0EE205B7" w14:textId="4F16121A" w:rsidR="002A1638" w:rsidRPr="00F82660" w:rsidRDefault="00E3466B" w:rsidP="00A03E15">
      <w:pPr>
        <w:tabs>
          <w:tab w:val="left" w:pos="630"/>
        </w:tabs>
        <w:spacing w:before="360"/>
        <w:ind w:left="547" w:hanging="547"/>
        <w:jc w:val="thaiDistribute"/>
        <w:rPr>
          <w:rFonts w:asciiTheme="majorBidi" w:eastAsia="SimSun" w:hAnsiTheme="majorBidi"/>
          <w:spacing w:val="-4"/>
          <w:sz w:val="32"/>
          <w:szCs w:val="32"/>
        </w:rPr>
      </w:pPr>
      <w:r w:rsidRPr="00E3466B">
        <w:rPr>
          <w:rFonts w:ascii="Angsana New" w:hAnsi="Angsana New"/>
          <w:b/>
          <w:bCs/>
          <w:spacing w:val="-4"/>
          <w:sz w:val="32"/>
          <w:szCs w:val="32"/>
        </w:rPr>
        <w:lastRenderedPageBreak/>
        <w:t>26</w:t>
      </w:r>
      <w:r w:rsidR="002A1638" w:rsidRPr="00F82660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A1638" w:rsidRPr="00F82660">
        <w:rPr>
          <w:rFonts w:ascii="Angsana New" w:hAnsi="Angsana New"/>
          <w:b/>
          <w:bCs/>
          <w:sz w:val="32"/>
          <w:szCs w:val="32"/>
          <w:cs/>
        </w:rPr>
        <w:tab/>
      </w:r>
      <w:r w:rsidR="00FA6788" w:rsidRPr="00F82660">
        <w:rPr>
          <w:rFonts w:ascii="Angsana New" w:hAnsi="Angsana New" w:hint="cs"/>
          <w:b/>
          <w:bCs/>
          <w:sz w:val="32"/>
          <w:szCs w:val="32"/>
          <w:cs/>
        </w:rPr>
        <w:t>สัญญาที่สำคัญ</w:t>
      </w:r>
      <w:r w:rsidR="007A4C68" w:rsidRPr="00F8266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A1638" w:rsidRPr="00F82660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</w:t>
      </w:r>
      <w:r w:rsidR="002372FD" w:rsidRPr="00F82660">
        <w:rPr>
          <w:rFonts w:ascii="Angsana New" w:hAnsi="Angsana New" w:hint="cs"/>
          <w:b/>
          <w:bCs/>
          <w:sz w:val="32"/>
          <w:szCs w:val="32"/>
          <w:cs/>
        </w:rPr>
        <w:t>หนี้สินที่อาจเกิดขึ้น</w:t>
      </w:r>
    </w:p>
    <w:p w14:paraId="76410D88" w14:textId="6AFB903A" w:rsidR="009751E0" w:rsidRPr="00F82660" w:rsidRDefault="00E3466B" w:rsidP="00465050">
      <w:pPr>
        <w:spacing w:after="120"/>
        <w:ind w:left="1267" w:right="-18" w:hanging="72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26</w:t>
      </w:r>
      <w:r w:rsidR="003D46B8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1</w:t>
      </w:r>
      <w:r w:rsidR="002A1638" w:rsidRPr="00F82660">
        <w:rPr>
          <w:rFonts w:ascii="Angsana New" w:hAnsi="Angsana New"/>
          <w:sz w:val="32"/>
          <w:szCs w:val="32"/>
        </w:rPr>
        <w:tab/>
      </w:r>
      <w:r w:rsidR="008C1C91" w:rsidRPr="00F82660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3830E1" w:rsidRPr="00F82660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Pr="00E3466B">
        <w:rPr>
          <w:rFonts w:ascii="Angsana New" w:hAnsi="Angsana New"/>
          <w:spacing w:val="-8"/>
          <w:sz w:val="32"/>
          <w:szCs w:val="32"/>
        </w:rPr>
        <w:t>30</w:t>
      </w:r>
      <w:r w:rsidR="0074556B" w:rsidRPr="00F82660">
        <w:rPr>
          <w:rFonts w:ascii="Angsana New" w:hAnsi="Angsana New"/>
          <w:spacing w:val="-8"/>
          <w:sz w:val="32"/>
          <w:szCs w:val="32"/>
        </w:rPr>
        <w:t xml:space="preserve"> </w:t>
      </w:r>
      <w:r w:rsidR="0044509B" w:rsidRPr="00F82660">
        <w:rPr>
          <w:rFonts w:ascii="Angsana New" w:hAnsi="Angsana New" w:hint="cs"/>
          <w:spacing w:val="-8"/>
          <w:sz w:val="32"/>
          <w:szCs w:val="32"/>
          <w:cs/>
        </w:rPr>
        <w:t>กันยายน</w:t>
      </w:r>
      <w:r w:rsidR="0074556B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E3466B">
        <w:rPr>
          <w:rFonts w:ascii="Angsana New" w:hAnsi="Angsana New"/>
          <w:spacing w:val="-8"/>
          <w:sz w:val="32"/>
          <w:szCs w:val="32"/>
        </w:rPr>
        <w:t>2567</w:t>
      </w:r>
      <w:r w:rsidR="003830E1" w:rsidRPr="00F82660">
        <w:rPr>
          <w:rFonts w:ascii="Angsana New" w:hAnsi="Angsana New"/>
          <w:spacing w:val="-8"/>
          <w:sz w:val="32"/>
          <w:szCs w:val="32"/>
        </w:rPr>
        <w:t xml:space="preserve"> </w:t>
      </w:r>
      <w:r w:rsidR="003830E1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และวันที่ </w:t>
      </w:r>
      <w:r w:rsidRPr="00E3466B">
        <w:rPr>
          <w:rFonts w:ascii="Angsana New" w:hAnsi="Angsana New"/>
          <w:spacing w:val="-8"/>
          <w:sz w:val="32"/>
          <w:szCs w:val="32"/>
        </w:rPr>
        <w:t>31</w:t>
      </w:r>
      <w:r w:rsidR="003830E1" w:rsidRPr="00F82660">
        <w:rPr>
          <w:rFonts w:ascii="Angsana New" w:hAnsi="Angsana New" w:hint="cs"/>
          <w:spacing w:val="-8"/>
          <w:sz w:val="32"/>
          <w:szCs w:val="32"/>
          <w:cs/>
        </w:rPr>
        <w:t xml:space="preserve"> ธันวาคม </w:t>
      </w:r>
      <w:r w:rsidRPr="00E3466B">
        <w:rPr>
          <w:rFonts w:ascii="Angsana New" w:hAnsi="Angsana New"/>
          <w:spacing w:val="-8"/>
          <w:sz w:val="32"/>
          <w:szCs w:val="32"/>
        </w:rPr>
        <w:t>2566</w:t>
      </w:r>
      <w:r w:rsidR="008C1C91" w:rsidRPr="00F82660">
        <w:rPr>
          <w:rFonts w:ascii="Angsana New" w:hAnsi="Angsana New"/>
          <w:spacing w:val="-8"/>
          <w:sz w:val="32"/>
          <w:szCs w:val="32"/>
        </w:rPr>
        <w:t xml:space="preserve"> </w:t>
      </w:r>
      <w:r w:rsidR="00F6609B" w:rsidRPr="00F82660">
        <w:rPr>
          <w:rFonts w:ascii="Angsana New" w:hAnsi="Angsana New" w:hint="cs"/>
          <w:spacing w:val="-8"/>
          <w:sz w:val="32"/>
          <w:szCs w:val="32"/>
          <w:cs/>
        </w:rPr>
        <w:t>กลุ่ม</w:t>
      </w:r>
      <w:r w:rsidR="008C1C91" w:rsidRPr="00F82660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="008C1C91" w:rsidRPr="00F82660">
        <w:rPr>
          <w:rFonts w:ascii="Angsana New" w:hAnsi="Angsana New" w:hint="cs"/>
          <w:spacing w:val="-8"/>
          <w:sz w:val="32"/>
          <w:szCs w:val="32"/>
          <w:cs/>
        </w:rPr>
        <w:t>มีวงเงินซื้อขายเงินตรา</w:t>
      </w:r>
      <w:r w:rsidR="00D77249" w:rsidRPr="00F82660">
        <w:rPr>
          <w:rFonts w:ascii="Angsana New" w:hAnsi="Angsana New" w:hint="cs"/>
          <w:spacing w:val="-8"/>
          <w:sz w:val="32"/>
          <w:szCs w:val="32"/>
          <w:cs/>
        </w:rPr>
        <w:t>ต่</w:t>
      </w:r>
      <w:r w:rsidR="008C1C91" w:rsidRPr="00F82660">
        <w:rPr>
          <w:rFonts w:ascii="Angsana New" w:hAnsi="Angsana New" w:hint="cs"/>
          <w:spacing w:val="-8"/>
          <w:sz w:val="32"/>
          <w:szCs w:val="32"/>
          <w:cs/>
        </w:rPr>
        <w:t>างประเทศล่วงหน้า</w:t>
      </w:r>
      <w:r w:rsidR="008C1C91" w:rsidRPr="00F82660">
        <w:rPr>
          <w:rFonts w:ascii="Angsana New" w:hAnsi="Angsana New" w:hint="cs"/>
          <w:spacing w:val="-2"/>
          <w:sz w:val="32"/>
          <w:szCs w:val="32"/>
          <w:cs/>
        </w:rPr>
        <w:t>ที่ยังไม่ได้เบิกใช้กับสถาบันการเงินในประเทศจำนวน</w:t>
      </w:r>
      <w:r w:rsidR="008050DF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Pr="00E3466B">
        <w:rPr>
          <w:rFonts w:ascii="Angsana New" w:hAnsi="Angsana New"/>
          <w:spacing w:val="-2"/>
          <w:sz w:val="32"/>
          <w:szCs w:val="32"/>
        </w:rPr>
        <w:t>6</w:t>
      </w:r>
      <w:r w:rsidR="00D848F4" w:rsidRPr="00F82660">
        <w:rPr>
          <w:rFonts w:ascii="Angsana New" w:hAnsi="Angsana New"/>
          <w:spacing w:val="-2"/>
          <w:sz w:val="32"/>
          <w:szCs w:val="32"/>
        </w:rPr>
        <w:t>.</w:t>
      </w:r>
      <w:r w:rsidRPr="00E3466B">
        <w:rPr>
          <w:rFonts w:ascii="Angsana New" w:hAnsi="Angsana New"/>
          <w:spacing w:val="-2"/>
          <w:sz w:val="32"/>
          <w:szCs w:val="32"/>
        </w:rPr>
        <w:t>44</w:t>
      </w:r>
      <w:r w:rsidR="00B645A7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8C1C91" w:rsidRPr="00F82660">
        <w:rPr>
          <w:rFonts w:ascii="Angsana New" w:hAnsi="Angsana New"/>
          <w:spacing w:val="-2"/>
          <w:sz w:val="32"/>
          <w:szCs w:val="32"/>
          <w:cs/>
        </w:rPr>
        <w:t>ล้านดอลลาร์สหรัฐ</w:t>
      </w:r>
      <w:r w:rsidR="008C1C91" w:rsidRPr="00F82660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="00752AB2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752AB2" w:rsidRPr="00F82660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F238D9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Pr="00E3466B">
        <w:rPr>
          <w:rFonts w:ascii="Angsana New" w:hAnsi="Angsana New"/>
          <w:spacing w:val="-2"/>
          <w:sz w:val="32"/>
          <w:szCs w:val="32"/>
        </w:rPr>
        <w:t>116</w:t>
      </w:r>
      <w:r w:rsidR="00D848F4" w:rsidRPr="00F82660">
        <w:rPr>
          <w:rFonts w:ascii="Angsana New" w:hAnsi="Angsana New"/>
          <w:spacing w:val="-2"/>
          <w:sz w:val="32"/>
          <w:szCs w:val="32"/>
        </w:rPr>
        <w:t>.</w:t>
      </w:r>
      <w:r w:rsidRPr="00E3466B">
        <w:rPr>
          <w:rFonts w:ascii="Angsana New" w:hAnsi="Angsana New"/>
          <w:spacing w:val="-2"/>
          <w:sz w:val="32"/>
          <w:szCs w:val="32"/>
        </w:rPr>
        <w:t>01</w:t>
      </w:r>
      <w:r w:rsidR="00B645A7" w:rsidRPr="00F82660">
        <w:rPr>
          <w:rFonts w:ascii="Angsana New" w:hAnsi="Angsana New"/>
          <w:spacing w:val="-2"/>
          <w:sz w:val="32"/>
          <w:szCs w:val="32"/>
        </w:rPr>
        <w:t xml:space="preserve"> </w:t>
      </w:r>
      <w:r w:rsidR="00752AB2" w:rsidRPr="00F82660">
        <w:rPr>
          <w:rFonts w:ascii="Angsana New" w:hAnsi="Angsana New" w:hint="cs"/>
          <w:spacing w:val="-2"/>
          <w:sz w:val="32"/>
          <w:szCs w:val="32"/>
          <w:cs/>
        </w:rPr>
        <w:t>ล้านบาท</w:t>
      </w:r>
      <w:r w:rsidR="00752AB2" w:rsidRPr="00F82660">
        <w:rPr>
          <w:rFonts w:ascii="Angsana New" w:hAnsi="Angsana New" w:hint="cs"/>
          <w:sz w:val="32"/>
          <w:szCs w:val="32"/>
          <w:cs/>
        </w:rPr>
        <w:t xml:space="preserve"> </w:t>
      </w:r>
      <w:r w:rsidR="008C1C91" w:rsidRPr="00F82660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="004D7D8B" w:rsidRPr="00F82660">
        <w:rPr>
          <w:rFonts w:ascii="Angsana New" w:hAnsi="Angsana New" w:hint="cs"/>
          <w:spacing w:val="-10"/>
          <w:sz w:val="32"/>
          <w:szCs w:val="32"/>
          <w:cs/>
        </w:rPr>
        <w:t>จำนวน</w:t>
      </w:r>
      <w:r w:rsidR="008C1C91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E3466B">
        <w:rPr>
          <w:rFonts w:ascii="Angsana New" w:hAnsi="Angsana New"/>
          <w:spacing w:val="-10"/>
          <w:sz w:val="32"/>
          <w:szCs w:val="32"/>
        </w:rPr>
        <w:t>4</w:t>
      </w:r>
      <w:r w:rsidR="003252F6" w:rsidRPr="00F82660">
        <w:rPr>
          <w:rFonts w:ascii="Angsana New" w:hAnsi="Angsana New"/>
          <w:spacing w:val="-10"/>
          <w:sz w:val="32"/>
          <w:szCs w:val="32"/>
        </w:rPr>
        <w:t>.</w:t>
      </w:r>
      <w:r w:rsidRPr="00E3466B">
        <w:rPr>
          <w:rFonts w:ascii="Angsana New" w:hAnsi="Angsana New"/>
          <w:spacing w:val="-10"/>
          <w:sz w:val="32"/>
          <w:szCs w:val="32"/>
        </w:rPr>
        <w:t>25</w:t>
      </w:r>
      <w:r w:rsidR="003252F6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8C1C91" w:rsidRPr="00F82660">
        <w:rPr>
          <w:rFonts w:ascii="Angsana New" w:hAnsi="Angsana New"/>
          <w:spacing w:val="-10"/>
          <w:sz w:val="32"/>
          <w:szCs w:val="32"/>
          <w:cs/>
        </w:rPr>
        <w:t>ล้านดอลลาร์สหรัฐ</w:t>
      </w:r>
      <w:r w:rsidR="008C1C91" w:rsidRPr="00F82660">
        <w:rPr>
          <w:rFonts w:ascii="Angsana New" w:hAnsi="Angsana New" w:hint="cs"/>
          <w:spacing w:val="-10"/>
          <w:sz w:val="32"/>
          <w:szCs w:val="32"/>
          <w:cs/>
        </w:rPr>
        <w:t>ฯ</w:t>
      </w:r>
      <w:r w:rsidR="009D5E28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9D5E28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และ </w:t>
      </w:r>
      <w:r w:rsidRPr="00E3466B">
        <w:rPr>
          <w:rFonts w:ascii="Angsana New" w:hAnsi="Angsana New"/>
          <w:spacing w:val="-10"/>
          <w:sz w:val="32"/>
          <w:szCs w:val="32"/>
        </w:rPr>
        <w:t>50</w:t>
      </w:r>
      <w:r w:rsidR="009D5E28" w:rsidRPr="00F82660">
        <w:rPr>
          <w:rFonts w:ascii="Angsana New" w:hAnsi="Angsana New"/>
          <w:spacing w:val="-10"/>
          <w:sz w:val="32"/>
          <w:szCs w:val="32"/>
        </w:rPr>
        <w:t xml:space="preserve"> </w:t>
      </w:r>
      <w:r w:rsidR="009D5E28" w:rsidRPr="00F82660">
        <w:rPr>
          <w:rFonts w:ascii="Angsana New" w:hAnsi="Angsana New" w:hint="cs"/>
          <w:spacing w:val="-10"/>
          <w:sz w:val="32"/>
          <w:szCs w:val="32"/>
          <w:cs/>
        </w:rPr>
        <w:t>ล้านบาท</w:t>
      </w:r>
      <w:r w:rsidR="008C1C91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ตามลำดับ</w:t>
      </w:r>
      <w:r w:rsidR="00D61C6C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วงเงินซื้อขายเงินตราต่างประเทศล่วงหน้า</w:t>
      </w:r>
      <w:r w:rsidR="00F6609B" w:rsidRPr="00F82660">
        <w:rPr>
          <w:rFonts w:ascii="Angsana New" w:hAnsi="Angsana New" w:hint="cs"/>
          <w:spacing w:val="-10"/>
          <w:sz w:val="32"/>
          <w:szCs w:val="32"/>
          <w:cs/>
        </w:rPr>
        <w:t>ของกลุ่มบริษัท</w:t>
      </w:r>
      <w:r w:rsidR="00D61C6C" w:rsidRPr="00F82660">
        <w:rPr>
          <w:rFonts w:ascii="Angsana New" w:hAnsi="Angsana New" w:hint="cs"/>
          <w:spacing w:val="-10"/>
          <w:sz w:val="32"/>
          <w:szCs w:val="32"/>
          <w:cs/>
        </w:rPr>
        <w:t>ค้ำประกันโดย</w:t>
      </w:r>
      <w:r w:rsidR="009F76D4" w:rsidRPr="00F82660">
        <w:rPr>
          <w:rFonts w:ascii="Angsana New" w:hAnsi="Angsana New" w:hint="cs"/>
          <w:spacing w:val="-10"/>
          <w:sz w:val="32"/>
          <w:szCs w:val="32"/>
          <w:cs/>
        </w:rPr>
        <w:t>บริษัท ที่ดินและอาคาร</w:t>
      </w:r>
      <w:r w:rsidR="00D61C6C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D61C6C" w:rsidRPr="00F82660">
        <w:rPr>
          <w:rFonts w:ascii="Angsana New" w:hAnsi="Angsana New"/>
          <w:spacing w:val="-10"/>
          <w:sz w:val="32"/>
          <w:szCs w:val="32"/>
        </w:rPr>
        <w:t>(</w:t>
      </w:r>
      <w:r w:rsidR="00D61C6C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ดูหมายเหตุข้อ </w:t>
      </w:r>
      <w:r w:rsidRPr="00E3466B">
        <w:rPr>
          <w:rFonts w:ascii="Angsana New" w:hAnsi="Angsana New"/>
          <w:spacing w:val="-10"/>
          <w:sz w:val="32"/>
          <w:szCs w:val="32"/>
        </w:rPr>
        <w:t>13</w:t>
      </w:r>
      <w:r w:rsidR="00D61C6C" w:rsidRPr="00F82660">
        <w:rPr>
          <w:rFonts w:ascii="Angsana New" w:hAnsi="Angsana New"/>
          <w:spacing w:val="-10"/>
          <w:sz w:val="32"/>
          <w:szCs w:val="32"/>
        </w:rPr>
        <w:t>)</w:t>
      </w:r>
      <w:r w:rsidR="00F6609B" w:rsidRPr="00F82660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</w:p>
    <w:p w14:paraId="5609F5CE" w14:textId="457FE45A" w:rsidR="0054233E" w:rsidRPr="00F82660" w:rsidRDefault="00E3466B" w:rsidP="00465050">
      <w:pPr>
        <w:spacing w:after="120"/>
        <w:ind w:left="1267" w:right="-9" w:hanging="72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26</w:t>
      </w:r>
      <w:r w:rsidR="003D46B8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2</w:t>
      </w:r>
      <w:r w:rsidR="00EA1494" w:rsidRPr="00F82660">
        <w:rPr>
          <w:rFonts w:ascii="Angsana New" w:hAnsi="Angsana New"/>
          <w:sz w:val="32"/>
          <w:szCs w:val="32"/>
        </w:rPr>
        <w:tab/>
      </w:r>
      <w:r w:rsidR="00EA1494" w:rsidRPr="00F82660">
        <w:rPr>
          <w:rFonts w:ascii="Angsana New" w:hAnsi="Angsana New" w:hint="cs"/>
          <w:sz w:val="32"/>
          <w:szCs w:val="32"/>
          <w:cs/>
        </w:rPr>
        <w:t>บริษัท</w:t>
      </w:r>
      <w:r w:rsidR="00571F29" w:rsidRPr="00F82660">
        <w:rPr>
          <w:rFonts w:ascii="Angsana New" w:hAnsi="Angsana New" w:hint="cs"/>
          <w:sz w:val="32"/>
          <w:szCs w:val="32"/>
          <w:cs/>
        </w:rPr>
        <w:t>มี</w:t>
      </w:r>
      <w:r w:rsidR="00EA1494" w:rsidRPr="00F82660">
        <w:rPr>
          <w:rFonts w:ascii="Angsana New" w:hAnsi="Angsana New" w:hint="cs"/>
          <w:sz w:val="32"/>
          <w:szCs w:val="32"/>
          <w:cs/>
        </w:rPr>
        <w:t>ข้อตกลงทางการค้ากับลูกค้าแห่งหนึ่ง โดยบริษัทต้องปฏิบัติตามข้อตกลงทางการค้าตามที่ระบุในสัญญาภายในระยะเวลาที่กำหนด</w:t>
      </w:r>
    </w:p>
    <w:p w14:paraId="776D0E9D" w14:textId="77510320" w:rsidR="008031E7" w:rsidRDefault="00E3466B" w:rsidP="00465050">
      <w:pPr>
        <w:spacing w:after="120"/>
        <w:ind w:left="1267" w:right="-9" w:hanging="72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26</w:t>
      </w:r>
      <w:r w:rsidR="008031E7" w:rsidRPr="00F8266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3</w:t>
      </w:r>
      <w:r w:rsidR="008031E7" w:rsidRPr="00F82660">
        <w:rPr>
          <w:rFonts w:ascii="Angsana New" w:hAnsi="Angsana New"/>
          <w:sz w:val="32"/>
          <w:szCs w:val="32"/>
        </w:rPr>
        <w:tab/>
      </w:r>
      <w:r w:rsidR="001E3D4D" w:rsidRPr="00F82660">
        <w:rPr>
          <w:rFonts w:ascii="Angsana New" w:hAnsi="Angsana New"/>
          <w:sz w:val="32"/>
          <w:szCs w:val="32"/>
          <w:cs/>
        </w:rPr>
        <w:t>บริษัทมีข้อตกลงการผลิตสินค้าร่วมกันกับบริษัทย่อยแห่งหนึ่ง โดยบริษัทต้องจ่ายค่าตอบแทนตามที่ระบุในสัญญาภายในระยะเวลาที่กำหนด</w:t>
      </w:r>
    </w:p>
    <w:p w14:paraId="23EB6A3D" w14:textId="5EA82AED" w:rsidR="00465050" w:rsidRPr="00465050" w:rsidRDefault="00E3466B" w:rsidP="00465050">
      <w:pPr>
        <w:spacing w:after="120"/>
        <w:ind w:left="1267" w:right="-14" w:hanging="72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26</w:t>
      </w:r>
      <w:r w:rsidR="00465050" w:rsidRPr="0046505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4</w:t>
      </w:r>
      <w:r w:rsidR="00465050" w:rsidRPr="00465050">
        <w:rPr>
          <w:rFonts w:ascii="Angsana New" w:hAnsi="Angsana New"/>
          <w:sz w:val="32"/>
          <w:szCs w:val="32"/>
        </w:rPr>
        <w:tab/>
      </w:r>
      <w:r w:rsidR="00487904" w:rsidRPr="0048790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z w:val="32"/>
          <w:szCs w:val="32"/>
        </w:rPr>
        <w:t>23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E3466B">
        <w:rPr>
          <w:rFonts w:ascii="Angsana New" w:hAnsi="Angsana New"/>
          <w:sz w:val="32"/>
          <w:szCs w:val="32"/>
        </w:rPr>
        <w:t>2567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บริษัทมีการลงนามบันทึกข้อตกลงเพื่อซื้อทรัพย์สินจาก</w:t>
      </w:r>
      <w:r w:rsidR="00487904">
        <w:rPr>
          <w:rFonts w:ascii="Angsana New" w:hAnsi="Angsana New"/>
          <w:sz w:val="32"/>
          <w:szCs w:val="32"/>
        </w:rPr>
        <w:br/>
      </w:r>
      <w:r w:rsidR="00487904" w:rsidRPr="00487904">
        <w:rPr>
          <w:rFonts w:ascii="Angsana New" w:hAnsi="Angsana New"/>
          <w:sz w:val="32"/>
          <w:szCs w:val="32"/>
          <w:cs/>
        </w:rPr>
        <w:t>บริษัท เอ็น.บี. แวลลูลิงค์ จำกัด ซึ่งเป็นบริษัทที่ประกอบธุรกิจจำหน่าย ส่งออก ผลิตภัณฑ์อาหารและเครื่องดื่ม ผลิตภัณฑ์จากมะพร้าว ข้าวโพดอ่อน และสินค้าทางการเกษตรอื่น</w:t>
      </w:r>
      <w:r w:rsidR="00487904">
        <w:rPr>
          <w:rFonts w:ascii="Angsana New" w:hAnsi="Angsana New"/>
          <w:sz w:val="32"/>
          <w:szCs w:val="32"/>
        </w:rPr>
        <w:t xml:space="preserve"> 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ๆ ในราคาซื้อขายทั้งสิ้นไม่เกิน </w:t>
      </w:r>
      <w:r w:rsidRPr="00E3466B">
        <w:rPr>
          <w:rFonts w:ascii="Angsana New" w:hAnsi="Angsana New"/>
          <w:sz w:val="32"/>
          <w:szCs w:val="32"/>
        </w:rPr>
        <w:t>150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ล้านบาท โดยมีข้อตกลงการจ่ายเงินมัดจำล่วงหน้าจำนวน </w:t>
      </w:r>
      <w:r w:rsidRPr="00E3466B">
        <w:rPr>
          <w:rFonts w:ascii="Angsana New" w:hAnsi="Angsana New"/>
          <w:sz w:val="32"/>
          <w:szCs w:val="32"/>
        </w:rPr>
        <w:t>50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ล้านบาทภายในเดือนธันวาคม </w:t>
      </w:r>
      <w:r w:rsidRPr="00E3466B">
        <w:rPr>
          <w:rFonts w:ascii="Angsana New" w:hAnsi="Angsana New"/>
          <w:sz w:val="32"/>
          <w:szCs w:val="32"/>
        </w:rPr>
        <w:t>2567</w:t>
      </w:r>
    </w:p>
    <w:p w14:paraId="2166928F" w14:textId="137D6AEA" w:rsidR="00465050" w:rsidRDefault="00E3466B" w:rsidP="00465050">
      <w:pPr>
        <w:ind w:left="1267" w:right="-14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26</w:t>
      </w:r>
      <w:r w:rsidR="00465050" w:rsidRPr="0046505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5</w:t>
      </w:r>
      <w:r w:rsidR="00465050" w:rsidRPr="00465050">
        <w:rPr>
          <w:rFonts w:ascii="Angsana New" w:hAnsi="Angsana New"/>
          <w:sz w:val="32"/>
          <w:szCs w:val="32"/>
        </w:rPr>
        <w:tab/>
      </w:r>
      <w:r w:rsidR="00487904" w:rsidRPr="0048790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z w:val="32"/>
          <w:szCs w:val="32"/>
        </w:rPr>
        <w:t>23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E3466B">
        <w:rPr>
          <w:rFonts w:ascii="Angsana New" w:hAnsi="Angsana New"/>
          <w:sz w:val="32"/>
          <w:szCs w:val="32"/>
        </w:rPr>
        <w:t>2567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บริษัทมีการลงนามบันทึกข้อตกลงเบื้องต้นกับบริษัท โปร เนเชอรัล ฟู้ดส์ จำกัด ซึ่งเป็นบริษัทที่ประกอบธุรกิจผลิต แปรรูป และจำหน่ายผลิตภัณฑ์จากมะพร้าว ข้าวโพดอ่อน และสินค้าทางการเกษตรอื่น</w:t>
      </w:r>
      <w:r w:rsidR="00034EE7">
        <w:rPr>
          <w:rFonts w:ascii="Angsana New" w:hAnsi="Angsana New"/>
          <w:sz w:val="32"/>
          <w:szCs w:val="32"/>
        </w:rPr>
        <w:t xml:space="preserve"> 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ๆ โดยมีวัตถุประสงค์เพื่อเข้าลงทุนในบริษัทดังกล่าว โดยการซื้อหุ้นจำนวนร้อยละ </w:t>
      </w:r>
      <w:r w:rsidRPr="00E3466B">
        <w:rPr>
          <w:rFonts w:ascii="Angsana New" w:hAnsi="Angsana New"/>
          <w:sz w:val="32"/>
          <w:szCs w:val="32"/>
        </w:rPr>
        <w:t>90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อย่างไรก็ดี ธุรกรรมการเข้าลงทุนดังกล่าวยังมีความไม่แน่นอน โดย ณ วันที่ </w:t>
      </w:r>
      <w:r w:rsidRPr="00E3466B">
        <w:rPr>
          <w:rFonts w:ascii="Angsana New" w:hAnsi="Angsana New"/>
          <w:sz w:val="32"/>
          <w:szCs w:val="32"/>
        </w:rPr>
        <w:t>30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E3466B">
        <w:rPr>
          <w:rFonts w:ascii="Angsana New" w:hAnsi="Angsana New"/>
          <w:sz w:val="32"/>
          <w:szCs w:val="32"/>
        </w:rPr>
        <w:t>2567</w:t>
      </w:r>
      <w:r w:rsidR="00487904" w:rsidRPr="00487904">
        <w:rPr>
          <w:rFonts w:ascii="Angsana New" w:hAnsi="Angsana New"/>
          <w:sz w:val="32"/>
          <w:szCs w:val="32"/>
          <w:cs/>
        </w:rPr>
        <w:t xml:space="preserve"> บริษัทอยู่ระหว่างการดำเนินการเพื่อเข้าศึกษาความเป็นไปได้ของแผนธุรกิจ และการเงิน และตรวจสอบรายละเอียดต่าง</w:t>
      </w:r>
      <w:r w:rsidR="00034EE7">
        <w:rPr>
          <w:rFonts w:ascii="Angsana New" w:hAnsi="Angsana New"/>
          <w:sz w:val="32"/>
          <w:szCs w:val="32"/>
        </w:rPr>
        <w:t xml:space="preserve"> </w:t>
      </w:r>
      <w:r w:rsidR="00487904" w:rsidRPr="00487904">
        <w:rPr>
          <w:rFonts w:ascii="Angsana New" w:hAnsi="Angsana New"/>
          <w:sz w:val="32"/>
          <w:szCs w:val="32"/>
          <w:cs/>
        </w:rPr>
        <w:t>ๆ ก่อนตัดสินใจร่วมลงทุน</w:t>
      </w:r>
    </w:p>
    <w:p w14:paraId="39DA6EEE" w14:textId="0ED24E45" w:rsidR="00835704" w:rsidRPr="00465050" w:rsidRDefault="00E3466B" w:rsidP="00465050">
      <w:pPr>
        <w:tabs>
          <w:tab w:val="left" w:pos="630"/>
        </w:tabs>
        <w:spacing w:before="36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E3466B">
        <w:rPr>
          <w:rFonts w:ascii="Angsana New" w:hAnsi="Angsana New"/>
          <w:b/>
          <w:bCs/>
          <w:spacing w:val="-4"/>
          <w:sz w:val="32"/>
          <w:szCs w:val="32"/>
        </w:rPr>
        <w:t>27</w:t>
      </w:r>
      <w:r w:rsidR="00835704" w:rsidRPr="00465050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465050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835704" w:rsidRPr="00465050">
        <w:rPr>
          <w:rFonts w:ascii="Angsana New" w:hAnsi="Angsana New"/>
          <w:b/>
          <w:bCs/>
          <w:spacing w:val="-4"/>
          <w:sz w:val="32"/>
          <w:szCs w:val="32"/>
          <w:cs/>
        </w:rPr>
        <w:t>เหตุการณ์ภายหลังรอบระยะเวลารายงาน</w:t>
      </w:r>
    </w:p>
    <w:p w14:paraId="0BDE77FB" w14:textId="7F1594FA" w:rsidR="00835704" w:rsidRPr="00465050" w:rsidRDefault="00E3466B" w:rsidP="008F4877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bookmarkStart w:id="6" w:name="_Hlk124693810"/>
      <w:r w:rsidRPr="00E3466B">
        <w:rPr>
          <w:rFonts w:ascii="Angsana New" w:hAnsi="Angsana New"/>
          <w:sz w:val="32"/>
          <w:szCs w:val="32"/>
        </w:rPr>
        <w:t>27</w:t>
      </w:r>
      <w:r w:rsidR="00835704" w:rsidRPr="0046505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1</w:t>
      </w:r>
      <w:r w:rsidR="00835704" w:rsidRPr="00465050">
        <w:rPr>
          <w:rFonts w:ascii="Angsana New" w:hAnsi="Angsana New"/>
          <w:sz w:val="32"/>
          <w:szCs w:val="32"/>
        </w:rPr>
        <w:t xml:space="preserve"> </w:t>
      </w:r>
      <w:r w:rsidR="00835704" w:rsidRPr="00465050">
        <w:rPr>
          <w:rFonts w:ascii="Angsana New" w:hAnsi="Angsana New"/>
          <w:sz w:val="32"/>
          <w:szCs w:val="32"/>
        </w:rPr>
        <w:tab/>
      </w:r>
      <w:bookmarkEnd w:id="6"/>
      <w:r w:rsidR="00DF563A">
        <w:rPr>
          <w:rFonts w:ascii="Angsana New" w:hAnsi="Angsana New" w:hint="cs"/>
          <w:sz w:val="32"/>
          <w:szCs w:val="32"/>
          <w:cs/>
        </w:rPr>
        <w:t>เมื่อ</w:t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 xml:space="preserve">วันที่ </w:t>
      </w:r>
      <w:r w:rsidRPr="00E3466B">
        <w:rPr>
          <w:rFonts w:ascii="Angsana New" w:hAnsi="Angsana New"/>
          <w:spacing w:val="-6"/>
          <w:sz w:val="32"/>
          <w:szCs w:val="32"/>
        </w:rPr>
        <w:t>22</w:t>
      </w:r>
      <w:r w:rsidR="00465050" w:rsidRPr="00465050">
        <w:rPr>
          <w:rFonts w:ascii="Angsana New" w:hAnsi="Angsana New"/>
          <w:spacing w:val="-6"/>
          <w:sz w:val="32"/>
          <w:szCs w:val="32"/>
        </w:rPr>
        <w:t xml:space="preserve"> </w:t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 xml:space="preserve">ตุลาคม </w:t>
      </w:r>
      <w:r w:rsidRPr="00E3466B">
        <w:rPr>
          <w:rFonts w:ascii="Angsana New" w:hAnsi="Angsana New"/>
          <w:spacing w:val="-6"/>
          <w:sz w:val="32"/>
          <w:szCs w:val="32"/>
        </w:rPr>
        <w:t>2567</w:t>
      </w:r>
      <w:r w:rsidR="00465050" w:rsidRPr="00465050">
        <w:rPr>
          <w:rFonts w:ascii="Angsana New" w:hAnsi="Angsana New"/>
          <w:spacing w:val="-6"/>
          <w:sz w:val="32"/>
          <w:szCs w:val="32"/>
        </w:rPr>
        <w:t xml:space="preserve"> </w:t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>บริษัทจ่ายเงิน</w:t>
      </w:r>
      <w:r w:rsidR="00487904">
        <w:rPr>
          <w:rFonts w:ascii="Angsana New" w:hAnsi="Angsana New" w:hint="cs"/>
          <w:spacing w:val="-6"/>
          <w:sz w:val="32"/>
          <w:szCs w:val="32"/>
          <w:cs/>
        </w:rPr>
        <w:t>จ่ายล่วงหน้าค่าซื้อธุรกิจเพิ่มเติมให้แก่</w:t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 xml:space="preserve">บริษัท เอ็น.บี. </w:t>
      </w:r>
      <w:r w:rsidR="00487904">
        <w:rPr>
          <w:rFonts w:ascii="Angsana New" w:hAnsi="Angsana New"/>
          <w:spacing w:val="-6"/>
          <w:sz w:val="32"/>
          <w:szCs w:val="32"/>
          <w:cs/>
        </w:rPr>
        <w:br/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 xml:space="preserve">แวลลูลิงค์ จำกัด จำนวน </w:t>
      </w:r>
      <w:r w:rsidRPr="00E3466B">
        <w:rPr>
          <w:rFonts w:ascii="Angsana New" w:hAnsi="Angsana New"/>
          <w:spacing w:val="-6"/>
          <w:sz w:val="32"/>
          <w:szCs w:val="32"/>
        </w:rPr>
        <w:t>10</w:t>
      </w:r>
      <w:r w:rsidR="00465050" w:rsidRPr="00465050">
        <w:rPr>
          <w:rFonts w:ascii="Angsana New" w:hAnsi="Angsana New"/>
          <w:spacing w:val="-6"/>
          <w:sz w:val="32"/>
          <w:szCs w:val="32"/>
        </w:rPr>
        <w:t xml:space="preserve"> </w:t>
      </w:r>
      <w:r w:rsidR="00465050" w:rsidRPr="00465050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487904">
        <w:rPr>
          <w:rFonts w:ascii="Angsana New" w:hAnsi="Angsana New" w:hint="cs"/>
          <w:spacing w:val="-6"/>
          <w:sz w:val="32"/>
          <w:szCs w:val="32"/>
          <w:cs/>
        </w:rPr>
        <w:t xml:space="preserve"> (ดูหมายเหตุข้อ </w:t>
      </w:r>
      <w:r w:rsidRPr="00E3466B">
        <w:rPr>
          <w:rFonts w:ascii="Angsana New" w:hAnsi="Angsana New"/>
          <w:spacing w:val="-6"/>
          <w:sz w:val="32"/>
          <w:szCs w:val="32"/>
        </w:rPr>
        <w:t>26</w:t>
      </w:r>
      <w:r w:rsidR="00487904">
        <w:rPr>
          <w:rFonts w:ascii="Angsana New" w:hAnsi="Angsana New"/>
          <w:spacing w:val="-6"/>
          <w:sz w:val="32"/>
          <w:szCs w:val="32"/>
        </w:rPr>
        <w:t>.</w:t>
      </w:r>
      <w:r w:rsidRPr="00E3466B">
        <w:rPr>
          <w:rFonts w:ascii="Angsana New" w:hAnsi="Angsana New"/>
          <w:spacing w:val="-6"/>
          <w:sz w:val="32"/>
          <w:szCs w:val="32"/>
        </w:rPr>
        <w:t>4</w:t>
      </w:r>
      <w:r w:rsidR="00487904">
        <w:rPr>
          <w:rFonts w:ascii="Angsana New" w:hAnsi="Angsana New"/>
          <w:spacing w:val="-6"/>
          <w:sz w:val="32"/>
          <w:szCs w:val="32"/>
        </w:rPr>
        <w:t>)</w:t>
      </w:r>
    </w:p>
    <w:p w14:paraId="70AD91A7" w14:textId="12FD9287" w:rsidR="00835704" w:rsidRPr="00F82660" w:rsidRDefault="00E3466B" w:rsidP="00D757A3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E3466B">
        <w:rPr>
          <w:rFonts w:ascii="Angsana New" w:hAnsi="Angsana New"/>
          <w:sz w:val="32"/>
          <w:szCs w:val="32"/>
        </w:rPr>
        <w:t>27</w:t>
      </w:r>
      <w:r w:rsidR="00835704" w:rsidRPr="00465050">
        <w:rPr>
          <w:rFonts w:ascii="Angsana New" w:hAnsi="Angsana New"/>
          <w:sz w:val="32"/>
          <w:szCs w:val="32"/>
        </w:rPr>
        <w:t>.</w:t>
      </w:r>
      <w:r w:rsidRPr="00E3466B">
        <w:rPr>
          <w:rFonts w:ascii="Angsana New" w:hAnsi="Angsana New"/>
          <w:sz w:val="32"/>
          <w:szCs w:val="32"/>
        </w:rPr>
        <w:t>2</w:t>
      </w:r>
      <w:r w:rsidR="00835704" w:rsidRPr="00465050">
        <w:rPr>
          <w:rFonts w:ascii="Angsana New" w:hAnsi="Angsana New"/>
          <w:sz w:val="32"/>
          <w:szCs w:val="32"/>
        </w:rPr>
        <w:tab/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เมื่อวันที่ </w:t>
      </w:r>
      <w:r w:rsidRPr="00E3466B">
        <w:rPr>
          <w:rFonts w:ascii="Angsana New" w:hAnsi="Angsana New"/>
          <w:spacing w:val="-12"/>
          <w:sz w:val="32"/>
          <w:szCs w:val="32"/>
        </w:rPr>
        <w:t>10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ตุลาคม </w:t>
      </w:r>
      <w:r w:rsidRPr="00E3466B">
        <w:rPr>
          <w:rFonts w:ascii="Angsana New" w:hAnsi="Angsana New"/>
          <w:spacing w:val="-12"/>
          <w:sz w:val="32"/>
          <w:szCs w:val="32"/>
        </w:rPr>
        <w:t>2567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บริษัท</w:t>
      </w:r>
      <w:r w:rsidR="00755D65">
        <w:rPr>
          <w:rFonts w:ascii="Angsana New" w:hAnsi="Angsana New" w:hint="cs"/>
          <w:spacing w:val="-12"/>
          <w:sz w:val="32"/>
          <w:szCs w:val="32"/>
          <w:cs/>
        </w:rPr>
        <w:t>มีการ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ทำสัญญาให้กู้ยืมเงินแก่บริษัทย่อยแห่งหนึ่งซึ่งไม่มีหลักประกัน ในวงเงินกู้ไม่เกิน </w:t>
      </w:r>
      <w:r w:rsidRPr="00E3466B">
        <w:rPr>
          <w:rFonts w:ascii="Angsana New" w:hAnsi="Angsana New"/>
          <w:spacing w:val="-12"/>
          <w:sz w:val="32"/>
          <w:szCs w:val="32"/>
        </w:rPr>
        <w:t>50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ล้านบาท อัตราดอกเบี้ย เท่ากับ </w:t>
      </w:r>
      <w:r w:rsidR="00487904" w:rsidRPr="00487904">
        <w:rPr>
          <w:rFonts w:ascii="Angsana New" w:hAnsi="Angsana New"/>
          <w:spacing w:val="-12"/>
          <w:sz w:val="32"/>
          <w:szCs w:val="32"/>
        </w:rPr>
        <w:t xml:space="preserve">Minimum Loan Rate (MLR) 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ลบด้วยร้อยละ </w:t>
      </w:r>
      <w:r w:rsidRPr="00E3466B">
        <w:rPr>
          <w:rFonts w:ascii="Angsana New" w:hAnsi="Angsana New"/>
          <w:spacing w:val="-12"/>
          <w:sz w:val="32"/>
          <w:szCs w:val="32"/>
        </w:rPr>
        <w:t>2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ต่อปี ปัจจุบันอยู่ที่ร้อยละ </w:t>
      </w:r>
      <w:r w:rsidRPr="00E3466B">
        <w:rPr>
          <w:rFonts w:ascii="Angsana New" w:hAnsi="Angsana New"/>
          <w:spacing w:val="-12"/>
          <w:sz w:val="32"/>
          <w:szCs w:val="32"/>
        </w:rPr>
        <w:t>5</w:t>
      </w:r>
      <w:r w:rsidR="00487904">
        <w:rPr>
          <w:rFonts w:ascii="Angsana New" w:hAnsi="Angsana New"/>
          <w:spacing w:val="-12"/>
          <w:sz w:val="32"/>
          <w:szCs w:val="32"/>
        </w:rPr>
        <w:t>.</w:t>
      </w:r>
      <w:r w:rsidRPr="00E3466B">
        <w:rPr>
          <w:rFonts w:ascii="Angsana New" w:hAnsi="Angsana New"/>
          <w:spacing w:val="-12"/>
          <w:sz w:val="32"/>
          <w:szCs w:val="32"/>
        </w:rPr>
        <w:t>28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ต่อปี และมีกำหนดชำระ</w:t>
      </w:r>
      <w:r w:rsidR="00DF563A">
        <w:rPr>
          <w:rFonts w:ascii="Angsana New" w:hAnsi="Angsana New" w:hint="cs"/>
          <w:spacing w:val="-12"/>
          <w:sz w:val="32"/>
          <w:szCs w:val="32"/>
          <w:cs/>
        </w:rPr>
        <w:t>คืน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ภายในวันที่ </w:t>
      </w:r>
      <w:r w:rsidRPr="00E3466B">
        <w:rPr>
          <w:rFonts w:ascii="Angsana New" w:hAnsi="Angsana New"/>
          <w:spacing w:val="-12"/>
          <w:sz w:val="32"/>
          <w:szCs w:val="32"/>
        </w:rPr>
        <w:t>10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ตุลาคม </w:t>
      </w:r>
      <w:r w:rsidRPr="00E3466B">
        <w:rPr>
          <w:rFonts w:ascii="Angsana New" w:hAnsi="Angsana New"/>
          <w:spacing w:val="-12"/>
          <w:sz w:val="32"/>
          <w:szCs w:val="32"/>
        </w:rPr>
        <w:t>2577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โดยบริษัทได้ให้เงินกู้ยืมดังกล่าวแก่บริษัทย่อยในวันที่ </w:t>
      </w:r>
      <w:r w:rsidRPr="00E3466B">
        <w:rPr>
          <w:rFonts w:ascii="Angsana New" w:hAnsi="Angsana New"/>
          <w:spacing w:val="-12"/>
          <w:sz w:val="32"/>
          <w:szCs w:val="32"/>
        </w:rPr>
        <w:t>10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ตุลาคม </w:t>
      </w:r>
      <w:r w:rsidRPr="00E3466B">
        <w:rPr>
          <w:rFonts w:ascii="Angsana New" w:hAnsi="Angsana New"/>
          <w:spacing w:val="-12"/>
          <w:sz w:val="32"/>
          <w:szCs w:val="32"/>
        </w:rPr>
        <w:t>2567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และวันที่ </w:t>
      </w:r>
      <w:r w:rsidRPr="00E3466B">
        <w:rPr>
          <w:rFonts w:ascii="Angsana New" w:hAnsi="Angsana New"/>
          <w:spacing w:val="-12"/>
          <w:sz w:val="32"/>
          <w:szCs w:val="32"/>
        </w:rPr>
        <w:t>6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พฤศจิกายน </w:t>
      </w:r>
      <w:r w:rsidRPr="00E3466B">
        <w:rPr>
          <w:rFonts w:ascii="Angsana New" w:hAnsi="Angsana New"/>
          <w:spacing w:val="-12"/>
          <w:sz w:val="32"/>
          <w:szCs w:val="32"/>
        </w:rPr>
        <w:t>2567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รวมจำนวน </w:t>
      </w:r>
      <w:r w:rsidRPr="00E3466B">
        <w:rPr>
          <w:rFonts w:ascii="Angsana New" w:hAnsi="Angsana New"/>
          <w:spacing w:val="-12"/>
          <w:sz w:val="32"/>
          <w:szCs w:val="32"/>
        </w:rPr>
        <w:t>10</w:t>
      </w:r>
      <w:r w:rsidR="00487904" w:rsidRPr="00487904">
        <w:rPr>
          <w:rFonts w:ascii="Angsana New" w:hAnsi="Angsana New"/>
          <w:spacing w:val="-12"/>
          <w:sz w:val="32"/>
          <w:szCs w:val="32"/>
          <w:cs/>
        </w:rPr>
        <w:t xml:space="preserve"> ล้านบาท</w:t>
      </w:r>
    </w:p>
    <w:p w14:paraId="17340817" w14:textId="669A48FC" w:rsidR="002F4D0C" w:rsidRPr="00F82660" w:rsidRDefault="00E3466B" w:rsidP="00465050">
      <w:pPr>
        <w:tabs>
          <w:tab w:val="left" w:pos="630"/>
        </w:tabs>
        <w:spacing w:before="36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E3466B">
        <w:rPr>
          <w:rFonts w:ascii="Angsana New" w:hAnsi="Angsana New"/>
          <w:b/>
          <w:bCs/>
          <w:spacing w:val="-4"/>
          <w:sz w:val="32"/>
          <w:szCs w:val="32"/>
        </w:rPr>
        <w:t>28</w:t>
      </w:r>
      <w:r w:rsidR="00B503AB" w:rsidRPr="00F82660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B503AB" w:rsidRPr="00F82660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2A1638" w:rsidRPr="00F82660">
        <w:rPr>
          <w:rFonts w:ascii="Angsana New" w:hAnsi="Angsana New"/>
          <w:b/>
          <w:bCs/>
          <w:spacing w:val="-4"/>
          <w:sz w:val="32"/>
          <w:szCs w:val="32"/>
          <w:cs/>
        </w:rPr>
        <w:t>การอนุมัติ</w:t>
      </w:r>
      <w:r w:rsidR="00AA3235" w:rsidRPr="00F82660">
        <w:rPr>
          <w:rFonts w:ascii="Angsana New" w:hAnsi="Angsana New" w:hint="cs"/>
          <w:b/>
          <w:bCs/>
          <w:spacing w:val="-4"/>
          <w:sz w:val="32"/>
          <w:szCs w:val="32"/>
          <w:cs/>
        </w:rPr>
        <w:t>งบการเงิน</w:t>
      </w:r>
      <w:r w:rsidR="008B4F4E" w:rsidRPr="00F82660">
        <w:rPr>
          <w:rFonts w:ascii="Angsana New" w:hAnsi="Angsana New" w:hint="cs"/>
          <w:b/>
          <w:bCs/>
          <w:spacing w:val="-4"/>
          <w:sz w:val="32"/>
          <w:szCs w:val="32"/>
          <w:cs/>
        </w:rPr>
        <w:t>ระหว่างกาล</w:t>
      </w:r>
      <w:r w:rsidR="00025606" w:rsidRPr="00F82660">
        <w:rPr>
          <w:rFonts w:ascii="Angsana New" w:hAnsi="Angsana New"/>
          <w:b/>
          <w:bCs/>
          <w:spacing w:val="-4"/>
          <w:sz w:val="32"/>
          <w:szCs w:val="32"/>
        </w:rPr>
        <w:t xml:space="preserve"> </w:t>
      </w:r>
    </w:p>
    <w:p w14:paraId="7C6D2795" w14:textId="311F55B8" w:rsidR="00D74CCE" w:rsidRPr="00C701D9" w:rsidRDefault="00C701D9" w:rsidP="00DC2ADA">
      <w:pPr>
        <w:tabs>
          <w:tab w:val="left" w:pos="540"/>
        </w:tabs>
        <w:jc w:val="thaiDistribute"/>
        <w:rPr>
          <w:rFonts w:ascii="Angsana New" w:hAnsi="Angsana New"/>
          <w:spacing w:val="-4"/>
          <w:sz w:val="32"/>
          <w:szCs w:val="32"/>
        </w:rPr>
      </w:pPr>
      <w:r w:rsidRPr="00F82660">
        <w:rPr>
          <w:rFonts w:ascii="Angsana New" w:hAnsi="Angsana New"/>
          <w:spacing w:val="-4"/>
          <w:sz w:val="32"/>
          <w:szCs w:val="32"/>
          <w:cs/>
        </w:rPr>
        <w:tab/>
      </w:r>
      <w:r w:rsidR="00D74CCE" w:rsidRPr="00F82660">
        <w:rPr>
          <w:rFonts w:ascii="Angsana New" w:hAnsi="Angsana New" w:hint="cs"/>
          <w:spacing w:val="-4"/>
          <w:sz w:val="32"/>
          <w:szCs w:val="32"/>
          <w:cs/>
        </w:rPr>
        <w:t>งบการเงิน</w:t>
      </w:r>
      <w:r w:rsidR="002F4D0C" w:rsidRPr="00F82660">
        <w:rPr>
          <w:rFonts w:ascii="Angsana New" w:hAnsi="Angsana New"/>
          <w:spacing w:val="-4"/>
          <w:sz w:val="32"/>
          <w:szCs w:val="32"/>
          <w:cs/>
        </w:rPr>
        <w:t>ระหว่างกาล</w:t>
      </w:r>
      <w:r w:rsidR="002A1638" w:rsidRPr="00F82660">
        <w:rPr>
          <w:rFonts w:ascii="Angsana New" w:hAnsi="Angsana New"/>
          <w:spacing w:val="-4"/>
          <w:sz w:val="32"/>
          <w:szCs w:val="32"/>
          <w:cs/>
        </w:rPr>
        <w:t>นี้ได้รับการอนุมัติให้ออกโดย</w:t>
      </w:r>
      <w:r w:rsidR="0093195C" w:rsidRPr="00F82660">
        <w:rPr>
          <w:rFonts w:ascii="Angsana New" w:hAnsi="Angsana New" w:hint="cs"/>
          <w:spacing w:val="-4"/>
          <w:sz w:val="32"/>
          <w:szCs w:val="32"/>
          <w:cs/>
        </w:rPr>
        <w:t>คณะ</w:t>
      </w:r>
      <w:r w:rsidR="002A1638" w:rsidRPr="00F82660">
        <w:rPr>
          <w:rFonts w:ascii="Angsana New" w:hAnsi="Angsana New"/>
          <w:spacing w:val="-4"/>
          <w:sz w:val="32"/>
          <w:szCs w:val="32"/>
          <w:cs/>
        </w:rPr>
        <w:t>กรรมการของบริษัท</w:t>
      </w:r>
      <w:r w:rsidR="00CA2B93" w:rsidRPr="00F82660">
        <w:rPr>
          <w:rFonts w:ascii="Angsana New" w:hAnsi="Angsana New"/>
          <w:spacing w:val="-4"/>
          <w:sz w:val="32"/>
          <w:szCs w:val="32"/>
          <w:cs/>
        </w:rPr>
        <w:t>เมื่อวันที่</w:t>
      </w:r>
      <w:r w:rsidR="00CA2B93" w:rsidRPr="00F82660">
        <w:rPr>
          <w:rFonts w:ascii="Angsana New" w:hAnsi="Angsana New"/>
          <w:spacing w:val="-4"/>
          <w:sz w:val="32"/>
          <w:szCs w:val="32"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8</w:t>
      </w:r>
      <w:r w:rsidR="00D848F4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พฤศจิกายน</w:t>
      </w:r>
      <w:r w:rsidR="00131C33" w:rsidRPr="00F8266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3466B" w:rsidRPr="00E3466B">
        <w:rPr>
          <w:rFonts w:ascii="Angsana New" w:hAnsi="Angsana New"/>
          <w:spacing w:val="-4"/>
          <w:sz w:val="32"/>
          <w:szCs w:val="32"/>
        </w:rPr>
        <w:t>2567</w:t>
      </w:r>
    </w:p>
    <w:sectPr w:rsidR="00D74CCE" w:rsidRPr="00C701D9" w:rsidSect="00DF563A">
      <w:pgSz w:w="11907" w:h="16839" w:code="9"/>
      <w:pgMar w:top="1440" w:right="1107" w:bottom="720" w:left="1440" w:header="864" w:footer="432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2F053" w14:textId="77777777" w:rsidR="00C23C5A" w:rsidRDefault="00C23C5A">
      <w:r>
        <w:separator/>
      </w:r>
    </w:p>
  </w:endnote>
  <w:endnote w:type="continuationSeparator" w:id="0">
    <w:p w14:paraId="250A8E78" w14:textId="77777777" w:rsidR="00C23C5A" w:rsidRDefault="00C2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407F" w14:textId="743FE75E" w:rsidR="00C5026D" w:rsidRPr="00C5026D" w:rsidRDefault="00C5026D" w:rsidP="00C5026D">
    <w:pPr>
      <w:pStyle w:val="Footer"/>
      <w:jc w:val="right"/>
      <w:rPr>
        <w:sz w:val="2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F280" w14:textId="53701139" w:rsidR="00C5026D" w:rsidRPr="0041016F" w:rsidRDefault="00C5026D" w:rsidP="00C5026D">
    <w:pPr>
      <w:pStyle w:val="Footer"/>
      <w:jc w:val="righ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C999" w14:textId="77777777" w:rsidR="00C23C5A" w:rsidRDefault="00C23C5A">
      <w:r>
        <w:separator/>
      </w:r>
    </w:p>
  </w:footnote>
  <w:footnote w:type="continuationSeparator" w:id="0">
    <w:p w14:paraId="3F17A181" w14:textId="77777777" w:rsidR="00C23C5A" w:rsidRDefault="00C23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35AB" w14:textId="134FB783" w:rsidR="0059698C" w:rsidRDefault="0059698C" w:rsidP="0059698C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</w:rPr>
    </w:pPr>
  </w:p>
  <w:p w14:paraId="5B2A8DED" w14:textId="77777777" w:rsidR="0059698C" w:rsidRPr="00173FD4" w:rsidRDefault="0059698C" w:rsidP="0059698C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31D06ACA" w14:textId="77777777" w:rsidR="0059698C" w:rsidRPr="007A5BFF" w:rsidRDefault="0059698C" w:rsidP="00C5026D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E5EA" w14:textId="4E52D3CB" w:rsidR="005B53AB" w:rsidRDefault="005B53AB" w:rsidP="008E27E6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  <w:cs/>
      </w:rPr>
    </w:pPr>
  </w:p>
  <w:p w14:paraId="04BDDEEE" w14:textId="77777777" w:rsidR="005B53AB" w:rsidRPr="00E479F7" w:rsidRDefault="005B53AB" w:rsidP="008E27E6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FE72" w14:textId="41B4E2DD" w:rsidR="00C5026D" w:rsidRDefault="00C5026D" w:rsidP="008E27E6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  <w:cs/>
      </w:rPr>
    </w:pPr>
  </w:p>
  <w:p w14:paraId="0A241D81" w14:textId="77777777" w:rsidR="00C5026D" w:rsidRPr="00173FD4" w:rsidRDefault="00C5026D" w:rsidP="008E27E6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268CA4C9" w14:textId="77777777" w:rsidR="00C5026D" w:rsidRPr="00E479F7" w:rsidRDefault="00C5026D" w:rsidP="008E27E6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2D86"/>
    <w:multiLevelType w:val="hybridMultilevel"/>
    <w:tmpl w:val="32960254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0C8A"/>
    <w:multiLevelType w:val="hybridMultilevel"/>
    <w:tmpl w:val="29CE4E90"/>
    <w:lvl w:ilvl="0" w:tplc="3C1E94D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4"/>
        <w:szCs w:val="1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3C25C0B"/>
    <w:multiLevelType w:val="hybridMultilevel"/>
    <w:tmpl w:val="E48EC958"/>
    <w:lvl w:ilvl="0" w:tplc="2BAA5F2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13444E65"/>
    <w:multiLevelType w:val="hybridMultilevel"/>
    <w:tmpl w:val="F4E46BBE"/>
    <w:lvl w:ilvl="0" w:tplc="4DBC7FD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A1697"/>
    <w:multiLevelType w:val="multilevel"/>
    <w:tmpl w:val="9DA8B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5" w15:restartNumberingAfterBreak="0">
    <w:nsid w:val="188858A5"/>
    <w:multiLevelType w:val="hybridMultilevel"/>
    <w:tmpl w:val="DD280AC6"/>
    <w:lvl w:ilvl="0" w:tplc="36C2FE7C">
      <w:start w:val="40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7A79C8"/>
    <w:multiLevelType w:val="hybridMultilevel"/>
    <w:tmpl w:val="8E40D2F8"/>
    <w:lvl w:ilvl="0" w:tplc="36C2FE7C">
      <w:start w:val="40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63575A7"/>
    <w:multiLevelType w:val="multilevel"/>
    <w:tmpl w:val="1806161A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8" w15:restartNumberingAfterBreak="0">
    <w:nsid w:val="2B506267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2DB4099C"/>
    <w:multiLevelType w:val="hybridMultilevel"/>
    <w:tmpl w:val="3F089E64"/>
    <w:lvl w:ilvl="0" w:tplc="DF7EA28C">
      <w:start w:val="1"/>
      <w:numFmt w:val="decimal"/>
      <w:lvlText w:val="(%1)"/>
      <w:lvlJc w:val="left"/>
      <w:pPr>
        <w:ind w:left="907" w:hanging="360"/>
      </w:pPr>
      <w:rPr>
        <w:rFonts w:eastAsia="SimSun" w:hint="default"/>
        <w:b w:val="0"/>
        <w:bCs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 w15:restartNumberingAfterBreak="0">
    <w:nsid w:val="2FBB5453"/>
    <w:multiLevelType w:val="multilevel"/>
    <w:tmpl w:val="68C81BCE"/>
    <w:lvl w:ilvl="0">
      <w:start w:val="1"/>
      <w:numFmt w:val="decimal"/>
      <w:lvlText w:val="%1."/>
      <w:lvlJc w:val="left"/>
      <w:pPr>
        <w:ind w:left="378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>
      <w:numFmt w:val="bullet"/>
      <w:lvlText w:val="•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1" w15:restartNumberingAfterBreak="0">
    <w:nsid w:val="3F5D02A8"/>
    <w:multiLevelType w:val="multilevel"/>
    <w:tmpl w:val="126ADB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45FF0FCE"/>
    <w:multiLevelType w:val="multilevel"/>
    <w:tmpl w:val="09C8B6F6"/>
    <w:lvl w:ilvl="0">
      <w:start w:val="35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2" w:hanging="8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2" w:hanging="88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2" w:hanging="88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4" w:hanging="1440"/>
      </w:pPr>
      <w:rPr>
        <w:rFonts w:hint="default"/>
      </w:rPr>
    </w:lvl>
  </w:abstractNum>
  <w:abstractNum w:abstractNumId="13" w15:restartNumberingAfterBreak="0">
    <w:nsid w:val="46DB70E2"/>
    <w:multiLevelType w:val="hybridMultilevel"/>
    <w:tmpl w:val="4B88216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082E9A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9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20" w15:restartNumberingAfterBreak="0">
    <w:nsid w:val="6DCB60C6"/>
    <w:multiLevelType w:val="multilevel"/>
    <w:tmpl w:val="67C468C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1440"/>
      </w:pPr>
      <w:rPr>
        <w:rFonts w:hint="default"/>
      </w:rPr>
    </w:lvl>
  </w:abstractNum>
  <w:abstractNum w:abstractNumId="21" w15:restartNumberingAfterBreak="0">
    <w:nsid w:val="721A21CA"/>
    <w:multiLevelType w:val="hybridMultilevel"/>
    <w:tmpl w:val="8158A4A6"/>
    <w:lvl w:ilvl="0" w:tplc="048820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C0C1AED"/>
    <w:multiLevelType w:val="multilevel"/>
    <w:tmpl w:val="8B7A5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C4C40EB"/>
    <w:multiLevelType w:val="hybridMultilevel"/>
    <w:tmpl w:val="7F5EC546"/>
    <w:lvl w:ilvl="0" w:tplc="9FA2B354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737484909">
    <w:abstractNumId w:val="17"/>
  </w:num>
  <w:num w:numId="2" w16cid:durableId="1724675926">
    <w:abstractNumId w:val="8"/>
  </w:num>
  <w:num w:numId="3" w16cid:durableId="196745429">
    <w:abstractNumId w:val="13"/>
  </w:num>
  <w:num w:numId="4" w16cid:durableId="887179270">
    <w:abstractNumId w:val="15"/>
  </w:num>
  <w:num w:numId="5" w16cid:durableId="1821536244">
    <w:abstractNumId w:val="18"/>
  </w:num>
  <w:num w:numId="6" w16cid:durableId="1735736328">
    <w:abstractNumId w:val="0"/>
  </w:num>
  <w:num w:numId="7" w16cid:durableId="1594783198">
    <w:abstractNumId w:val="3"/>
  </w:num>
  <w:num w:numId="8" w16cid:durableId="1177772509">
    <w:abstractNumId w:val="16"/>
  </w:num>
  <w:num w:numId="9" w16cid:durableId="480007270">
    <w:abstractNumId w:val="14"/>
  </w:num>
  <w:num w:numId="10" w16cid:durableId="75397003">
    <w:abstractNumId w:val="20"/>
  </w:num>
  <w:num w:numId="11" w16cid:durableId="1797992692">
    <w:abstractNumId w:val="10"/>
  </w:num>
  <w:num w:numId="12" w16cid:durableId="1480802855">
    <w:abstractNumId w:val="12"/>
  </w:num>
  <w:num w:numId="13" w16cid:durableId="1702702809">
    <w:abstractNumId w:val="7"/>
  </w:num>
  <w:num w:numId="14" w16cid:durableId="1378243265">
    <w:abstractNumId w:val="6"/>
  </w:num>
  <w:num w:numId="15" w16cid:durableId="237180333">
    <w:abstractNumId w:val="5"/>
  </w:num>
  <w:num w:numId="16" w16cid:durableId="1550266389">
    <w:abstractNumId w:val="2"/>
  </w:num>
  <w:num w:numId="17" w16cid:durableId="1605990973">
    <w:abstractNumId w:val="1"/>
  </w:num>
  <w:num w:numId="18" w16cid:durableId="1836336356">
    <w:abstractNumId w:val="24"/>
  </w:num>
  <w:num w:numId="19" w16cid:durableId="1926263056">
    <w:abstractNumId w:val="21"/>
  </w:num>
  <w:num w:numId="20" w16cid:durableId="1160540945">
    <w:abstractNumId w:val="4"/>
  </w:num>
  <w:num w:numId="21" w16cid:durableId="2011256415">
    <w:abstractNumId w:val="22"/>
  </w:num>
  <w:num w:numId="22" w16cid:durableId="1117261367">
    <w:abstractNumId w:val="9"/>
  </w:num>
  <w:num w:numId="23" w16cid:durableId="619993522">
    <w:abstractNumId w:val="11"/>
  </w:num>
  <w:num w:numId="24" w16cid:durableId="1031341836">
    <w:abstractNumId w:val="23"/>
  </w:num>
  <w:num w:numId="25" w16cid:durableId="146220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096"/>
    <w:rsid w:val="000000A1"/>
    <w:rsid w:val="00000708"/>
    <w:rsid w:val="00000B4A"/>
    <w:rsid w:val="00000B63"/>
    <w:rsid w:val="00001143"/>
    <w:rsid w:val="000013A8"/>
    <w:rsid w:val="00001540"/>
    <w:rsid w:val="00001E79"/>
    <w:rsid w:val="000020BD"/>
    <w:rsid w:val="000021AD"/>
    <w:rsid w:val="000038ED"/>
    <w:rsid w:val="000039B0"/>
    <w:rsid w:val="00003D14"/>
    <w:rsid w:val="0000403A"/>
    <w:rsid w:val="00004439"/>
    <w:rsid w:val="00005064"/>
    <w:rsid w:val="00005369"/>
    <w:rsid w:val="0000581D"/>
    <w:rsid w:val="0000647E"/>
    <w:rsid w:val="00006C34"/>
    <w:rsid w:val="00007965"/>
    <w:rsid w:val="00007C8F"/>
    <w:rsid w:val="00007DF2"/>
    <w:rsid w:val="00007EA4"/>
    <w:rsid w:val="000108B8"/>
    <w:rsid w:val="0001123E"/>
    <w:rsid w:val="00011B03"/>
    <w:rsid w:val="00011EB8"/>
    <w:rsid w:val="00011F32"/>
    <w:rsid w:val="000126D3"/>
    <w:rsid w:val="00012D3D"/>
    <w:rsid w:val="00012EBE"/>
    <w:rsid w:val="0001340F"/>
    <w:rsid w:val="00013A00"/>
    <w:rsid w:val="00013B45"/>
    <w:rsid w:val="00013F0A"/>
    <w:rsid w:val="000142B7"/>
    <w:rsid w:val="000142B9"/>
    <w:rsid w:val="00014571"/>
    <w:rsid w:val="000148A6"/>
    <w:rsid w:val="00014DE0"/>
    <w:rsid w:val="00015745"/>
    <w:rsid w:val="00015A18"/>
    <w:rsid w:val="00015BB2"/>
    <w:rsid w:val="00015F35"/>
    <w:rsid w:val="000165D9"/>
    <w:rsid w:val="00016BF7"/>
    <w:rsid w:val="00016FBC"/>
    <w:rsid w:val="00017437"/>
    <w:rsid w:val="00017F3A"/>
    <w:rsid w:val="00020213"/>
    <w:rsid w:val="00020AC3"/>
    <w:rsid w:val="00020FB4"/>
    <w:rsid w:val="00021192"/>
    <w:rsid w:val="00021277"/>
    <w:rsid w:val="0002179A"/>
    <w:rsid w:val="000221AB"/>
    <w:rsid w:val="00022CAE"/>
    <w:rsid w:val="000238E2"/>
    <w:rsid w:val="00023ABA"/>
    <w:rsid w:val="0002409C"/>
    <w:rsid w:val="00024F36"/>
    <w:rsid w:val="00025606"/>
    <w:rsid w:val="00025B61"/>
    <w:rsid w:val="000279C2"/>
    <w:rsid w:val="00027FFC"/>
    <w:rsid w:val="000306E6"/>
    <w:rsid w:val="00030878"/>
    <w:rsid w:val="0003152D"/>
    <w:rsid w:val="00031F96"/>
    <w:rsid w:val="000324E0"/>
    <w:rsid w:val="00033B9F"/>
    <w:rsid w:val="00033D04"/>
    <w:rsid w:val="00034474"/>
    <w:rsid w:val="000349BD"/>
    <w:rsid w:val="00034EE7"/>
    <w:rsid w:val="00034EF8"/>
    <w:rsid w:val="00035834"/>
    <w:rsid w:val="00035919"/>
    <w:rsid w:val="00035C0C"/>
    <w:rsid w:val="00035F6B"/>
    <w:rsid w:val="00037397"/>
    <w:rsid w:val="000373BB"/>
    <w:rsid w:val="00037B3E"/>
    <w:rsid w:val="000405E5"/>
    <w:rsid w:val="00041533"/>
    <w:rsid w:val="000419DF"/>
    <w:rsid w:val="00042A61"/>
    <w:rsid w:val="00043495"/>
    <w:rsid w:val="0004407C"/>
    <w:rsid w:val="000441BB"/>
    <w:rsid w:val="00044475"/>
    <w:rsid w:val="00045467"/>
    <w:rsid w:val="000454C3"/>
    <w:rsid w:val="00045510"/>
    <w:rsid w:val="000456CB"/>
    <w:rsid w:val="00045753"/>
    <w:rsid w:val="00045908"/>
    <w:rsid w:val="000460CF"/>
    <w:rsid w:val="000462BC"/>
    <w:rsid w:val="00046ACB"/>
    <w:rsid w:val="00047A56"/>
    <w:rsid w:val="0005031A"/>
    <w:rsid w:val="00050516"/>
    <w:rsid w:val="00050913"/>
    <w:rsid w:val="0005101E"/>
    <w:rsid w:val="00051BE8"/>
    <w:rsid w:val="00052155"/>
    <w:rsid w:val="00052340"/>
    <w:rsid w:val="00052B1B"/>
    <w:rsid w:val="00052F07"/>
    <w:rsid w:val="00053052"/>
    <w:rsid w:val="00053838"/>
    <w:rsid w:val="0005432D"/>
    <w:rsid w:val="00054A7E"/>
    <w:rsid w:val="00054BA0"/>
    <w:rsid w:val="00054BB9"/>
    <w:rsid w:val="000555B4"/>
    <w:rsid w:val="00055902"/>
    <w:rsid w:val="00055AEF"/>
    <w:rsid w:val="000562EB"/>
    <w:rsid w:val="00056355"/>
    <w:rsid w:val="000569E0"/>
    <w:rsid w:val="00056B2C"/>
    <w:rsid w:val="00056B4B"/>
    <w:rsid w:val="000570FD"/>
    <w:rsid w:val="00057A57"/>
    <w:rsid w:val="00060A6E"/>
    <w:rsid w:val="000613CA"/>
    <w:rsid w:val="00061534"/>
    <w:rsid w:val="000615E0"/>
    <w:rsid w:val="000617C4"/>
    <w:rsid w:val="00061A22"/>
    <w:rsid w:val="00061ACD"/>
    <w:rsid w:val="00061AD7"/>
    <w:rsid w:val="00061C2C"/>
    <w:rsid w:val="0006227C"/>
    <w:rsid w:val="000624B6"/>
    <w:rsid w:val="00062587"/>
    <w:rsid w:val="00062A18"/>
    <w:rsid w:val="00063133"/>
    <w:rsid w:val="00063884"/>
    <w:rsid w:val="00063D80"/>
    <w:rsid w:val="00064244"/>
    <w:rsid w:val="00064688"/>
    <w:rsid w:val="00064969"/>
    <w:rsid w:val="00064A96"/>
    <w:rsid w:val="00064EF7"/>
    <w:rsid w:val="00065C63"/>
    <w:rsid w:val="00065DE9"/>
    <w:rsid w:val="00066374"/>
    <w:rsid w:val="00066381"/>
    <w:rsid w:val="00066503"/>
    <w:rsid w:val="00066522"/>
    <w:rsid w:val="0006680D"/>
    <w:rsid w:val="00066992"/>
    <w:rsid w:val="00067633"/>
    <w:rsid w:val="0006794C"/>
    <w:rsid w:val="00067AB9"/>
    <w:rsid w:val="00067BE6"/>
    <w:rsid w:val="00070333"/>
    <w:rsid w:val="00070561"/>
    <w:rsid w:val="00070C88"/>
    <w:rsid w:val="0007111B"/>
    <w:rsid w:val="0007277D"/>
    <w:rsid w:val="00072E27"/>
    <w:rsid w:val="000736BC"/>
    <w:rsid w:val="0007372D"/>
    <w:rsid w:val="00074355"/>
    <w:rsid w:val="00074765"/>
    <w:rsid w:val="00074946"/>
    <w:rsid w:val="00074D49"/>
    <w:rsid w:val="00075139"/>
    <w:rsid w:val="00075289"/>
    <w:rsid w:val="000757B4"/>
    <w:rsid w:val="000758F6"/>
    <w:rsid w:val="0007745E"/>
    <w:rsid w:val="000777AE"/>
    <w:rsid w:val="000777B0"/>
    <w:rsid w:val="00077E27"/>
    <w:rsid w:val="000803A6"/>
    <w:rsid w:val="000808F7"/>
    <w:rsid w:val="00080BAF"/>
    <w:rsid w:val="00080FEC"/>
    <w:rsid w:val="00083CA3"/>
    <w:rsid w:val="00084323"/>
    <w:rsid w:val="000847E3"/>
    <w:rsid w:val="00085663"/>
    <w:rsid w:val="00085765"/>
    <w:rsid w:val="000858E9"/>
    <w:rsid w:val="00086334"/>
    <w:rsid w:val="0008742C"/>
    <w:rsid w:val="00087C19"/>
    <w:rsid w:val="0009007F"/>
    <w:rsid w:val="000902EE"/>
    <w:rsid w:val="00090876"/>
    <w:rsid w:val="000908FA"/>
    <w:rsid w:val="000909F8"/>
    <w:rsid w:val="00090B75"/>
    <w:rsid w:val="00090F74"/>
    <w:rsid w:val="00091C69"/>
    <w:rsid w:val="00092A3A"/>
    <w:rsid w:val="00092CB7"/>
    <w:rsid w:val="000930C3"/>
    <w:rsid w:val="000930F9"/>
    <w:rsid w:val="00093996"/>
    <w:rsid w:val="0009459A"/>
    <w:rsid w:val="00094AA7"/>
    <w:rsid w:val="00094D2E"/>
    <w:rsid w:val="00094FA8"/>
    <w:rsid w:val="000950C4"/>
    <w:rsid w:val="00095871"/>
    <w:rsid w:val="00096703"/>
    <w:rsid w:val="00096E61"/>
    <w:rsid w:val="00097226"/>
    <w:rsid w:val="00097588"/>
    <w:rsid w:val="0009769F"/>
    <w:rsid w:val="000978CE"/>
    <w:rsid w:val="000A0364"/>
    <w:rsid w:val="000A12E5"/>
    <w:rsid w:val="000A1B46"/>
    <w:rsid w:val="000A1D0D"/>
    <w:rsid w:val="000A23A2"/>
    <w:rsid w:val="000A2710"/>
    <w:rsid w:val="000A27C4"/>
    <w:rsid w:val="000A2D3D"/>
    <w:rsid w:val="000A3B5D"/>
    <w:rsid w:val="000A3D5D"/>
    <w:rsid w:val="000A3E7A"/>
    <w:rsid w:val="000A4348"/>
    <w:rsid w:val="000A43EE"/>
    <w:rsid w:val="000A482F"/>
    <w:rsid w:val="000A4F58"/>
    <w:rsid w:val="000A53B9"/>
    <w:rsid w:val="000A56E8"/>
    <w:rsid w:val="000A5B48"/>
    <w:rsid w:val="000A5CB9"/>
    <w:rsid w:val="000A65D6"/>
    <w:rsid w:val="000A689A"/>
    <w:rsid w:val="000A6ED9"/>
    <w:rsid w:val="000A7537"/>
    <w:rsid w:val="000A77BB"/>
    <w:rsid w:val="000B0550"/>
    <w:rsid w:val="000B06C1"/>
    <w:rsid w:val="000B0839"/>
    <w:rsid w:val="000B0881"/>
    <w:rsid w:val="000B0BE3"/>
    <w:rsid w:val="000B1060"/>
    <w:rsid w:val="000B214E"/>
    <w:rsid w:val="000B22C7"/>
    <w:rsid w:val="000B250C"/>
    <w:rsid w:val="000B2F57"/>
    <w:rsid w:val="000B35E6"/>
    <w:rsid w:val="000B3D01"/>
    <w:rsid w:val="000B4730"/>
    <w:rsid w:val="000B483F"/>
    <w:rsid w:val="000B4C99"/>
    <w:rsid w:val="000B5217"/>
    <w:rsid w:val="000B57D5"/>
    <w:rsid w:val="000B5AA2"/>
    <w:rsid w:val="000B5D61"/>
    <w:rsid w:val="000B65EC"/>
    <w:rsid w:val="000B7281"/>
    <w:rsid w:val="000B72EC"/>
    <w:rsid w:val="000B738E"/>
    <w:rsid w:val="000B78C2"/>
    <w:rsid w:val="000B7B7F"/>
    <w:rsid w:val="000C00B3"/>
    <w:rsid w:val="000C03D1"/>
    <w:rsid w:val="000C05C0"/>
    <w:rsid w:val="000C0888"/>
    <w:rsid w:val="000C0CFF"/>
    <w:rsid w:val="000C16FA"/>
    <w:rsid w:val="000C17FB"/>
    <w:rsid w:val="000C1810"/>
    <w:rsid w:val="000C2454"/>
    <w:rsid w:val="000C2FD5"/>
    <w:rsid w:val="000C3B25"/>
    <w:rsid w:val="000C4A5F"/>
    <w:rsid w:val="000C5304"/>
    <w:rsid w:val="000C5309"/>
    <w:rsid w:val="000C54B1"/>
    <w:rsid w:val="000C55B3"/>
    <w:rsid w:val="000C5AF2"/>
    <w:rsid w:val="000C61FC"/>
    <w:rsid w:val="000C65F3"/>
    <w:rsid w:val="000C6974"/>
    <w:rsid w:val="000C6AB5"/>
    <w:rsid w:val="000C6DA0"/>
    <w:rsid w:val="000C75DC"/>
    <w:rsid w:val="000C78D8"/>
    <w:rsid w:val="000D037B"/>
    <w:rsid w:val="000D0459"/>
    <w:rsid w:val="000D18C1"/>
    <w:rsid w:val="000D23A5"/>
    <w:rsid w:val="000D2992"/>
    <w:rsid w:val="000D30E5"/>
    <w:rsid w:val="000D338B"/>
    <w:rsid w:val="000D34BB"/>
    <w:rsid w:val="000D352A"/>
    <w:rsid w:val="000D384A"/>
    <w:rsid w:val="000D3CB6"/>
    <w:rsid w:val="000D3F8E"/>
    <w:rsid w:val="000D447E"/>
    <w:rsid w:val="000D46B2"/>
    <w:rsid w:val="000D4822"/>
    <w:rsid w:val="000D4A29"/>
    <w:rsid w:val="000D523F"/>
    <w:rsid w:val="000D533D"/>
    <w:rsid w:val="000D537C"/>
    <w:rsid w:val="000D5D9E"/>
    <w:rsid w:val="000D6171"/>
    <w:rsid w:val="000D6CA3"/>
    <w:rsid w:val="000D6ED6"/>
    <w:rsid w:val="000D7062"/>
    <w:rsid w:val="000D7165"/>
    <w:rsid w:val="000D7429"/>
    <w:rsid w:val="000D7A84"/>
    <w:rsid w:val="000E0218"/>
    <w:rsid w:val="000E0249"/>
    <w:rsid w:val="000E027A"/>
    <w:rsid w:val="000E0CEB"/>
    <w:rsid w:val="000E130B"/>
    <w:rsid w:val="000E16AD"/>
    <w:rsid w:val="000E1775"/>
    <w:rsid w:val="000E18DB"/>
    <w:rsid w:val="000E28A8"/>
    <w:rsid w:val="000E2D08"/>
    <w:rsid w:val="000E3558"/>
    <w:rsid w:val="000E3E33"/>
    <w:rsid w:val="000E430C"/>
    <w:rsid w:val="000E517B"/>
    <w:rsid w:val="000E531A"/>
    <w:rsid w:val="000E5A8D"/>
    <w:rsid w:val="000E5C93"/>
    <w:rsid w:val="000E641B"/>
    <w:rsid w:val="000E64C7"/>
    <w:rsid w:val="000E6A23"/>
    <w:rsid w:val="000E6DAD"/>
    <w:rsid w:val="000E6EDD"/>
    <w:rsid w:val="000E7D3B"/>
    <w:rsid w:val="000E7F1A"/>
    <w:rsid w:val="000F030A"/>
    <w:rsid w:val="000F04C3"/>
    <w:rsid w:val="000F0D74"/>
    <w:rsid w:val="000F18B2"/>
    <w:rsid w:val="000F1DF4"/>
    <w:rsid w:val="000F2238"/>
    <w:rsid w:val="000F245C"/>
    <w:rsid w:val="000F24F5"/>
    <w:rsid w:val="000F2F84"/>
    <w:rsid w:val="000F32DF"/>
    <w:rsid w:val="000F37CE"/>
    <w:rsid w:val="000F42E3"/>
    <w:rsid w:val="000F4CF2"/>
    <w:rsid w:val="000F4D5C"/>
    <w:rsid w:val="000F4FAB"/>
    <w:rsid w:val="000F553B"/>
    <w:rsid w:val="000F58D6"/>
    <w:rsid w:val="000F58F9"/>
    <w:rsid w:val="000F59F4"/>
    <w:rsid w:val="000F5C98"/>
    <w:rsid w:val="000F5D81"/>
    <w:rsid w:val="000F60C9"/>
    <w:rsid w:val="000F63D6"/>
    <w:rsid w:val="000F64FF"/>
    <w:rsid w:val="000F6DA0"/>
    <w:rsid w:val="000F7116"/>
    <w:rsid w:val="000F7BA7"/>
    <w:rsid w:val="00100042"/>
    <w:rsid w:val="00100079"/>
    <w:rsid w:val="001000DC"/>
    <w:rsid w:val="001003AB"/>
    <w:rsid w:val="00100CEB"/>
    <w:rsid w:val="0010117C"/>
    <w:rsid w:val="001011D0"/>
    <w:rsid w:val="00101808"/>
    <w:rsid w:val="00101CF5"/>
    <w:rsid w:val="00102C22"/>
    <w:rsid w:val="00102FBF"/>
    <w:rsid w:val="00103391"/>
    <w:rsid w:val="00103ABE"/>
    <w:rsid w:val="001057C0"/>
    <w:rsid w:val="00105B1E"/>
    <w:rsid w:val="0010663B"/>
    <w:rsid w:val="00106993"/>
    <w:rsid w:val="00106DF2"/>
    <w:rsid w:val="001072B6"/>
    <w:rsid w:val="00107793"/>
    <w:rsid w:val="00107BE4"/>
    <w:rsid w:val="0011011C"/>
    <w:rsid w:val="00110377"/>
    <w:rsid w:val="001106FA"/>
    <w:rsid w:val="00110704"/>
    <w:rsid w:val="00110839"/>
    <w:rsid w:val="0011097D"/>
    <w:rsid w:val="001109F3"/>
    <w:rsid w:val="001111B9"/>
    <w:rsid w:val="001111BC"/>
    <w:rsid w:val="00111492"/>
    <w:rsid w:val="001118D2"/>
    <w:rsid w:val="00111BE7"/>
    <w:rsid w:val="00111C1D"/>
    <w:rsid w:val="00112E46"/>
    <w:rsid w:val="00112F87"/>
    <w:rsid w:val="00113514"/>
    <w:rsid w:val="0011409E"/>
    <w:rsid w:val="00114356"/>
    <w:rsid w:val="0011448E"/>
    <w:rsid w:val="0011495B"/>
    <w:rsid w:val="00114AB5"/>
    <w:rsid w:val="00115D5F"/>
    <w:rsid w:val="00115DF8"/>
    <w:rsid w:val="001162BF"/>
    <w:rsid w:val="001164C8"/>
    <w:rsid w:val="001177BF"/>
    <w:rsid w:val="00120818"/>
    <w:rsid w:val="00120D98"/>
    <w:rsid w:val="00121F05"/>
    <w:rsid w:val="00122794"/>
    <w:rsid w:val="00122A57"/>
    <w:rsid w:val="001236AD"/>
    <w:rsid w:val="00124364"/>
    <w:rsid w:val="0012458B"/>
    <w:rsid w:val="00124ADC"/>
    <w:rsid w:val="0012509E"/>
    <w:rsid w:val="001250C4"/>
    <w:rsid w:val="00125310"/>
    <w:rsid w:val="001260A4"/>
    <w:rsid w:val="0012639F"/>
    <w:rsid w:val="00126754"/>
    <w:rsid w:val="00126D6C"/>
    <w:rsid w:val="00126F23"/>
    <w:rsid w:val="0012704F"/>
    <w:rsid w:val="0012718D"/>
    <w:rsid w:val="0012748E"/>
    <w:rsid w:val="00130025"/>
    <w:rsid w:val="001308E0"/>
    <w:rsid w:val="00131641"/>
    <w:rsid w:val="00131813"/>
    <w:rsid w:val="00131C33"/>
    <w:rsid w:val="00131F41"/>
    <w:rsid w:val="001320F6"/>
    <w:rsid w:val="001323D0"/>
    <w:rsid w:val="001324D4"/>
    <w:rsid w:val="001329F6"/>
    <w:rsid w:val="00132C77"/>
    <w:rsid w:val="00134109"/>
    <w:rsid w:val="00134687"/>
    <w:rsid w:val="001346FA"/>
    <w:rsid w:val="00134C6C"/>
    <w:rsid w:val="0013549F"/>
    <w:rsid w:val="00135668"/>
    <w:rsid w:val="00135757"/>
    <w:rsid w:val="0013576A"/>
    <w:rsid w:val="00135780"/>
    <w:rsid w:val="001360F7"/>
    <w:rsid w:val="00136667"/>
    <w:rsid w:val="00136EEF"/>
    <w:rsid w:val="001371A7"/>
    <w:rsid w:val="00137D2F"/>
    <w:rsid w:val="001400D9"/>
    <w:rsid w:val="0014026B"/>
    <w:rsid w:val="0014035D"/>
    <w:rsid w:val="001404EC"/>
    <w:rsid w:val="001412B2"/>
    <w:rsid w:val="00142242"/>
    <w:rsid w:val="0014296C"/>
    <w:rsid w:val="00142D79"/>
    <w:rsid w:val="00142D9C"/>
    <w:rsid w:val="00143A9C"/>
    <w:rsid w:val="001443B9"/>
    <w:rsid w:val="00144BA0"/>
    <w:rsid w:val="00144C69"/>
    <w:rsid w:val="00144D7B"/>
    <w:rsid w:val="001453B2"/>
    <w:rsid w:val="0014548E"/>
    <w:rsid w:val="0014570A"/>
    <w:rsid w:val="001462D0"/>
    <w:rsid w:val="0014636A"/>
    <w:rsid w:val="00146E4F"/>
    <w:rsid w:val="001472F0"/>
    <w:rsid w:val="001473FF"/>
    <w:rsid w:val="00147749"/>
    <w:rsid w:val="001479CB"/>
    <w:rsid w:val="00147B68"/>
    <w:rsid w:val="00147C35"/>
    <w:rsid w:val="00147D00"/>
    <w:rsid w:val="00147D07"/>
    <w:rsid w:val="00150ED9"/>
    <w:rsid w:val="0015175D"/>
    <w:rsid w:val="00151B38"/>
    <w:rsid w:val="0015256A"/>
    <w:rsid w:val="001525B1"/>
    <w:rsid w:val="001528AC"/>
    <w:rsid w:val="00152EF5"/>
    <w:rsid w:val="001536E5"/>
    <w:rsid w:val="001538A5"/>
    <w:rsid w:val="001539A7"/>
    <w:rsid w:val="00153E5A"/>
    <w:rsid w:val="00153F4F"/>
    <w:rsid w:val="001545E6"/>
    <w:rsid w:val="00154626"/>
    <w:rsid w:val="00154AFC"/>
    <w:rsid w:val="00154FA1"/>
    <w:rsid w:val="00155038"/>
    <w:rsid w:val="001550D4"/>
    <w:rsid w:val="00155281"/>
    <w:rsid w:val="00155353"/>
    <w:rsid w:val="001555E3"/>
    <w:rsid w:val="0015584F"/>
    <w:rsid w:val="001559E0"/>
    <w:rsid w:val="001561BF"/>
    <w:rsid w:val="00156A1A"/>
    <w:rsid w:val="00156A20"/>
    <w:rsid w:val="00156FBD"/>
    <w:rsid w:val="00157AE0"/>
    <w:rsid w:val="00157C5F"/>
    <w:rsid w:val="0016064F"/>
    <w:rsid w:val="0016074C"/>
    <w:rsid w:val="00160B67"/>
    <w:rsid w:val="001610A5"/>
    <w:rsid w:val="001611AC"/>
    <w:rsid w:val="001612D9"/>
    <w:rsid w:val="001615F6"/>
    <w:rsid w:val="00161B1F"/>
    <w:rsid w:val="00161C2C"/>
    <w:rsid w:val="00161C36"/>
    <w:rsid w:val="00161CFA"/>
    <w:rsid w:val="00162142"/>
    <w:rsid w:val="00162B72"/>
    <w:rsid w:val="00162F78"/>
    <w:rsid w:val="001634CD"/>
    <w:rsid w:val="00163F3B"/>
    <w:rsid w:val="00164028"/>
    <w:rsid w:val="00164C96"/>
    <w:rsid w:val="00164CC1"/>
    <w:rsid w:val="00164E7D"/>
    <w:rsid w:val="00164F92"/>
    <w:rsid w:val="00164FEE"/>
    <w:rsid w:val="00165D53"/>
    <w:rsid w:val="00165D67"/>
    <w:rsid w:val="00165D91"/>
    <w:rsid w:val="00165D9B"/>
    <w:rsid w:val="001660F6"/>
    <w:rsid w:val="00166D9A"/>
    <w:rsid w:val="00166E25"/>
    <w:rsid w:val="001672E1"/>
    <w:rsid w:val="00167664"/>
    <w:rsid w:val="001704C8"/>
    <w:rsid w:val="0017086C"/>
    <w:rsid w:val="001709D5"/>
    <w:rsid w:val="00170E2F"/>
    <w:rsid w:val="00171060"/>
    <w:rsid w:val="00171959"/>
    <w:rsid w:val="00171A1C"/>
    <w:rsid w:val="00171C76"/>
    <w:rsid w:val="00171D3E"/>
    <w:rsid w:val="00172121"/>
    <w:rsid w:val="00172569"/>
    <w:rsid w:val="001725A8"/>
    <w:rsid w:val="0017327B"/>
    <w:rsid w:val="001734E6"/>
    <w:rsid w:val="001734E9"/>
    <w:rsid w:val="0017392E"/>
    <w:rsid w:val="00173FD4"/>
    <w:rsid w:val="00173FE2"/>
    <w:rsid w:val="001742AB"/>
    <w:rsid w:val="00174C06"/>
    <w:rsid w:val="001752A3"/>
    <w:rsid w:val="00175F83"/>
    <w:rsid w:val="001760F6"/>
    <w:rsid w:val="001764E7"/>
    <w:rsid w:val="00176C29"/>
    <w:rsid w:val="001770D8"/>
    <w:rsid w:val="001773C8"/>
    <w:rsid w:val="001776EE"/>
    <w:rsid w:val="001777A0"/>
    <w:rsid w:val="00177939"/>
    <w:rsid w:val="00177F01"/>
    <w:rsid w:val="00180395"/>
    <w:rsid w:val="00180510"/>
    <w:rsid w:val="00180884"/>
    <w:rsid w:val="00180DA5"/>
    <w:rsid w:val="00180FD4"/>
    <w:rsid w:val="00181E7E"/>
    <w:rsid w:val="00181F49"/>
    <w:rsid w:val="001821B6"/>
    <w:rsid w:val="00182EAA"/>
    <w:rsid w:val="0018319A"/>
    <w:rsid w:val="0018329B"/>
    <w:rsid w:val="0018354C"/>
    <w:rsid w:val="00184433"/>
    <w:rsid w:val="00184C7E"/>
    <w:rsid w:val="001858BC"/>
    <w:rsid w:val="00186101"/>
    <w:rsid w:val="00187527"/>
    <w:rsid w:val="001878DF"/>
    <w:rsid w:val="00187F1A"/>
    <w:rsid w:val="00190531"/>
    <w:rsid w:val="001911FE"/>
    <w:rsid w:val="0019164E"/>
    <w:rsid w:val="00191FBF"/>
    <w:rsid w:val="001922B0"/>
    <w:rsid w:val="0019240A"/>
    <w:rsid w:val="00192518"/>
    <w:rsid w:val="001925BB"/>
    <w:rsid w:val="00192CDE"/>
    <w:rsid w:val="00192FAE"/>
    <w:rsid w:val="00193287"/>
    <w:rsid w:val="001937C3"/>
    <w:rsid w:val="00193A2A"/>
    <w:rsid w:val="001947D2"/>
    <w:rsid w:val="00194B6A"/>
    <w:rsid w:val="0019504E"/>
    <w:rsid w:val="00195BD8"/>
    <w:rsid w:val="00195FED"/>
    <w:rsid w:val="0019602C"/>
    <w:rsid w:val="001964AA"/>
    <w:rsid w:val="00196B52"/>
    <w:rsid w:val="00196F53"/>
    <w:rsid w:val="00196FA5"/>
    <w:rsid w:val="00197029"/>
    <w:rsid w:val="001979E4"/>
    <w:rsid w:val="00197F01"/>
    <w:rsid w:val="001A0142"/>
    <w:rsid w:val="001A1134"/>
    <w:rsid w:val="001A126E"/>
    <w:rsid w:val="001A1278"/>
    <w:rsid w:val="001A12B3"/>
    <w:rsid w:val="001A20CE"/>
    <w:rsid w:val="001A296E"/>
    <w:rsid w:val="001A30DC"/>
    <w:rsid w:val="001A3457"/>
    <w:rsid w:val="001A34BF"/>
    <w:rsid w:val="001A36B7"/>
    <w:rsid w:val="001A3765"/>
    <w:rsid w:val="001A40D8"/>
    <w:rsid w:val="001A4837"/>
    <w:rsid w:val="001A4F80"/>
    <w:rsid w:val="001A509F"/>
    <w:rsid w:val="001A5241"/>
    <w:rsid w:val="001A55E9"/>
    <w:rsid w:val="001A58F1"/>
    <w:rsid w:val="001A6351"/>
    <w:rsid w:val="001A6476"/>
    <w:rsid w:val="001A67CD"/>
    <w:rsid w:val="001A6909"/>
    <w:rsid w:val="001A726F"/>
    <w:rsid w:val="001B1001"/>
    <w:rsid w:val="001B2E6F"/>
    <w:rsid w:val="001B35A3"/>
    <w:rsid w:val="001B4471"/>
    <w:rsid w:val="001B46AA"/>
    <w:rsid w:val="001B5171"/>
    <w:rsid w:val="001B57B9"/>
    <w:rsid w:val="001B5BC1"/>
    <w:rsid w:val="001B72FB"/>
    <w:rsid w:val="001B7A92"/>
    <w:rsid w:val="001C0107"/>
    <w:rsid w:val="001C0398"/>
    <w:rsid w:val="001C0866"/>
    <w:rsid w:val="001C0BEE"/>
    <w:rsid w:val="001C0F67"/>
    <w:rsid w:val="001C12A0"/>
    <w:rsid w:val="001C1F14"/>
    <w:rsid w:val="001C20DA"/>
    <w:rsid w:val="001C210D"/>
    <w:rsid w:val="001C2385"/>
    <w:rsid w:val="001C254C"/>
    <w:rsid w:val="001C27B7"/>
    <w:rsid w:val="001C3089"/>
    <w:rsid w:val="001C3632"/>
    <w:rsid w:val="001C498C"/>
    <w:rsid w:val="001C4BC3"/>
    <w:rsid w:val="001C55AB"/>
    <w:rsid w:val="001C55C6"/>
    <w:rsid w:val="001C5794"/>
    <w:rsid w:val="001C5801"/>
    <w:rsid w:val="001C5F84"/>
    <w:rsid w:val="001C7993"/>
    <w:rsid w:val="001C7CC8"/>
    <w:rsid w:val="001C7D7F"/>
    <w:rsid w:val="001D000E"/>
    <w:rsid w:val="001D1096"/>
    <w:rsid w:val="001D1A31"/>
    <w:rsid w:val="001D1C39"/>
    <w:rsid w:val="001D1E8B"/>
    <w:rsid w:val="001D2035"/>
    <w:rsid w:val="001D25E7"/>
    <w:rsid w:val="001D2CF5"/>
    <w:rsid w:val="001D2FCC"/>
    <w:rsid w:val="001D4520"/>
    <w:rsid w:val="001D46CB"/>
    <w:rsid w:val="001D4D35"/>
    <w:rsid w:val="001D5798"/>
    <w:rsid w:val="001D6AC0"/>
    <w:rsid w:val="001D6CCE"/>
    <w:rsid w:val="001D6CEF"/>
    <w:rsid w:val="001D7A54"/>
    <w:rsid w:val="001D7C88"/>
    <w:rsid w:val="001E022E"/>
    <w:rsid w:val="001E087F"/>
    <w:rsid w:val="001E0989"/>
    <w:rsid w:val="001E1606"/>
    <w:rsid w:val="001E16A5"/>
    <w:rsid w:val="001E1A78"/>
    <w:rsid w:val="001E1FD4"/>
    <w:rsid w:val="001E25D1"/>
    <w:rsid w:val="001E397C"/>
    <w:rsid w:val="001E3D4D"/>
    <w:rsid w:val="001E3E72"/>
    <w:rsid w:val="001E4428"/>
    <w:rsid w:val="001E4CF9"/>
    <w:rsid w:val="001E5A1C"/>
    <w:rsid w:val="001E61BA"/>
    <w:rsid w:val="001E61F7"/>
    <w:rsid w:val="001E6410"/>
    <w:rsid w:val="001E67D2"/>
    <w:rsid w:val="001E6B24"/>
    <w:rsid w:val="001E6B5F"/>
    <w:rsid w:val="001E6B64"/>
    <w:rsid w:val="001E7151"/>
    <w:rsid w:val="001E7473"/>
    <w:rsid w:val="001E762B"/>
    <w:rsid w:val="001E7894"/>
    <w:rsid w:val="001E7A9C"/>
    <w:rsid w:val="001F1293"/>
    <w:rsid w:val="001F19F2"/>
    <w:rsid w:val="001F1B70"/>
    <w:rsid w:val="001F252C"/>
    <w:rsid w:val="001F3CA2"/>
    <w:rsid w:val="001F3D82"/>
    <w:rsid w:val="001F4264"/>
    <w:rsid w:val="001F44C7"/>
    <w:rsid w:val="001F549A"/>
    <w:rsid w:val="001F5847"/>
    <w:rsid w:val="001F58E1"/>
    <w:rsid w:val="001F6823"/>
    <w:rsid w:val="001F6855"/>
    <w:rsid w:val="001F73F7"/>
    <w:rsid w:val="001F746D"/>
    <w:rsid w:val="001F769B"/>
    <w:rsid w:val="001F7769"/>
    <w:rsid w:val="001F78EA"/>
    <w:rsid w:val="0020036F"/>
    <w:rsid w:val="00200D00"/>
    <w:rsid w:val="00200F1C"/>
    <w:rsid w:val="0020200A"/>
    <w:rsid w:val="0020232B"/>
    <w:rsid w:val="00202A4E"/>
    <w:rsid w:val="00202C33"/>
    <w:rsid w:val="0020335F"/>
    <w:rsid w:val="00204369"/>
    <w:rsid w:val="00204D91"/>
    <w:rsid w:val="002050CB"/>
    <w:rsid w:val="00205D46"/>
    <w:rsid w:val="00206052"/>
    <w:rsid w:val="002064C2"/>
    <w:rsid w:val="0020662C"/>
    <w:rsid w:val="002075A0"/>
    <w:rsid w:val="00207813"/>
    <w:rsid w:val="00207BE3"/>
    <w:rsid w:val="00210230"/>
    <w:rsid w:val="00210740"/>
    <w:rsid w:val="002111A5"/>
    <w:rsid w:val="002116B2"/>
    <w:rsid w:val="0021193F"/>
    <w:rsid w:val="002119C2"/>
    <w:rsid w:val="00211FAB"/>
    <w:rsid w:val="00212714"/>
    <w:rsid w:val="00212934"/>
    <w:rsid w:val="002129CF"/>
    <w:rsid w:val="00212C86"/>
    <w:rsid w:val="00212E9B"/>
    <w:rsid w:val="002133C7"/>
    <w:rsid w:val="00213550"/>
    <w:rsid w:val="00213CE8"/>
    <w:rsid w:val="00214133"/>
    <w:rsid w:val="00214592"/>
    <w:rsid w:val="002149FA"/>
    <w:rsid w:val="00214CF2"/>
    <w:rsid w:val="002150FD"/>
    <w:rsid w:val="00215169"/>
    <w:rsid w:val="0021543A"/>
    <w:rsid w:val="00215F5D"/>
    <w:rsid w:val="00216062"/>
    <w:rsid w:val="002162E2"/>
    <w:rsid w:val="00216463"/>
    <w:rsid w:val="00216660"/>
    <w:rsid w:val="00216692"/>
    <w:rsid w:val="002169D4"/>
    <w:rsid w:val="00216BBD"/>
    <w:rsid w:val="00217192"/>
    <w:rsid w:val="002171A9"/>
    <w:rsid w:val="00217844"/>
    <w:rsid w:val="00220090"/>
    <w:rsid w:val="00220226"/>
    <w:rsid w:val="00220376"/>
    <w:rsid w:val="002206FE"/>
    <w:rsid w:val="00220893"/>
    <w:rsid w:val="00220A2C"/>
    <w:rsid w:val="00220CF2"/>
    <w:rsid w:val="002214A2"/>
    <w:rsid w:val="00221E09"/>
    <w:rsid w:val="00221FA0"/>
    <w:rsid w:val="00222A45"/>
    <w:rsid w:val="00222BEF"/>
    <w:rsid w:val="002232A9"/>
    <w:rsid w:val="002236A3"/>
    <w:rsid w:val="00223EA2"/>
    <w:rsid w:val="00224539"/>
    <w:rsid w:val="0022481C"/>
    <w:rsid w:val="00224D25"/>
    <w:rsid w:val="00224FFC"/>
    <w:rsid w:val="002252E0"/>
    <w:rsid w:val="00225D00"/>
    <w:rsid w:val="00225D04"/>
    <w:rsid w:val="00225F49"/>
    <w:rsid w:val="0022690D"/>
    <w:rsid w:val="0022699A"/>
    <w:rsid w:val="00226B1D"/>
    <w:rsid w:val="00226BD5"/>
    <w:rsid w:val="00227016"/>
    <w:rsid w:val="00227099"/>
    <w:rsid w:val="00227480"/>
    <w:rsid w:val="00227823"/>
    <w:rsid w:val="0023014C"/>
    <w:rsid w:val="002306C4"/>
    <w:rsid w:val="00230A67"/>
    <w:rsid w:val="002310D4"/>
    <w:rsid w:val="0023118A"/>
    <w:rsid w:val="00231574"/>
    <w:rsid w:val="00231642"/>
    <w:rsid w:val="00231885"/>
    <w:rsid w:val="0023399F"/>
    <w:rsid w:val="00233A10"/>
    <w:rsid w:val="00233B51"/>
    <w:rsid w:val="00234547"/>
    <w:rsid w:val="00234968"/>
    <w:rsid w:val="00234B67"/>
    <w:rsid w:val="002350A1"/>
    <w:rsid w:val="002359E6"/>
    <w:rsid w:val="00235AAE"/>
    <w:rsid w:val="00235AB4"/>
    <w:rsid w:val="00235B67"/>
    <w:rsid w:val="00235E38"/>
    <w:rsid w:val="002364BA"/>
    <w:rsid w:val="002365DB"/>
    <w:rsid w:val="0023662B"/>
    <w:rsid w:val="00236EE5"/>
    <w:rsid w:val="00237062"/>
    <w:rsid w:val="002372FD"/>
    <w:rsid w:val="00237479"/>
    <w:rsid w:val="00237876"/>
    <w:rsid w:val="00237B4D"/>
    <w:rsid w:val="0024002C"/>
    <w:rsid w:val="002400DD"/>
    <w:rsid w:val="00240715"/>
    <w:rsid w:val="00240CC2"/>
    <w:rsid w:val="00240D80"/>
    <w:rsid w:val="00241D6F"/>
    <w:rsid w:val="00242CD3"/>
    <w:rsid w:val="00243059"/>
    <w:rsid w:val="00243102"/>
    <w:rsid w:val="00243210"/>
    <w:rsid w:val="00243389"/>
    <w:rsid w:val="00243462"/>
    <w:rsid w:val="002441FC"/>
    <w:rsid w:val="00244C1A"/>
    <w:rsid w:val="00245F6C"/>
    <w:rsid w:val="00246028"/>
    <w:rsid w:val="0024609A"/>
    <w:rsid w:val="002460EB"/>
    <w:rsid w:val="0024632F"/>
    <w:rsid w:val="002466D8"/>
    <w:rsid w:val="00246922"/>
    <w:rsid w:val="0024737C"/>
    <w:rsid w:val="00247CA5"/>
    <w:rsid w:val="00251CB5"/>
    <w:rsid w:val="00251E90"/>
    <w:rsid w:val="0025224F"/>
    <w:rsid w:val="002525AA"/>
    <w:rsid w:val="00252878"/>
    <w:rsid w:val="002529EA"/>
    <w:rsid w:val="00252C57"/>
    <w:rsid w:val="00253BDB"/>
    <w:rsid w:val="00254D93"/>
    <w:rsid w:val="0025655B"/>
    <w:rsid w:val="00256634"/>
    <w:rsid w:val="00256CDE"/>
    <w:rsid w:val="00257258"/>
    <w:rsid w:val="00257BF1"/>
    <w:rsid w:val="00257E80"/>
    <w:rsid w:val="00260A0E"/>
    <w:rsid w:val="00261DBA"/>
    <w:rsid w:val="0026206E"/>
    <w:rsid w:val="002620DC"/>
    <w:rsid w:val="0026210A"/>
    <w:rsid w:val="00262901"/>
    <w:rsid w:val="00262BF3"/>
    <w:rsid w:val="00263725"/>
    <w:rsid w:val="00263863"/>
    <w:rsid w:val="00263A2D"/>
    <w:rsid w:val="00263A3C"/>
    <w:rsid w:val="00263B67"/>
    <w:rsid w:val="00263C4E"/>
    <w:rsid w:val="00264276"/>
    <w:rsid w:val="002644A9"/>
    <w:rsid w:val="002645F2"/>
    <w:rsid w:val="002648E9"/>
    <w:rsid w:val="00264A49"/>
    <w:rsid w:val="00264F40"/>
    <w:rsid w:val="00265134"/>
    <w:rsid w:val="00265307"/>
    <w:rsid w:val="0026572B"/>
    <w:rsid w:val="00265D01"/>
    <w:rsid w:val="00266282"/>
    <w:rsid w:val="002662A8"/>
    <w:rsid w:val="002665B1"/>
    <w:rsid w:val="00267301"/>
    <w:rsid w:val="002708E7"/>
    <w:rsid w:val="002709B2"/>
    <w:rsid w:val="00270A5B"/>
    <w:rsid w:val="00270ECF"/>
    <w:rsid w:val="002714A2"/>
    <w:rsid w:val="002716B4"/>
    <w:rsid w:val="00271751"/>
    <w:rsid w:val="00272392"/>
    <w:rsid w:val="00272A4C"/>
    <w:rsid w:val="00272C09"/>
    <w:rsid w:val="00273379"/>
    <w:rsid w:val="00273F80"/>
    <w:rsid w:val="00274482"/>
    <w:rsid w:val="00274EEE"/>
    <w:rsid w:val="002751D9"/>
    <w:rsid w:val="00275546"/>
    <w:rsid w:val="002759EB"/>
    <w:rsid w:val="00275F7A"/>
    <w:rsid w:val="00276580"/>
    <w:rsid w:val="0027688A"/>
    <w:rsid w:val="00276A70"/>
    <w:rsid w:val="002770B8"/>
    <w:rsid w:val="002771D4"/>
    <w:rsid w:val="00277202"/>
    <w:rsid w:val="00277882"/>
    <w:rsid w:val="002803C5"/>
    <w:rsid w:val="002804C0"/>
    <w:rsid w:val="0028091C"/>
    <w:rsid w:val="00280AEA"/>
    <w:rsid w:val="00280BF2"/>
    <w:rsid w:val="0028113B"/>
    <w:rsid w:val="00281834"/>
    <w:rsid w:val="00281991"/>
    <w:rsid w:val="00281DDF"/>
    <w:rsid w:val="00281EA8"/>
    <w:rsid w:val="002826DF"/>
    <w:rsid w:val="00282AC8"/>
    <w:rsid w:val="0028308D"/>
    <w:rsid w:val="00283172"/>
    <w:rsid w:val="00283340"/>
    <w:rsid w:val="002834D6"/>
    <w:rsid w:val="0028367A"/>
    <w:rsid w:val="0028534E"/>
    <w:rsid w:val="002861DF"/>
    <w:rsid w:val="00286625"/>
    <w:rsid w:val="002868FB"/>
    <w:rsid w:val="00286DD6"/>
    <w:rsid w:val="00286FC9"/>
    <w:rsid w:val="002870FE"/>
    <w:rsid w:val="002903CF"/>
    <w:rsid w:val="0029077E"/>
    <w:rsid w:val="0029098C"/>
    <w:rsid w:val="002912B6"/>
    <w:rsid w:val="002912D9"/>
    <w:rsid w:val="00291A76"/>
    <w:rsid w:val="002923B2"/>
    <w:rsid w:val="00292622"/>
    <w:rsid w:val="00292B57"/>
    <w:rsid w:val="00292CC5"/>
    <w:rsid w:val="00292ED7"/>
    <w:rsid w:val="00293089"/>
    <w:rsid w:val="0029357E"/>
    <w:rsid w:val="002935CE"/>
    <w:rsid w:val="0029360A"/>
    <w:rsid w:val="00293D34"/>
    <w:rsid w:val="00293D9C"/>
    <w:rsid w:val="00293FF6"/>
    <w:rsid w:val="00294569"/>
    <w:rsid w:val="00294BB5"/>
    <w:rsid w:val="00294C1E"/>
    <w:rsid w:val="0029554C"/>
    <w:rsid w:val="00295944"/>
    <w:rsid w:val="00295990"/>
    <w:rsid w:val="00295EC1"/>
    <w:rsid w:val="00296C14"/>
    <w:rsid w:val="002976E2"/>
    <w:rsid w:val="00297A1A"/>
    <w:rsid w:val="00297D32"/>
    <w:rsid w:val="00297DC7"/>
    <w:rsid w:val="002A0473"/>
    <w:rsid w:val="002A0C26"/>
    <w:rsid w:val="002A1638"/>
    <w:rsid w:val="002A164F"/>
    <w:rsid w:val="002A238A"/>
    <w:rsid w:val="002A2FC9"/>
    <w:rsid w:val="002A3B67"/>
    <w:rsid w:val="002A3F97"/>
    <w:rsid w:val="002A4089"/>
    <w:rsid w:val="002A4186"/>
    <w:rsid w:val="002A43E5"/>
    <w:rsid w:val="002A43E9"/>
    <w:rsid w:val="002A4421"/>
    <w:rsid w:val="002A4605"/>
    <w:rsid w:val="002A5C31"/>
    <w:rsid w:val="002A63A4"/>
    <w:rsid w:val="002A65CF"/>
    <w:rsid w:val="002A6CCE"/>
    <w:rsid w:val="002A70B5"/>
    <w:rsid w:val="002A789D"/>
    <w:rsid w:val="002A7BF6"/>
    <w:rsid w:val="002B00C7"/>
    <w:rsid w:val="002B07DE"/>
    <w:rsid w:val="002B07F9"/>
    <w:rsid w:val="002B0CE8"/>
    <w:rsid w:val="002B0E4C"/>
    <w:rsid w:val="002B0FD3"/>
    <w:rsid w:val="002B11D5"/>
    <w:rsid w:val="002B147E"/>
    <w:rsid w:val="002B1603"/>
    <w:rsid w:val="002B1790"/>
    <w:rsid w:val="002B18D3"/>
    <w:rsid w:val="002B1A4C"/>
    <w:rsid w:val="002B1C61"/>
    <w:rsid w:val="002B2340"/>
    <w:rsid w:val="002B280D"/>
    <w:rsid w:val="002B2C8B"/>
    <w:rsid w:val="002B4B28"/>
    <w:rsid w:val="002B4D0A"/>
    <w:rsid w:val="002B5803"/>
    <w:rsid w:val="002B5AE7"/>
    <w:rsid w:val="002B61D5"/>
    <w:rsid w:val="002B630D"/>
    <w:rsid w:val="002B68E6"/>
    <w:rsid w:val="002B6F28"/>
    <w:rsid w:val="002B7073"/>
    <w:rsid w:val="002B7113"/>
    <w:rsid w:val="002B7320"/>
    <w:rsid w:val="002B7B10"/>
    <w:rsid w:val="002B7D88"/>
    <w:rsid w:val="002C0047"/>
    <w:rsid w:val="002C0401"/>
    <w:rsid w:val="002C0635"/>
    <w:rsid w:val="002C0706"/>
    <w:rsid w:val="002C0A4E"/>
    <w:rsid w:val="002C0A82"/>
    <w:rsid w:val="002C0D43"/>
    <w:rsid w:val="002C0F9A"/>
    <w:rsid w:val="002C1D67"/>
    <w:rsid w:val="002C2200"/>
    <w:rsid w:val="002C224D"/>
    <w:rsid w:val="002C2A47"/>
    <w:rsid w:val="002C38BC"/>
    <w:rsid w:val="002C3B2C"/>
    <w:rsid w:val="002C3BEF"/>
    <w:rsid w:val="002C4457"/>
    <w:rsid w:val="002C45DC"/>
    <w:rsid w:val="002C5137"/>
    <w:rsid w:val="002C5376"/>
    <w:rsid w:val="002C5833"/>
    <w:rsid w:val="002C59AA"/>
    <w:rsid w:val="002C5AAE"/>
    <w:rsid w:val="002C6116"/>
    <w:rsid w:val="002C79E9"/>
    <w:rsid w:val="002C7BFB"/>
    <w:rsid w:val="002D0011"/>
    <w:rsid w:val="002D00FC"/>
    <w:rsid w:val="002D0285"/>
    <w:rsid w:val="002D243E"/>
    <w:rsid w:val="002D2BE4"/>
    <w:rsid w:val="002D306B"/>
    <w:rsid w:val="002D3BC5"/>
    <w:rsid w:val="002D423F"/>
    <w:rsid w:val="002D4AA4"/>
    <w:rsid w:val="002D4AE8"/>
    <w:rsid w:val="002D4B3E"/>
    <w:rsid w:val="002D4D28"/>
    <w:rsid w:val="002D6299"/>
    <w:rsid w:val="002D6BC9"/>
    <w:rsid w:val="002D6D2D"/>
    <w:rsid w:val="002D7214"/>
    <w:rsid w:val="002D7390"/>
    <w:rsid w:val="002D747B"/>
    <w:rsid w:val="002D7FB8"/>
    <w:rsid w:val="002E1B36"/>
    <w:rsid w:val="002E1C5D"/>
    <w:rsid w:val="002E1D9E"/>
    <w:rsid w:val="002E2C9A"/>
    <w:rsid w:val="002E3670"/>
    <w:rsid w:val="002E3948"/>
    <w:rsid w:val="002E3EC9"/>
    <w:rsid w:val="002E3F65"/>
    <w:rsid w:val="002E445B"/>
    <w:rsid w:val="002E4C4B"/>
    <w:rsid w:val="002E4F2D"/>
    <w:rsid w:val="002E5342"/>
    <w:rsid w:val="002E568E"/>
    <w:rsid w:val="002E61B5"/>
    <w:rsid w:val="002E61DC"/>
    <w:rsid w:val="002E7407"/>
    <w:rsid w:val="002E758D"/>
    <w:rsid w:val="002E7833"/>
    <w:rsid w:val="002E7BB0"/>
    <w:rsid w:val="002E7F64"/>
    <w:rsid w:val="002F00FF"/>
    <w:rsid w:val="002F0600"/>
    <w:rsid w:val="002F0D6F"/>
    <w:rsid w:val="002F0FA1"/>
    <w:rsid w:val="002F11AD"/>
    <w:rsid w:val="002F1221"/>
    <w:rsid w:val="002F2B28"/>
    <w:rsid w:val="002F2C0A"/>
    <w:rsid w:val="002F3F42"/>
    <w:rsid w:val="002F41E3"/>
    <w:rsid w:val="002F4866"/>
    <w:rsid w:val="002F4BD1"/>
    <w:rsid w:val="002F4D0C"/>
    <w:rsid w:val="002F4DD0"/>
    <w:rsid w:val="002F4E54"/>
    <w:rsid w:val="002F5A9D"/>
    <w:rsid w:val="002F6511"/>
    <w:rsid w:val="002F73A0"/>
    <w:rsid w:val="003001D3"/>
    <w:rsid w:val="00300852"/>
    <w:rsid w:val="00300FBF"/>
    <w:rsid w:val="0030150E"/>
    <w:rsid w:val="003024BF"/>
    <w:rsid w:val="00302556"/>
    <w:rsid w:val="0030270E"/>
    <w:rsid w:val="00302E78"/>
    <w:rsid w:val="00303131"/>
    <w:rsid w:val="00303421"/>
    <w:rsid w:val="003034A9"/>
    <w:rsid w:val="00303A26"/>
    <w:rsid w:val="00303D2A"/>
    <w:rsid w:val="00303FAB"/>
    <w:rsid w:val="00304475"/>
    <w:rsid w:val="0030467B"/>
    <w:rsid w:val="00305BFB"/>
    <w:rsid w:val="00305F9F"/>
    <w:rsid w:val="00306179"/>
    <w:rsid w:val="00306721"/>
    <w:rsid w:val="00306FB4"/>
    <w:rsid w:val="00307557"/>
    <w:rsid w:val="0030789A"/>
    <w:rsid w:val="00307C2D"/>
    <w:rsid w:val="00307C7C"/>
    <w:rsid w:val="003107B3"/>
    <w:rsid w:val="00310945"/>
    <w:rsid w:val="00312BED"/>
    <w:rsid w:val="00313498"/>
    <w:rsid w:val="0031357D"/>
    <w:rsid w:val="003136AA"/>
    <w:rsid w:val="003149C9"/>
    <w:rsid w:val="00314A3D"/>
    <w:rsid w:val="00314F19"/>
    <w:rsid w:val="0031573F"/>
    <w:rsid w:val="00315782"/>
    <w:rsid w:val="00315AA1"/>
    <w:rsid w:val="00316582"/>
    <w:rsid w:val="00316725"/>
    <w:rsid w:val="00316936"/>
    <w:rsid w:val="003171ED"/>
    <w:rsid w:val="003201C9"/>
    <w:rsid w:val="00320422"/>
    <w:rsid w:val="00322D3B"/>
    <w:rsid w:val="0032322B"/>
    <w:rsid w:val="003232C3"/>
    <w:rsid w:val="00323894"/>
    <w:rsid w:val="00323DC4"/>
    <w:rsid w:val="003241A0"/>
    <w:rsid w:val="00324FAF"/>
    <w:rsid w:val="003252F6"/>
    <w:rsid w:val="00325506"/>
    <w:rsid w:val="00325724"/>
    <w:rsid w:val="00325A52"/>
    <w:rsid w:val="003260BD"/>
    <w:rsid w:val="0032736B"/>
    <w:rsid w:val="003276F1"/>
    <w:rsid w:val="003306F1"/>
    <w:rsid w:val="00331721"/>
    <w:rsid w:val="00332861"/>
    <w:rsid w:val="00332EEA"/>
    <w:rsid w:val="003331FC"/>
    <w:rsid w:val="00333FA8"/>
    <w:rsid w:val="003345CD"/>
    <w:rsid w:val="00335627"/>
    <w:rsid w:val="003359F6"/>
    <w:rsid w:val="00335C80"/>
    <w:rsid w:val="00335DD9"/>
    <w:rsid w:val="00336216"/>
    <w:rsid w:val="0033695D"/>
    <w:rsid w:val="00336ACD"/>
    <w:rsid w:val="00336F44"/>
    <w:rsid w:val="00337181"/>
    <w:rsid w:val="00337946"/>
    <w:rsid w:val="00337FCB"/>
    <w:rsid w:val="0034006A"/>
    <w:rsid w:val="003406ED"/>
    <w:rsid w:val="00340C37"/>
    <w:rsid w:val="003414D6"/>
    <w:rsid w:val="003415E2"/>
    <w:rsid w:val="003416DE"/>
    <w:rsid w:val="0034173E"/>
    <w:rsid w:val="00341F17"/>
    <w:rsid w:val="00342237"/>
    <w:rsid w:val="00343299"/>
    <w:rsid w:val="00343D04"/>
    <w:rsid w:val="003442CC"/>
    <w:rsid w:val="003453E1"/>
    <w:rsid w:val="00345D4C"/>
    <w:rsid w:val="00346E33"/>
    <w:rsid w:val="00347484"/>
    <w:rsid w:val="003477AC"/>
    <w:rsid w:val="00350728"/>
    <w:rsid w:val="00350BFA"/>
    <w:rsid w:val="00350E05"/>
    <w:rsid w:val="0035178A"/>
    <w:rsid w:val="00351F6C"/>
    <w:rsid w:val="003525CA"/>
    <w:rsid w:val="00352D54"/>
    <w:rsid w:val="003534DC"/>
    <w:rsid w:val="00354076"/>
    <w:rsid w:val="00354614"/>
    <w:rsid w:val="00354F81"/>
    <w:rsid w:val="003553D6"/>
    <w:rsid w:val="00355C12"/>
    <w:rsid w:val="00355C7B"/>
    <w:rsid w:val="00356327"/>
    <w:rsid w:val="00356671"/>
    <w:rsid w:val="00356B45"/>
    <w:rsid w:val="00356FA5"/>
    <w:rsid w:val="00357287"/>
    <w:rsid w:val="00357712"/>
    <w:rsid w:val="00357A12"/>
    <w:rsid w:val="0036138D"/>
    <w:rsid w:val="003618CE"/>
    <w:rsid w:val="00361A90"/>
    <w:rsid w:val="00361B8E"/>
    <w:rsid w:val="003622D5"/>
    <w:rsid w:val="003622F8"/>
    <w:rsid w:val="00362342"/>
    <w:rsid w:val="0036253E"/>
    <w:rsid w:val="00362BDD"/>
    <w:rsid w:val="0036320E"/>
    <w:rsid w:val="00363679"/>
    <w:rsid w:val="00363AC2"/>
    <w:rsid w:val="00363E88"/>
    <w:rsid w:val="003647ED"/>
    <w:rsid w:val="00364AA3"/>
    <w:rsid w:val="0036528A"/>
    <w:rsid w:val="00366966"/>
    <w:rsid w:val="00366E00"/>
    <w:rsid w:val="00366E4A"/>
    <w:rsid w:val="00366F66"/>
    <w:rsid w:val="00367D90"/>
    <w:rsid w:val="00367F96"/>
    <w:rsid w:val="00370006"/>
    <w:rsid w:val="00370A88"/>
    <w:rsid w:val="00370DE6"/>
    <w:rsid w:val="00371176"/>
    <w:rsid w:val="00371543"/>
    <w:rsid w:val="00371AEA"/>
    <w:rsid w:val="00371C34"/>
    <w:rsid w:val="00371C63"/>
    <w:rsid w:val="00372E52"/>
    <w:rsid w:val="003730F2"/>
    <w:rsid w:val="00373CEC"/>
    <w:rsid w:val="00373EA4"/>
    <w:rsid w:val="00374E64"/>
    <w:rsid w:val="00375489"/>
    <w:rsid w:val="003755FA"/>
    <w:rsid w:val="003757DB"/>
    <w:rsid w:val="00375B27"/>
    <w:rsid w:val="0037631D"/>
    <w:rsid w:val="0037664E"/>
    <w:rsid w:val="0037698C"/>
    <w:rsid w:val="00376D49"/>
    <w:rsid w:val="00376D77"/>
    <w:rsid w:val="003774C0"/>
    <w:rsid w:val="0037764D"/>
    <w:rsid w:val="00377DBF"/>
    <w:rsid w:val="0038001C"/>
    <w:rsid w:val="003806F2"/>
    <w:rsid w:val="00380BB9"/>
    <w:rsid w:val="0038153B"/>
    <w:rsid w:val="00381698"/>
    <w:rsid w:val="0038191E"/>
    <w:rsid w:val="00381953"/>
    <w:rsid w:val="00382217"/>
    <w:rsid w:val="003830E1"/>
    <w:rsid w:val="003833A5"/>
    <w:rsid w:val="003836BD"/>
    <w:rsid w:val="003838E8"/>
    <w:rsid w:val="00383DD2"/>
    <w:rsid w:val="00383F40"/>
    <w:rsid w:val="003842F9"/>
    <w:rsid w:val="00385152"/>
    <w:rsid w:val="0038540D"/>
    <w:rsid w:val="0038616E"/>
    <w:rsid w:val="0038643F"/>
    <w:rsid w:val="003867D9"/>
    <w:rsid w:val="00386A6C"/>
    <w:rsid w:val="00386FB8"/>
    <w:rsid w:val="00387A5B"/>
    <w:rsid w:val="003904F6"/>
    <w:rsid w:val="00390BA1"/>
    <w:rsid w:val="00391425"/>
    <w:rsid w:val="00391750"/>
    <w:rsid w:val="00392061"/>
    <w:rsid w:val="003923FB"/>
    <w:rsid w:val="00392932"/>
    <w:rsid w:val="00393030"/>
    <w:rsid w:val="003930C0"/>
    <w:rsid w:val="003950D9"/>
    <w:rsid w:val="003956A7"/>
    <w:rsid w:val="00395A21"/>
    <w:rsid w:val="003967E0"/>
    <w:rsid w:val="00396EDC"/>
    <w:rsid w:val="003972E1"/>
    <w:rsid w:val="0039741A"/>
    <w:rsid w:val="0039797C"/>
    <w:rsid w:val="00397985"/>
    <w:rsid w:val="00397C9F"/>
    <w:rsid w:val="003A026A"/>
    <w:rsid w:val="003A10E3"/>
    <w:rsid w:val="003A153A"/>
    <w:rsid w:val="003A2756"/>
    <w:rsid w:val="003A29DF"/>
    <w:rsid w:val="003A2D56"/>
    <w:rsid w:val="003A2FC3"/>
    <w:rsid w:val="003A392B"/>
    <w:rsid w:val="003A3946"/>
    <w:rsid w:val="003A3D87"/>
    <w:rsid w:val="003A423D"/>
    <w:rsid w:val="003A43D0"/>
    <w:rsid w:val="003A43EE"/>
    <w:rsid w:val="003A4D77"/>
    <w:rsid w:val="003A52E7"/>
    <w:rsid w:val="003A546D"/>
    <w:rsid w:val="003A5B4A"/>
    <w:rsid w:val="003A5B81"/>
    <w:rsid w:val="003A6311"/>
    <w:rsid w:val="003A64EF"/>
    <w:rsid w:val="003A66B1"/>
    <w:rsid w:val="003A69B3"/>
    <w:rsid w:val="003A6E1C"/>
    <w:rsid w:val="003A712C"/>
    <w:rsid w:val="003A74C6"/>
    <w:rsid w:val="003A7D9E"/>
    <w:rsid w:val="003B012B"/>
    <w:rsid w:val="003B0B00"/>
    <w:rsid w:val="003B0B3B"/>
    <w:rsid w:val="003B1215"/>
    <w:rsid w:val="003B2ADE"/>
    <w:rsid w:val="003B359A"/>
    <w:rsid w:val="003B39DE"/>
    <w:rsid w:val="003B3C88"/>
    <w:rsid w:val="003B3F6E"/>
    <w:rsid w:val="003B4274"/>
    <w:rsid w:val="003B4708"/>
    <w:rsid w:val="003B4C1C"/>
    <w:rsid w:val="003B4E1D"/>
    <w:rsid w:val="003B5393"/>
    <w:rsid w:val="003B5599"/>
    <w:rsid w:val="003B6A11"/>
    <w:rsid w:val="003B6D81"/>
    <w:rsid w:val="003B708E"/>
    <w:rsid w:val="003C0059"/>
    <w:rsid w:val="003C09CD"/>
    <w:rsid w:val="003C109E"/>
    <w:rsid w:val="003C1893"/>
    <w:rsid w:val="003C1CE5"/>
    <w:rsid w:val="003C2395"/>
    <w:rsid w:val="003C2A29"/>
    <w:rsid w:val="003C2C70"/>
    <w:rsid w:val="003C2FF8"/>
    <w:rsid w:val="003C431C"/>
    <w:rsid w:val="003C48E3"/>
    <w:rsid w:val="003C4B4F"/>
    <w:rsid w:val="003C5635"/>
    <w:rsid w:val="003C5987"/>
    <w:rsid w:val="003C5EB2"/>
    <w:rsid w:val="003C6259"/>
    <w:rsid w:val="003C66F1"/>
    <w:rsid w:val="003C6908"/>
    <w:rsid w:val="003C7184"/>
    <w:rsid w:val="003C77E6"/>
    <w:rsid w:val="003D096D"/>
    <w:rsid w:val="003D119A"/>
    <w:rsid w:val="003D199A"/>
    <w:rsid w:val="003D1A19"/>
    <w:rsid w:val="003D1BEA"/>
    <w:rsid w:val="003D20C6"/>
    <w:rsid w:val="003D28BA"/>
    <w:rsid w:val="003D2E9A"/>
    <w:rsid w:val="003D3489"/>
    <w:rsid w:val="003D3CC1"/>
    <w:rsid w:val="003D4251"/>
    <w:rsid w:val="003D445B"/>
    <w:rsid w:val="003D44B7"/>
    <w:rsid w:val="003D46B8"/>
    <w:rsid w:val="003D4A79"/>
    <w:rsid w:val="003D59C0"/>
    <w:rsid w:val="003D5FF3"/>
    <w:rsid w:val="003D6A1B"/>
    <w:rsid w:val="003D70A1"/>
    <w:rsid w:val="003D758D"/>
    <w:rsid w:val="003D7A0D"/>
    <w:rsid w:val="003E112C"/>
    <w:rsid w:val="003E1262"/>
    <w:rsid w:val="003E1597"/>
    <w:rsid w:val="003E1C51"/>
    <w:rsid w:val="003E1D28"/>
    <w:rsid w:val="003E1D34"/>
    <w:rsid w:val="003E1DC1"/>
    <w:rsid w:val="003E2302"/>
    <w:rsid w:val="003E2C06"/>
    <w:rsid w:val="003E40ED"/>
    <w:rsid w:val="003E4158"/>
    <w:rsid w:val="003E4311"/>
    <w:rsid w:val="003E4386"/>
    <w:rsid w:val="003E4CA5"/>
    <w:rsid w:val="003E4CBB"/>
    <w:rsid w:val="003E52E6"/>
    <w:rsid w:val="003E5D1C"/>
    <w:rsid w:val="003E61D5"/>
    <w:rsid w:val="003E62E1"/>
    <w:rsid w:val="003E69E9"/>
    <w:rsid w:val="003E7A5B"/>
    <w:rsid w:val="003F04B4"/>
    <w:rsid w:val="003F075C"/>
    <w:rsid w:val="003F0771"/>
    <w:rsid w:val="003F083B"/>
    <w:rsid w:val="003F17AF"/>
    <w:rsid w:val="003F1D9A"/>
    <w:rsid w:val="003F1E23"/>
    <w:rsid w:val="003F232D"/>
    <w:rsid w:val="003F2DFF"/>
    <w:rsid w:val="003F2E8D"/>
    <w:rsid w:val="003F4AED"/>
    <w:rsid w:val="003F53E0"/>
    <w:rsid w:val="003F55C7"/>
    <w:rsid w:val="003F5920"/>
    <w:rsid w:val="003F5940"/>
    <w:rsid w:val="003F5BD1"/>
    <w:rsid w:val="003F5FB6"/>
    <w:rsid w:val="003F616F"/>
    <w:rsid w:val="003F6260"/>
    <w:rsid w:val="003F6DBC"/>
    <w:rsid w:val="003F6E90"/>
    <w:rsid w:val="00400660"/>
    <w:rsid w:val="004006D3"/>
    <w:rsid w:val="004010FE"/>
    <w:rsid w:val="00401CA9"/>
    <w:rsid w:val="00401DAA"/>
    <w:rsid w:val="004021FE"/>
    <w:rsid w:val="004026D4"/>
    <w:rsid w:val="004029C3"/>
    <w:rsid w:val="00402B31"/>
    <w:rsid w:val="00402CA1"/>
    <w:rsid w:val="00402DFD"/>
    <w:rsid w:val="00402FFF"/>
    <w:rsid w:val="00403043"/>
    <w:rsid w:val="00404518"/>
    <w:rsid w:val="00404947"/>
    <w:rsid w:val="0040494B"/>
    <w:rsid w:val="00405AB0"/>
    <w:rsid w:val="00405C34"/>
    <w:rsid w:val="00405D47"/>
    <w:rsid w:val="004061B2"/>
    <w:rsid w:val="004065B0"/>
    <w:rsid w:val="00406B98"/>
    <w:rsid w:val="00406E50"/>
    <w:rsid w:val="00407506"/>
    <w:rsid w:val="0040789A"/>
    <w:rsid w:val="00410028"/>
    <w:rsid w:val="0041016F"/>
    <w:rsid w:val="004101B5"/>
    <w:rsid w:val="0041081C"/>
    <w:rsid w:val="00410B3C"/>
    <w:rsid w:val="00410E2E"/>
    <w:rsid w:val="0041153F"/>
    <w:rsid w:val="00412160"/>
    <w:rsid w:val="004127DC"/>
    <w:rsid w:val="0041284D"/>
    <w:rsid w:val="004128FF"/>
    <w:rsid w:val="00412A62"/>
    <w:rsid w:val="004143D5"/>
    <w:rsid w:val="0041483E"/>
    <w:rsid w:val="00414FEB"/>
    <w:rsid w:val="00415337"/>
    <w:rsid w:val="004156BE"/>
    <w:rsid w:val="00415B31"/>
    <w:rsid w:val="00415BC9"/>
    <w:rsid w:val="00415D18"/>
    <w:rsid w:val="00415E8B"/>
    <w:rsid w:val="00416848"/>
    <w:rsid w:val="00416DFA"/>
    <w:rsid w:val="00417080"/>
    <w:rsid w:val="004170F1"/>
    <w:rsid w:val="00417800"/>
    <w:rsid w:val="00417A7A"/>
    <w:rsid w:val="00417E10"/>
    <w:rsid w:val="00421128"/>
    <w:rsid w:val="004213C4"/>
    <w:rsid w:val="00421F99"/>
    <w:rsid w:val="00422743"/>
    <w:rsid w:val="00422CDB"/>
    <w:rsid w:val="004242D4"/>
    <w:rsid w:val="004250BF"/>
    <w:rsid w:val="0042518F"/>
    <w:rsid w:val="00425F2D"/>
    <w:rsid w:val="00425F3D"/>
    <w:rsid w:val="00425FCE"/>
    <w:rsid w:val="0042632B"/>
    <w:rsid w:val="004264D0"/>
    <w:rsid w:val="00427629"/>
    <w:rsid w:val="00427CB1"/>
    <w:rsid w:val="004300EA"/>
    <w:rsid w:val="004301EC"/>
    <w:rsid w:val="0043130D"/>
    <w:rsid w:val="00431823"/>
    <w:rsid w:val="00431C4D"/>
    <w:rsid w:val="00432522"/>
    <w:rsid w:val="00432603"/>
    <w:rsid w:val="004333FB"/>
    <w:rsid w:val="00433530"/>
    <w:rsid w:val="004335B4"/>
    <w:rsid w:val="00433C5C"/>
    <w:rsid w:val="00433E40"/>
    <w:rsid w:val="00433F7F"/>
    <w:rsid w:val="004345F2"/>
    <w:rsid w:val="004350FB"/>
    <w:rsid w:val="00435FEC"/>
    <w:rsid w:val="00436A16"/>
    <w:rsid w:val="00436D52"/>
    <w:rsid w:val="004372EA"/>
    <w:rsid w:val="00440309"/>
    <w:rsid w:val="00440443"/>
    <w:rsid w:val="004405E8"/>
    <w:rsid w:val="004408F4"/>
    <w:rsid w:val="00440975"/>
    <w:rsid w:val="00441476"/>
    <w:rsid w:val="004419E2"/>
    <w:rsid w:val="0044236B"/>
    <w:rsid w:val="0044246A"/>
    <w:rsid w:val="00442570"/>
    <w:rsid w:val="00442884"/>
    <w:rsid w:val="00442BAC"/>
    <w:rsid w:val="00442C36"/>
    <w:rsid w:val="00442F90"/>
    <w:rsid w:val="00443522"/>
    <w:rsid w:val="00443CCE"/>
    <w:rsid w:val="0044477A"/>
    <w:rsid w:val="004447AA"/>
    <w:rsid w:val="00444A0E"/>
    <w:rsid w:val="00444C59"/>
    <w:rsid w:val="00444F8E"/>
    <w:rsid w:val="0044509B"/>
    <w:rsid w:val="00445457"/>
    <w:rsid w:val="00445478"/>
    <w:rsid w:val="00445729"/>
    <w:rsid w:val="00445C2A"/>
    <w:rsid w:val="00446019"/>
    <w:rsid w:val="004463ED"/>
    <w:rsid w:val="004463F1"/>
    <w:rsid w:val="00447008"/>
    <w:rsid w:val="004474E6"/>
    <w:rsid w:val="00447E35"/>
    <w:rsid w:val="00447EA7"/>
    <w:rsid w:val="0045037F"/>
    <w:rsid w:val="00450509"/>
    <w:rsid w:val="004506E3"/>
    <w:rsid w:val="00450B67"/>
    <w:rsid w:val="00450E32"/>
    <w:rsid w:val="00450F9B"/>
    <w:rsid w:val="00451021"/>
    <w:rsid w:val="004514B3"/>
    <w:rsid w:val="00451FD3"/>
    <w:rsid w:val="00452378"/>
    <w:rsid w:val="00452B49"/>
    <w:rsid w:val="0045320E"/>
    <w:rsid w:val="004539C0"/>
    <w:rsid w:val="00453BCD"/>
    <w:rsid w:val="004540AD"/>
    <w:rsid w:val="00454186"/>
    <w:rsid w:val="004553CB"/>
    <w:rsid w:val="0045589D"/>
    <w:rsid w:val="00455950"/>
    <w:rsid w:val="00455993"/>
    <w:rsid w:val="00455A84"/>
    <w:rsid w:val="00455ADE"/>
    <w:rsid w:val="00455D98"/>
    <w:rsid w:val="00455DB8"/>
    <w:rsid w:val="00456582"/>
    <w:rsid w:val="004572FF"/>
    <w:rsid w:val="004575B1"/>
    <w:rsid w:val="00457672"/>
    <w:rsid w:val="00457C68"/>
    <w:rsid w:val="00457EDD"/>
    <w:rsid w:val="00460056"/>
    <w:rsid w:val="00460BD5"/>
    <w:rsid w:val="00461052"/>
    <w:rsid w:val="00461122"/>
    <w:rsid w:val="00461183"/>
    <w:rsid w:val="0046127F"/>
    <w:rsid w:val="0046161D"/>
    <w:rsid w:val="00463B80"/>
    <w:rsid w:val="00464549"/>
    <w:rsid w:val="00464968"/>
    <w:rsid w:val="00465050"/>
    <w:rsid w:val="004653D5"/>
    <w:rsid w:val="004661AA"/>
    <w:rsid w:val="004662BC"/>
    <w:rsid w:val="004664C5"/>
    <w:rsid w:val="004667B4"/>
    <w:rsid w:val="004669DE"/>
    <w:rsid w:val="00467000"/>
    <w:rsid w:val="004672E8"/>
    <w:rsid w:val="00467B92"/>
    <w:rsid w:val="00467ECE"/>
    <w:rsid w:val="00467FC3"/>
    <w:rsid w:val="004703CD"/>
    <w:rsid w:val="00470EE4"/>
    <w:rsid w:val="00471822"/>
    <w:rsid w:val="00471AF4"/>
    <w:rsid w:val="00471E2C"/>
    <w:rsid w:val="004724FB"/>
    <w:rsid w:val="0047275B"/>
    <w:rsid w:val="00472AD5"/>
    <w:rsid w:val="0047342D"/>
    <w:rsid w:val="00473783"/>
    <w:rsid w:val="004746EE"/>
    <w:rsid w:val="004749B4"/>
    <w:rsid w:val="00475419"/>
    <w:rsid w:val="0047578F"/>
    <w:rsid w:val="004762C4"/>
    <w:rsid w:val="00477B0E"/>
    <w:rsid w:val="00480988"/>
    <w:rsid w:val="004825BC"/>
    <w:rsid w:val="004826AC"/>
    <w:rsid w:val="00482CB6"/>
    <w:rsid w:val="00483DAE"/>
    <w:rsid w:val="0048563A"/>
    <w:rsid w:val="00486248"/>
    <w:rsid w:val="00486E42"/>
    <w:rsid w:val="0048758F"/>
    <w:rsid w:val="00487904"/>
    <w:rsid w:val="00487A87"/>
    <w:rsid w:val="00487BE5"/>
    <w:rsid w:val="004901C9"/>
    <w:rsid w:val="004902B3"/>
    <w:rsid w:val="004907C6"/>
    <w:rsid w:val="00490988"/>
    <w:rsid w:val="00490AC8"/>
    <w:rsid w:val="0049130B"/>
    <w:rsid w:val="00491468"/>
    <w:rsid w:val="00491626"/>
    <w:rsid w:val="00492850"/>
    <w:rsid w:val="00492855"/>
    <w:rsid w:val="0049302B"/>
    <w:rsid w:val="00493182"/>
    <w:rsid w:val="004932D6"/>
    <w:rsid w:val="00493392"/>
    <w:rsid w:val="004941BB"/>
    <w:rsid w:val="00494209"/>
    <w:rsid w:val="0049475A"/>
    <w:rsid w:val="00495073"/>
    <w:rsid w:val="00495BC1"/>
    <w:rsid w:val="004960FC"/>
    <w:rsid w:val="00496B05"/>
    <w:rsid w:val="00496B19"/>
    <w:rsid w:val="0049718F"/>
    <w:rsid w:val="004A1330"/>
    <w:rsid w:val="004A1BD4"/>
    <w:rsid w:val="004A1F81"/>
    <w:rsid w:val="004A21C7"/>
    <w:rsid w:val="004A21F5"/>
    <w:rsid w:val="004A2AC5"/>
    <w:rsid w:val="004A2E95"/>
    <w:rsid w:val="004A3F37"/>
    <w:rsid w:val="004A4C7E"/>
    <w:rsid w:val="004A5307"/>
    <w:rsid w:val="004A60BA"/>
    <w:rsid w:val="004A6AA9"/>
    <w:rsid w:val="004A6D8A"/>
    <w:rsid w:val="004A7636"/>
    <w:rsid w:val="004B07B9"/>
    <w:rsid w:val="004B15A6"/>
    <w:rsid w:val="004B1943"/>
    <w:rsid w:val="004B1A73"/>
    <w:rsid w:val="004B23A9"/>
    <w:rsid w:val="004B27B9"/>
    <w:rsid w:val="004B2E3B"/>
    <w:rsid w:val="004B35F7"/>
    <w:rsid w:val="004B421C"/>
    <w:rsid w:val="004B4509"/>
    <w:rsid w:val="004B4B83"/>
    <w:rsid w:val="004B5218"/>
    <w:rsid w:val="004B53A6"/>
    <w:rsid w:val="004B5575"/>
    <w:rsid w:val="004B6291"/>
    <w:rsid w:val="004B6334"/>
    <w:rsid w:val="004B6770"/>
    <w:rsid w:val="004B72A4"/>
    <w:rsid w:val="004B73D4"/>
    <w:rsid w:val="004B73E6"/>
    <w:rsid w:val="004B755D"/>
    <w:rsid w:val="004B7858"/>
    <w:rsid w:val="004C0904"/>
    <w:rsid w:val="004C0E4C"/>
    <w:rsid w:val="004C1870"/>
    <w:rsid w:val="004C1D6E"/>
    <w:rsid w:val="004C203F"/>
    <w:rsid w:val="004C216C"/>
    <w:rsid w:val="004C2A0F"/>
    <w:rsid w:val="004C2CEA"/>
    <w:rsid w:val="004C3B7C"/>
    <w:rsid w:val="004C4181"/>
    <w:rsid w:val="004C430A"/>
    <w:rsid w:val="004C4402"/>
    <w:rsid w:val="004C46BE"/>
    <w:rsid w:val="004C4B4A"/>
    <w:rsid w:val="004C5332"/>
    <w:rsid w:val="004C6522"/>
    <w:rsid w:val="004C68DC"/>
    <w:rsid w:val="004C7499"/>
    <w:rsid w:val="004C7E56"/>
    <w:rsid w:val="004D009A"/>
    <w:rsid w:val="004D0393"/>
    <w:rsid w:val="004D0D3F"/>
    <w:rsid w:val="004D14AE"/>
    <w:rsid w:val="004D14DF"/>
    <w:rsid w:val="004D17F8"/>
    <w:rsid w:val="004D20CB"/>
    <w:rsid w:val="004D32A6"/>
    <w:rsid w:val="004D340B"/>
    <w:rsid w:val="004D34D2"/>
    <w:rsid w:val="004D38CE"/>
    <w:rsid w:val="004D394C"/>
    <w:rsid w:val="004D40A1"/>
    <w:rsid w:val="004D4406"/>
    <w:rsid w:val="004D4410"/>
    <w:rsid w:val="004D5E53"/>
    <w:rsid w:val="004D664D"/>
    <w:rsid w:val="004D66D6"/>
    <w:rsid w:val="004D6C95"/>
    <w:rsid w:val="004D712F"/>
    <w:rsid w:val="004D755C"/>
    <w:rsid w:val="004D795E"/>
    <w:rsid w:val="004D7A02"/>
    <w:rsid w:val="004D7D8B"/>
    <w:rsid w:val="004E0000"/>
    <w:rsid w:val="004E0002"/>
    <w:rsid w:val="004E0B41"/>
    <w:rsid w:val="004E0CD6"/>
    <w:rsid w:val="004E1335"/>
    <w:rsid w:val="004E1353"/>
    <w:rsid w:val="004E1521"/>
    <w:rsid w:val="004E1C13"/>
    <w:rsid w:val="004E2ADC"/>
    <w:rsid w:val="004E3044"/>
    <w:rsid w:val="004E382A"/>
    <w:rsid w:val="004E3926"/>
    <w:rsid w:val="004E422A"/>
    <w:rsid w:val="004E48A2"/>
    <w:rsid w:val="004E48AA"/>
    <w:rsid w:val="004E4A77"/>
    <w:rsid w:val="004E4AE3"/>
    <w:rsid w:val="004E4BAF"/>
    <w:rsid w:val="004E5140"/>
    <w:rsid w:val="004E5253"/>
    <w:rsid w:val="004E5A6A"/>
    <w:rsid w:val="004E6500"/>
    <w:rsid w:val="004E66A7"/>
    <w:rsid w:val="004E69E2"/>
    <w:rsid w:val="004E6E0B"/>
    <w:rsid w:val="004E6E5B"/>
    <w:rsid w:val="004E7524"/>
    <w:rsid w:val="004E7588"/>
    <w:rsid w:val="004E7921"/>
    <w:rsid w:val="004E7989"/>
    <w:rsid w:val="004F009A"/>
    <w:rsid w:val="004F0217"/>
    <w:rsid w:val="004F044A"/>
    <w:rsid w:val="004F0AA4"/>
    <w:rsid w:val="004F0E1D"/>
    <w:rsid w:val="004F1711"/>
    <w:rsid w:val="004F21F8"/>
    <w:rsid w:val="004F23C4"/>
    <w:rsid w:val="004F2EF8"/>
    <w:rsid w:val="004F31C2"/>
    <w:rsid w:val="004F3491"/>
    <w:rsid w:val="004F34B6"/>
    <w:rsid w:val="004F3EDC"/>
    <w:rsid w:val="004F46C6"/>
    <w:rsid w:val="004F46CE"/>
    <w:rsid w:val="004F47A9"/>
    <w:rsid w:val="004F53EE"/>
    <w:rsid w:val="004F5425"/>
    <w:rsid w:val="004F5865"/>
    <w:rsid w:val="004F598F"/>
    <w:rsid w:val="004F5FE6"/>
    <w:rsid w:val="004F6A0F"/>
    <w:rsid w:val="004F7231"/>
    <w:rsid w:val="0050031B"/>
    <w:rsid w:val="005003BD"/>
    <w:rsid w:val="0050062D"/>
    <w:rsid w:val="005033BA"/>
    <w:rsid w:val="005037CF"/>
    <w:rsid w:val="005039DD"/>
    <w:rsid w:val="00503C92"/>
    <w:rsid w:val="005043C4"/>
    <w:rsid w:val="005044F6"/>
    <w:rsid w:val="00504890"/>
    <w:rsid w:val="00504B8A"/>
    <w:rsid w:val="00504BF7"/>
    <w:rsid w:val="0050513C"/>
    <w:rsid w:val="0050529B"/>
    <w:rsid w:val="00505F18"/>
    <w:rsid w:val="00506923"/>
    <w:rsid w:val="00506C61"/>
    <w:rsid w:val="00506ED4"/>
    <w:rsid w:val="00507111"/>
    <w:rsid w:val="0050721B"/>
    <w:rsid w:val="005072E4"/>
    <w:rsid w:val="00507489"/>
    <w:rsid w:val="005077AA"/>
    <w:rsid w:val="005100A1"/>
    <w:rsid w:val="00510778"/>
    <w:rsid w:val="0051187C"/>
    <w:rsid w:val="005118A3"/>
    <w:rsid w:val="00512974"/>
    <w:rsid w:val="00512987"/>
    <w:rsid w:val="00512BCD"/>
    <w:rsid w:val="00512D08"/>
    <w:rsid w:val="00512EF0"/>
    <w:rsid w:val="00513166"/>
    <w:rsid w:val="0051348F"/>
    <w:rsid w:val="0051355D"/>
    <w:rsid w:val="00513D91"/>
    <w:rsid w:val="00514772"/>
    <w:rsid w:val="00514CFF"/>
    <w:rsid w:val="00514E61"/>
    <w:rsid w:val="00514FCE"/>
    <w:rsid w:val="005150D3"/>
    <w:rsid w:val="00515BDA"/>
    <w:rsid w:val="00515F89"/>
    <w:rsid w:val="0051668E"/>
    <w:rsid w:val="00516E35"/>
    <w:rsid w:val="005178D2"/>
    <w:rsid w:val="00517AB9"/>
    <w:rsid w:val="00520583"/>
    <w:rsid w:val="00520B55"/>
    <w:rsid w:val="00520E11"/>
    <w:rsid w:val="005214BB"/>
    <w:rsid w:val="00521749"/>
    <w:rsid w:val="005217E8"/>
    <w:rsid w:val="00522F08"/>
    <w:rsid w:val="0052342B"/>
    <w:rsid w:val="00523AEB"/>
    <w:rsid w:val="00524C36"/>
    <w:rsid w:val="00524CC0"/>
    <w:rsid w:val="00524DED"/>
    <w:rsid w:val="005252C6"/>
    <w:rsid w:val="005254F6"/>
    <w:rsid w:val="00525576"/>
    <w:rsid w:val="00525922"/>
    <w:rsid w:val="00526896"/>
    <w:rsid w:val="00527141"/>
    <w:rsid w:val="00527F62"/>
    <w:rsid w:val="005302A1"/>
    <w:rsid w:val="00530866"/>
    <w:rsid w:val="00530E92"/>
    <w:rsid w:val="00531FB5"/>
    <w:rsid w:val="005325B8"/>
    <w:rsid w:val="00532CF3"/>
    <w:rsid w:val="00533196"/>
    <w:rsid w:val="005340A5"/>
    <w:rsid w:val="0053518D"/>
    <w:rsid w:val="00535821"/>
    <w:rsid w:val="0053582A"/>
    <w:rsid w:val="00537275"/>
    <w:rsid w:val="00537540"/>
    <w:rsid w:val="00537684"/>
    <w:rsid w:val="00537824"/>
    <w:rsid w:val="005379FE"/>
    <w:rsid w:val="0054043A"/>
    <w:rsid w:val="00540E18"/>
    <w:rsid w:val="0054120A"/>
    <w:rsid w:val="005420DB"/>
    <w:rsid w:val="0054227B"/>
    <w:rsid w:val="0054233E"/>
    <w:rsid w:val="00542783"/>
    <w:rsid w:val="00542A59"/>
    <w:rsid w:val="00542EF6"/>
    <w:rsid w:val="005431D4"/>
    <w:rsid w:val="0054341C"/>
    <w:rsid w:val="0054355A"/>
    <w:rsid w:val="00544928"/>
    <w:rsid w:val="005449EB"/>
    <w:rsid w:val="00544D3D"/>
    <w:rsid w:val="00544D81"/>
    <w:rsid w:val="00544E8C"/>
    <w:rsid w:val="005459EC"/>
    <w:rsid w:val="00545ED9"/>
    <w:rsid w:val="0054657F"/>
    <w:rsid w:val="00546947"/>
    <w:rsid w:val="00547785"/>
    <w:rsid w:val="0054791F"/>
    <w:rsid w:val="0055028A"/>
    <w:rsid w:val="00550423"/>
    <w:rsid w:val="00550D20"/>
    <w:rsid w:val="005514EE"/>
    <w:rsid w:val="00551A35"/>
    <w:rsid w:val="00551AA5"/>
    <w:rsid w:val="005521FA"/>
    <w:rsid w:val="00552424"/>
    <w:rsid w:val="00552432"/>
    <w:rsid w:val="005525D6"/>
    <w:rsid w:val="005530AA"/>
    <w:rsid w:val="00553128"/>
    <w:rsid w:val="0055335F"/>
    <w:rsid w:val="00553557"/>
    <w:rsid w:val="0055356C"/>
    <w:rsid w:val="005535A4"/>
    <w:rsid w:val="00553661"/>
    <w:rsid w:val="00553B39"/>
    <w:rsid w:val="00553EA7"/>
    <w:rsid w:val="00554641"/>
    <w:rsid w:val="00554838"/>
    <w:rsid w:val="00554AF1"/>
    <w:rsid w:val="00554AFF"/>
    <w:rsid w:val="00554DB7"/>
    <w:rsid w:val="00554F28"/>
    <w:rsid w:val="0055655B"/>
    <w:rsid w:val="00556949"/>
    <w:rsid w:val="00556AE4"/>
    <w:rsid w:val="00557A20"/>
    <w:rsid w:val="00557E29"/>
    <w:rsid w:val="00560275"/>
    <w:rsid w:val="0056088B"/>
    <w:rsid w:val="005617FC"/>
    <w:rsid w:val="00562BFA"/>
    <w:rsid w:val="005632D0"/>
    <w:rsid w:val="005637CA"/>
    <w:rsid w:val="0056384C"/>
    <w:rsid w:val="00563CB5"/>
    <w:rsid w:val="00563FE0"/>
    <w:rsid w:val="00563FF0"/>
    <w:rsid w:val="0056478A"/>
    <w:rsid w:val="0056513E"/>
    <w:rsid w:val="00565469"/>
    <w:rsid w:val="005654DB"/>
    <w:rsid w:val="0056552A"/>
    <w:rsid w:val="00565737"/>
    <w:rsid w:val="00565811"/>
    <w:rsid w:val="005659E8"/>
    <w:rsid w:val="00565FB7"/>
    <w:rsid w:val="0056621A"/>
    <w:rsid w:val="0056654A"/>
    <w:rsid w:val="0056683C"/>
    <w:rsid w:val="00566862"/>
    <w:rsid w:val="0056692A"/>
    <w:rsid w:val="0056716F"/>
    <w:rsid w:val="0056727D"/>
    <w:rsid w:val="00567663"/>
    <w:rsid w:val="005677F1"/>
    <w:rsid w:val="00567A06"/>
    <w:rsid w:val="00567A89"/>
    <w:rsid w:val="00567B0C"/>
    <w:rsid w:val="0057014E"/>
    <w:rsid w:val="00570625"/>
    <w:rsid w:val="00570FB5"/>
    <w:rsid w:val="00571101"/>
    <w:rsid w:val="00571217"/>
    <w:rsid w:val="00571B38"/>
    <w:rsid w:val="00571E1D"/>
    <w:rsid w:val="00571F29"/>
    <w:rsid w:val="005721D2"/>
    <w:rsid w:val="0057231F"/>
    <w:rsid w:val="0057290D"/>
    <w:rsid w:val="00572EE6"/>
    <w:rsid w:val="005735E8"/>
    <w:rsid w:val="005745A2"/>
    <w:rsid w:val="00575100"/>
    <w:rsid w:val="005753ED"/>
    <w:rsid w:val="005762E2"/>
    <w:rsid w:val="005765DE"/>
    <w:rsid w:val="00576717"/>
    <w:rsid w:val="00577108"/>
    <w:rsid w:val="005776A1"/>
    <w:rsid w:val="005777DB"/>
    <w:rsid w:val="00577A0B"/>
    <w:rsid w:val="00580C2E"/>
    <w:rsid w:val="00580EAF"/>
    <w:rsid w:val="00580F60"/>
    <w:rsid w:val="005817F4"/>
    <w:rsid w:val="005818A8"/>
    <w:rsid w:val="00582748"/>
    <w:rsid w:val="00582C0D"/>
    <w:rsid w:val="00583889"/>
    <w:rsid w:val="00583CAE"/>
    <w:rsid w:val="00584607"/>
    <w:rsid w:val="005847F8"/>
    <w:rsid w:val="00584867"/>
    <w:rsid w:val="00584885"/>
    <w:rsid w:val="00584A0D"/>
    <w:rsid w:val="0058564F"/>
    <w:rsid w:val="00585773"/>
    <w:rsid w:val="00585E73"/>
    <w:rsid w:val="0058753E"/>
    <w:rsid w:val="0058798C"/>
    <w:rsid w:val="00587A3E"/>
    <w:rsid w:val="00587DD4"/>
    <w:rsid w:val="0059022C"/>
    <w:rsid w:val="00590AE3"/>
    <w:rsid w:val="00591067"/>
    <w:rsid w:val="00591132"/>
    <w:rsid w:val="0059194B"/>
    <w:rsid w:val="00591DEE"/>
    <w:rsid w:val="00592359"/>
    <w:rsid w:val="00593571"/>
    <w:rsid w:val="005938F7"/>
    <w:rsid w:val="005942FC"/>
    <w:rsid w:val="00594A78"/>
    <w:rsid w:val="00594C01"/>
    <w:rsid w:val="00595160"/>
    <w:rsid w:val="00595259"/>
    <w:rsid w:val="005952AB"/>
    <w:rsid w:val="00595E2B"/>
    <w:rsid w:val="0059615E"/>
    <w:rsid w:val="00596649"/>
    <w:rsid w:val="0059698C"/>
    <w:rsid w:val="00596C56"/>
    <w:rsid w:val="00596DD5"/>
    <w:rsid w:val="005970D0"/>
    <w:rsid w:val="005A0066"/>
    <w:rsid w:val="005A0134"/>
    <w:rsid w:val="005A0814"/>
    <w:rsid w:val="005A08DA"/>
    <w:rsid w:val="005A1D31"/>
    <w:rsid w:val="005A24D8"/>
    <w:rsid w:val="005A24F7"/>
    <w:rsid w:val="005A284E"/>
    <w:rsid w:val="005A31BA"/>
    <w:rsid w:val="005A3951"/>
    <w:rsid w:val="005A3A69"/>
    <w:rsid w:val="005A41C3"/>
    <w:rsid w:val="005A4741"/>
    <w:rsid w:val="005A516F"/>
    <w:rsid w:val="005A6A5E"/>
    <w:rsid w:val="005A6D13"/>
    <w:rsid w:val="005A73F9"/>
    <w:rsid w:val="005A74EC"/>
    <w:rsid w:val="005A74FD"/>
    <w:rsid w:val="005B0F2E"/>
    <w:rsid w:val="005B17B8"/>
    <w:rsid w:val="005B22A8"/>
    <w:rsid w:val="005B2E27"/>
    <w:rsid w:val="005B33F5"/>
    <w:rsid w:val="005B353E"/>
    <w:rsid w:val="005B38A6"/>
    <w:rsid w:val="005B3B20"/>
    <w:rsid w:val="005B4CAF"/>
    <w:rsid w:val="005B4E65"/>
    <w:rsid w:val="005B52CA"/>
    <w:rsid w:val="005B53AB"/>
    <w:rsid w:val="005B6312"/>
    <w:rsid w:val="005B689B"/>
    <w:rsid w:val="005B6CE0"/>
    <w:rsid w:val="005B7576"/>
    <w:rsid w:val="005B778E"/>
    <w:rsid w:val="005B781F"/>
    <w:rsid w:val="005B7E00"/>
    <w:rsid w:val="005C0276"/>
    <w:rsid w:val="005C0A20"/>
    <w:rsid w:val="005C0B40"/>
    <w:rsid w:val="005C0FB8"/>
    <w:rsid w:val="005C2B37"/>
    <w:rsid w:val="005C2F09"/>
    <w:rsid w:val="005C2F3A"/>
    <w:rsid w:val="005C30BF"/>
    <w:rsid w:val="005C378C"/>
    <w:rsid w:val="005C4255"/>
    <w:rsid w:val="005C4852"/>
    <w:rsid w:val="005C4986"/>
    <w:rsid w:val="005C4ABA"/>
    <w:rsid w:val="005C4D75"/>
    <w:rsid w:val="005C52C4"/>
    <w:rsid w:val="005C5816"/>
    <w:rsid w:val="005C5AC3"/>
    <w:rsid w:val="005C5D99"/>
    <w:rsid w:val="005C6F0D"/>
    <w:rsid w:val="005D0DC4"/>
    <w:rsid w:val="005D26FD"/>
    <w:rsid w:val="005D39FC"/>
    <w:rsid w:val="005D3ADA"/>
    <w:rsid w:val="005D3AE9"/>
    <w:rsid w:val="005D3B38"/>
    <w:rsid w:val="005D3CD6"/>
    <w:rsid w:val="005D4BF0"/>
    <w:rsid w:val="005D50C3"/>
    <w:rsid w:val="005D5A2E"/>
    <w:rsid w:val="005D5BA0"/>
    <w:rsid w:val="005D5BDF"/>
    <w:rsid w:val="005D5F1D"/>
    <w:rsid w:val="005D5F98"/>
    <w:rsid w:val="005D676E"/>
    <w:rsid w:val="005D6EED"/>
    <w:rsid w:val="005E11CB"/>
    <w:rsid w:val="005E18B6"/>
    <w:rsid w:val="005E27BC"/>
    <w:rsid w:val="005E3411"/>
    <w:rsid w:val="005E3F1B"/>
    <w:rsid w:val="005E3FD0"/>
    <w:rsid w:val="005E5100"/>
    <w:rsid w:val="005E5748"/>
    <w:rsid w:val="005E5C31"/>
    <w:rsid w:val="005E669D"/>
    <w:rsid w:val="005E6BA3"/>
    <w:rsid w:val="005E6C3A"/>
    <w:rsid w:val="005E791F"/>
    <w:rsid w:val="005E7DFB"/>
    <w:rsid w:val="005F067C"/>
    <w:rsid w:val="005F0C37"/>
    <w:rsid w:val="005F1B59"/>
    <w:rsid w:val="005F224F"/>
    <w:rsid w:val="005F297B"/>
    <w:rsid w:val="005F2F84"/>
    <w:rsid w:val="005F3178"/>
    <w:rsid w:val="005F31D8"/>
    <w:rsid w:val="005F322F"/>
    <w:rsid w:val="005F3D00"/>
    <w:rsid w:val="005F450E"/>
    <w:rsid w:val="005F491D"/>
    <w:rsid w:val="005F4F63"/>
    <w:rsid w:val="005F552C"/>
    <w:rsid w:val="005F5A35"/>
    <w:rsid w:val="005F5B10"/>
    <w:rsid w:val="005F5C5C"/>
    <w:rsid w:val="005F5EB5"/>
    <w:rsid w:val="005F616E"/>
    <w:rsid w:val="005F678A"/>
    <w:rsid w:val="005F6D80"/>
    <w:rsid w:val="005F6E06"/>
    <w:rsid w:val="005F77F0"/>
    <w:rsid w:val="006008E1"/>
    <w:rsid w:val="006010EF"/>
    <w:rsid w:val="0060138F"/>
    <w:rsid w:val="006013C4"/>
    <w:rsid w:val="00601608"/>
    <w:rsid w:val="00601658"/>
    <w:rsid w:val="00602137"/>
    <w:rsid w:val="00602200"/>
    <w:rsid w:val="00602695"/>
    <w:rsid w:val="0060344E"/>
    <w:rsid w:val="0060426D"/>
    <w:rsid w:val="00604964"/>
    <w:rsid w:val="00604DCB"/>
    <w:rsid w:val="00605743"/>
    <w:rsid w:val="00605DFF"/>
    <w:rsid w:val="0060605B"/>
    <w:rsid w:val="00606151"/>
    <w:rsid w:val="006069D7"/>
    <w:rsid w:val="0060755D"/>
    <w:rsid w:val="00607CE0"/>
    <w:rsid w:val="00607D2F"/>
    <w:rsid w:val="00610E2D"/>
    <w:rsid w:val="0061174C"/>
    <w:rsid w:val="00611A60"/>
    <w:rsid w:val="00611AAE"/>
    <w:rsid w:val="00612791"/>
    <w:rsid w:val="00612874"/>
    <w:rsid w:val="00612F0F"/>
    <w:rsid w:val="00613279"/>
    <w:rsid w:val="00613467"/>
    <w:rsid w:val="00614B23"/>
    <w:rsid w:val="00614C7B"/>
    <w:rsid w:val="00615599"/>
    <w:rsid w:val="00615D7B"/>
    <w:rsid w:val="006164E8"/>
    <w:rsid w:val="006169A1"/>
    <w:rsid w:val="006171A5"/>
    <w:rsid w:val="0061780F"/>
    <w:rsid w:val="006178E9"/>
    <w:rsid w:val="00617908"/>
    <w:rsid w:val="00617954"/>
    <w:rsid w:val="006179B4"/>
    <w:rsid w:val="00617F82"/>
    <w:rsid w:val="0062052C"/>
    <w:rsid w:val="00620666"/>
    <w:rsid w:val="00620690"/>
    <w:rsid w:val="00620C48"/>
    <w:rsid w:val="0062170D"/>
    <w:rsid w:val="00621921"/>
    <w:rsid w:val="00621CF7"/>
    <w:rsid w:val="006223C6"/>
    <w:rsid w:val="00622718"/>
    <w:rsid w:val="006229A2"/>
    <w:rsid w:val="00622EB7"/>
    <w:rsid w:val="00623366"/>
    <w:rsid w:val="006237C1"/>
    <w:rsid w:val="00623CAE"/>
    <w:rsid w:val="00624342"/>
    <w:rsid w:val="00624658"/>
    <w:rsid w:val="00624FF9"/>
    <w:rsid w:val="0062511F"/>
    <w:rsid w:val="006252A5"/>
    <w:rsid w:val="00625E09"/>
    <w:rsid w:val="00626052"/>
    <w:rsid w:val="006271BF"/>
    <w:rsid w:val="006306E5"/>
    <w:rsid w:val="00630758"/>
    <w:rsid w:val="006308B3"/>
    <w:rsid w:val="00630A1C"/>
    <w:rsid w:val="00631013"/>
    <w:rsid w:val="006319C0"/>
    <w:rsid w:val="00632259"/>
    <w:rsid w:val="00633EE4"/>
    <w:rsid w:val="00634360"/>
    <w:rsid w:val="00634BA3"/>
    <w:rsid w:val="00634DC6"/>
    <w:rsid w:val="00635665"/>
    <w:rsid w:val="00635B02"/>
    <w:rsid w:val="006361E2"/>
    <w:rsid w:val="006362A5"/>
    <w:rsid w:val="0063692D"/>
    <w:rsid w:val="006376C0"/>
    <w:rsid w:val="006379C4"/>
    <w:rsid w:val="00637B97"/>
    <w:rsid w:val="00637BBF"/>
    <w:rsid w:val="00637C29"/>
    <w:rsid w:val="00640A9C"/>
    <w:rsid w:val="006417B7"/>
    <w:rsid w:val="006417C3"/>
    <w:rsid w:val="00641C0D"/>
    <w:rsid w:val="00641D17"/>
    <w:rsid w:val="00642731"/>
    <w:rsid w:val="0064273E"/>
    <w:rsid w:val="006427CF"/>
    <w:rsid w:val="00643230"/>
    <w:rsid w:val="006432B0"/>
    <w:rsid w:val="006444B7"/>
    <w:rsid w:val="00644D7B"/>
    <w:rsid w:val="006451BA"/>
    <w:rsid w:val="0064545A"/>
    <w:rsid w:val="00646273"/>
    <w:rsid w:val="00646C55"/>
    <w:rsid w:val="00646C94"/>
    <w:rsid w:val="00647EAB"/>
    <w:rsid w:val="00650B08"/>
    <w:rsid w:val="00650C1A"/>
    <w:rsid w:val="00650C8A"/>
    <w:rsid w:val="00651643"/>
    <w:rsid w:val="006521B9"/>
    <w:rsid w:val="00652837"/>
    <w:rsid w:val="00652B3D"/>
    <w:rsid w:val="00652EB9"/>
    <w:rsid w:val="006533A4"/>
    <w:rsid w:val="00653E61"/>
    <w:rsid w:val="006558CE"/>
    <w:rsid w:val="00655E2A"/>
    <w:rsid w:val="00655EE1"/>
    <w:rsid w:val="00655F49"/>
    <w:rsid w:val="00656363"/>
    <w:rsid w:val="006565D8"/>
    <w:rsid w:val="006566B4"/>
    <w:rsid w:val="00656A34"/>
    <w:rsid w:val="00656B62"/>
    <w:rsid w:val="006570DF"/>
    <w:rsid w:val="006571F3"/>
    <w:rsid w:val="0065782B"/>
    <w:rsid w:val="00657E6B"/>
    <w:rsid w:val="00660449"/>
    <w:rsid w:val="0066083B"/>
    <w:rsid w:val="006620EA"/>
    <w:rsid w:val="00662A07"/>
    <w:rsid w:val="00662D99"/>
    <w:rsid w:val="00662E39"/>
    <w:rsid w:val="006630E4"/>
    <w:rsid w:val="00663333"/>
    <w:rsid w:val="006642E8"/>
    <w:rsid w:val="00664791"/>
    <w:rsid w:val="00664ECC"/>
    <w:rsid w:val="00665395"/>
    <w:rsid w:val="006654FD"/>
    <w:rsid w:val="00665C97"/>
    <w:rsid w:val="00665CC2"/>
    <w:rsid w:val="0066707C"/>
    <w:rsid w:val="006676DD"/>
    <w:rsid w:val="006676E5"/>
    <w:rsid w:val="00667752"/>
    <w:rsid w:val="00667F7C"/>
    <w:rsid w:val="006701BE"/>
    <w:rsid w:val="0067061F"/>
    <w:rsid w:val="00670956"/>
    <w:rsid w:val="00670995"/>
    <w:rsid w:val="00670BA4"/>
    <w:rsid w:val="00670F91"/>
    <w:rsid w:val="0067100A"/>
    <w:rsid w:val="0067121B"/>
    <w:rsid w:val="006724CB"/>
    <w:rsid w:val="006724E2"/>
    <w:rsid w:val="00673133"/>
    <w:rsid w:val="00673649"/>
    <w:rsid w:val="0067398B"/>
    <w:rsid w:val="00673B80"/>
    <w:rsid w:val="00673D13"/>
    <w:rsid w:val="00674828"/>
    <w:rsid w:val="006751B9"/>
    <w:rsid w:val="0067552C"/>
    <w:rsid w:val="0067587A"/>
    <w:rsid w:val="0067630B"/>
    <w:rsid w:val="00676B68"/>
    <w:rsid w:val="00677348"/>
    <w:rsid w:val="006779C9"/>
    <w:rsid w:val="00677F05"/>
    <w:rsid w:val="00677FAD"/>
    <w:rsid w:val="006805E4"/>
    <w:rsid w:val="00680BFB"/>
    <w:rsid w:val="00680EFA"/>
    <w:rsid w:val="00681383"/>
    <w:rsid w:val="006813A8"/>
    <w:rsid w:val="006813C6"/>
    <w:rsid w:val="00681E1D"/>
    <w:rsid w:val="00682917"/>
    <w:rsid w:val="0068328A"/>
    <w:rsid w:val="00683F9D"/>
    <w:rsid w:val="0068410B"/>
    <w:rsid w:val="0068463B"/>
    <w:rsid w:val="006847AD"/>
    <w:rsid w:val="00684B6D"/>
    <w:rsid w:val="00685666"/>
    <w:rsid w:val="00685A5A"/>
    <w:rsid w:val="00686333"/>
    <w:rsid w:val="00686BE7"/>
    <w:rsid w:val="00686EFC"/>
    <w:rsid w:val="00686F2E"/>
    <w:rsid w:val="006879AC"/>
    <w:rsid w:val="00687E80"/>
    <w:rsid w:val="00687ED2"/>
    <w:rsid w:val="0069009C"/>
    <w:rsid w:val="006902D0"/>
    <w:rsid w:val="00690A36"/>
    <w:rsid w:val="00691E20"/>
    <w:rsid w:val="00691F5D"/>
    <w:rsid w:val="00692567"/>
    <w:rsid w:val="006928B0"/>
    <w:rsid w:val="00693883"/>
    <w:rsid w:val="006941EE"/>
    <w:rsid w:val="0069467D"/>
    <w:rsid w:val="00694FE3"/>
    <w:rsid w:val="006954AE"/>
    <w:rsid w:val="006962B5"/>
    <w:rsid w:val="006969B4"/>
    <w:rsid w:val="00696B20"/>
    <w:rsid w:val="00697807"/>
    <w:rsid w:val="00697835"/>
    <w:rsid w:val="00697B07"/>
    <w:rsid w:val="00697C4D"/>
    <w:rsid w:val="00697D21"/>
    <w:rsid w:val="006A0951"/>
    <w:rsid w:val="006A10DF"/>
    <w:rsid w:val="006A15D5"/>
    <w:rsid w:val="006A1D22"/>
    <w:rsid w:val="006A20CA"/>
    <w:rsid w:val="006A28B9"/>
    <w:rsid w:val="006A2B26"/>
    <w:rsid w:val="006A314D"/>
    <w:rsid w:val="006A32A3"/>
    <w:rsid w:val="006A3A7A"/>
    <w:rsid w:val="006A3DA6"/>
    <w:rsid w:val="006A420B"/>
    <w:rsid w:val="006A4FA0"/>
    <w:rsid w:val="006A5066"/>
    <w:rsid w:val="006A53B2"/>
    <w:rsid w:val="006A53D7"/>
    <w:rsid w:val="006A5708"/>
    <w:rsid w:val="006A5D0F"/>
    <w:rsid w:val="006A5D2D"/>
    <w:rsid w:val="006A5E09"/>
    <w:rsid w:val="006A5E42"/>
    <w:rsid w:val="006A637E"/>
    <w:rsid w:val="006A7199"/>
    <w:rsid w:val="006A71E5"/>
    <w:rsid w:val="006A731F"/>
    <w:rsid w:val="006A7734"/>
    <w:rsid w:val="006B0114"/>
    <w:rsid w:val="006B04F8"/>
    <w:rsid w:val="006B1110"/>
    <w:rsid w:val="006B1462"/>
    <w:rsid w:val="006B1663"/>
    <w:rsid w:val="006B1760"/>
    <w:rsid w:val="006B2117"/>
    <w:rsid w:val="006B23FA"/>
    <w:rsid w:val="006B2583"/>
    <w:rsid w:val="006B2C6E"/>
    <w:rsid w:val="006B2F5C"/>
    <w:rsid w:val="006B3014"/>
    <w:rsid w:val="006B3051"/>
    <w:rsid w:val="006B306A"/>
    <w:rsid w:val="006B330F"/>
    <w:rsid w:val="006B34AE"/>
    <w:rsid w:val="006B3AE7"/>
    <w:rsid w:val="006B52C9"/>
    <w:rsid w:val="006B54B5"/>
    <w:rsid w:val="006B5B60"/>
    <w:rsid w:val="006B5BE5"/>
    <w:rsid w:val="006B5D8B"/>
    <w:rsid w:val="006B60A3"/>
    <w:rsid w:val="006B61FC"/>
    <w:rsid w:val="006B63F5"/>
    <w:rsid w:val="006B6636"/>
    <w:rsid w:val="006C0B7A"/>
    <w:rsid w:val="006C1192"/>
    <w:rsid w:val="006C1F7C"/>
    <w:rsid w:val="006C1F9B"/>
    <w:rsid w:val="006C2365"/>
    <w:rsid w:val="006C2C45"/>
    <w:rsid w:val="006C2FAB"/>
    <w:rsid w:val="006C306E"/>
    <w:rsid w:val="006C3092"/>
    <w:rsid w:val="006C387B"/>
    <w:rsid w:val="006C3A9A"/>
    <w:rsid w:val="006C3D50"/>
    <w:rsid w:val="006C3DEE"/>
    <w:rsid w:val="006C3E35"/>
    <w:rsid w:val="006C4982"/>
    <w:rsid w:val="006C5363"/>
    <w:rsid w:val="006C68B1"/>
    <w:rsid w:val="006C6999"/>
    <w:rsid w:val="006C777E"/>
    <w:rsid w:val="006C7E5B"/>
    <w:rsid w:val="006D03CC"/>
    <w:rsid w:val="006D122F"/>
    <w:rsid w:val="006D13E6"/>
    <w:rsid w:val="006D175E"/>
    <w:rsid w:val="006D295A"/>
    <w:rsid w:val="006D36FF"/>
    <w:rsid w:val="006D4491"/>
    <w:rsid w:val="006D530A"/>
    <w:rsid w:val="006D675A"/>
    <w:rsid w:val="006D6900"/>
    <w:rsid w:val="006D6C2A"/>
    <w:rsid w:val="006D726D"/>
    <w:rsid w:val="006D72F7"/>
    <w:rsid w:val="006D745B"/>
    <w:rsid w:val="006E05D1"/>
    <w:rsid w:val="006E0ED4"/>
    <w:rsid w:val="006E2337"/>
    <w:rsid w:val="006E288D"/>
    <w:rsid w:val="006E2A66"/>
    <w:rsid w:val="006E2ECE"/>
    <w:rsid w:val="006E2F7F"/>
    <w:rsid w:val="006E31E0"/>
    <w:rsid w:val="006E3B53"/>
    <w:rsid w:val="006E3BDA"/>
    <w:rsid w:val="006E3EE9"/>
    <w:rsid w:val="006E44AE"/>
    <w:rsid w:val="006E460F"/>
    <w:rsid w:val="006E4954"/>
    <w:rsid w:val="006E4A00"/>
    <w:rsid w:val="006E4B84"/>
    <w:rsid w:val="006E4EE3"/>
    <w:rsid w:val="006E4F33"/>
    <w:rsid w:val="006E5BD8"/>
    <w:rsid w:val="006E6298"/>
    <w:rsid w:val="006E65DA"/>
    <w:rsid w:val="006E67A5"/>
    <w:rsid w:val="006E6CC6"/>
    <w:rsid w:val="006E7147"/>
    <w:rsid w:val="006E71FE"/>
    <w:rsid w:val="006E7404"/>
    <w:rsid w:val="006E79FB"/>
    <w:rsid w:val="006E7B2F"/>
    <w:rsid w:val="006E7D6F"/>
    <w:rsid w:val="006F063C"/>
    <w:rsid w:val="006F0C02"/>
    <w:rsid w:val="006F1F98"/>
    <w:rsid w:val="006F2A92"/>
    <w:rsid w:val="006F324B"/>
    <w:rsid w:val="006F3324"/>
    <w:rsid w:val="006F3702"/>
    <w:rsid w:val="006F3B0C"/>
    <w:rsid w:val="006F3B4B"/>
    <w:rsid w:val="006F4EEE"/>
    <w:rsid w:val="006F58E4"/>
    <w:rsid w:val="006F63B0"/>
    <w:rsid w:val="006F6609"/>
    <w:rsid w:val="006F6D62"/>
    <w:rsid w:val="006F7005"/>
    <w:rsid w:val="006F7487"/>
    <w:rsid w:val="006F78C5"/>
    <w:rsid w:val="006F7A6D"/>
    <w:rsid w:val="007019FA"/>
    <w:rsid w:val="00701DFF"/>
    <w:rsid w:val="0070277F"/>
    <w:rsid w:val="00704F5F"/>
    <w:rsid w:val="00705997"/>
    <w:rsid w:val="00705AD9"/>
    <w:rsid w:val="00705D3B"/>
    <w:rsid w:val="00705E44"/>
    <w:rsid w:val="00706254"/>
    <w:rsid w:val="00706395"/>
    <w:rsid w:val="00706A22"/>
    <w:rsid w:val="00706AE4"/>
    <w:rsid w:val="0070734C"/>
    <w:rsid w:val="00710187"/>
    <w:rsid w:val="0071070C"/>
    <w:rsid w:val="00710D3B"/>
    <w:rsid w:val="00711431"/>
    <w:rsid w:val="007114E1"/>
    <w:rsid w:val="007123DE"/>
    <w:rsid w:val="0071282F"/>
    <w:rsid w:val="00712897"/>
    <w:rsid w:val="0071310C"/>
    <w:rsid w:val="00713F76"/>
    <w:rsid w:val="0071414D"/>
    <w:rsid w:val="00714472"/>
    <w:rsid w:val="00714769"/>
    <w:rsid w:val="00715485"/>
    <w:rsid w:val="007159F9"/>
    <w:rsid w:val="007168F5"/>
    <w:rsid w:val="00716910"/>
    <w:rsid w:val="00716DD0"/>
    <w:rsid w:val="0071784A"/>
    <w:rsid w:val="00717A82"/>
    <w:rsid w:val="007202A0"/>
    <w:rsid w:val="0072068E"/>
    <w:rsid w:val="00720A2F"/>
    <w:rsid w:val="00720C64"/>
    <w:rsid w:val="0072120E"/>
    <w:rsid w:val="007217D0"/>
    <w:rsid w:val="00721C17"/>
    <w:rsid w:val="00722955"/>
    <w:rsid w:val="00722C17"/>
    <w:rsid w:val="00722D90"/>
    <w:rsid w:val="00723CBE"/>
    <w:rsid w:val="00724014"/>
    <w:rsid w:val="007248C4"/>
    <w:rsid w:val="00724F39"/>
    <w:rsid w:val="007255F1"/>
    <w:rsid w:val="00725856"/>
    <w:rsid w:val="0072588F"/>
    <w:rsid w:val="00725E06"/>
    <w:rsid w:val="00725E63"/>
    <w:rsid w:val="00726039"/>
    <w:rsid w:val="007263B8"/>
    <w:rsid w:val="007277C6"/>
    <w:rsid w:val="007306FF"/>
    <w:rsid w:val="00730839"/>
    <w:rsid w:val="0073101B"/>
    <w:rsid w:val="007314D6"/>
    <w:rsid w:val="0073178B"/>
    <w:rsid w:val="00733DEA"/>
    <w:rsid w:val="007341FD"/>
    <w:rsid w:val="0073424A"/>
    <w:rsid w:val="00734584"/>
    <w:rsid w:val="0073487F"/>
    <w:rsid w:val="00734C0B"/>
    <w:rsid w:val="00734CE5"/>
    <w:rsid w:val="00735B69"/>
    <w:rsid w:val="007360DF"/>
    <w:rsid w:val="00736119"/>
    <w:rsid w:val="00736455"/>
    <w:rsid w:val="00736630"/>
    <w:rsid w:val="00736B79"/>
    <w:rsid w:val="0073797E"/>
    <w:rsid w:val="00737F2D"/>
    <w:rsid w:val="0074035E"/>
    <w:rsid w:val="007403A4"/>
    <w:rsid w:val="0074056F"/>
    <w:rsid w:val="00741133"/>
    <w:rsid w:val="0074139F"/>
    <w:rsid w:val="007415C4"/>
    <w:rsid w:val="007417D6"/>
    <w:rsid w:val="0074190B"/>
    <w:rsid w:val="00741CBC"/>
    <w:rsid w:val="00741EEE"/>
    <w:rsid w:val="00742207"/>
    <w:rsid w:val="007422CB"/>
    <w:rsid w:val="007423FC"/>
    <w:rsid w:val="007425EA"/>
    <w:rsid w:val="00742B9A"/>
    <w:rsid w:val="00742BAE"/>
    <w:rsid w:val="00742C26"/>
    <w:rsid w:val="00742F7C"/>
    <w:rsid w:val="00743401"/>
    <w:rsid w:val="00743689"/>
    <w:rsid w:val="007439D7"/>
    <w:rsid w:val="00743A8F"/>
    <w:rsid w:val="00743DA1"/>
    <w:rsid w:val="00744B7A"/>
    <w:rsid w:val="00744C6E"/>
    <w:rsid w:val="0074556B"/>
    <w:rsid w:val="00746401"/>
    <w:rsid w:val="00751781"/>
    <w:rsid w:val="0075297C"/>
    <w:rsid w:val="00752AB2"/>
    <w:rsid w:val="0075372B"/>
    <w:rsid w:val="00753AF2"/>
    <w:rsid w:val="00753D23"/>
    <w:rsid w:val="00753E70"/>
    <w:rsid w:val="00753EF6"/>
    <w:rsid w:val="00754373"/>
    <w:rsid w:val="00754726"/>
    <w:rsid w:val="00754F4D"/>
    <w:rsid w:val="0075503E"/>
    <w:rsid w:val="0075527D"/>
    <w:rsid w:val="007554B4"/>
    <w:rsid w:val="007558EA"/>
    <w:rsid w:val="00755D65"/>
    <w:rsid w:val="007561DF"/>
    <w:rsid w:val="00756612"/>
    <w:rsid w:val="007566CE"/>
    <w:rsid w:val="00756B41"/>
    <w:rsid w:val="00756F55"/>
    <w:rsid w:val="007574FA"/>
    <w:rsid w:val="007577B2"/>
    <w:rsid w:val="007601F9"/>
    <w:rsid w:val="0076059E"/>
    <w:rsid w:val="007612D1"/>
    <w:rsid w:val="00761307"/>
    <w:rsid w:val="00761752"/>
    <w:rsid w:val="00761F82"/>
    <w:rsid w:val="00762B73"/>
    <w:rsid w:val="00763A3C"/>
    <w:rsid w:val="00763A4D"/>
    <w:rsid w:val="00763C73"/>
    <w:rsid w:val="00763ECD"/>
    <w:rsid w:val="00763F68"/>
    <w:rsid w:val="00764862"/>
    <w:rsid w:val="00764C77"/>
    <w:rsid w:val="007657EE"/>
    <w:rsid w:val="00765DE7"/>
    <w:rsid w:val="00765E4D"/>
    <w:rsid w:val="00766946"/>
    <w:rsid w:val="00766C5D"/>
    <w:rsid w:val="007678D6"/>
    <w:rsid w:val="00767A69"/>
    <w:rsid w:val="0077020C"/>
    <w:rsid w:val="007702B7"/>
    <w:rsid w:val="00770933"/>
    <w:rsid w:val="00770AF1"/>
    <w:rsid w:val="00770DA8"/>
    <w:rsid w:val="00770DB8"/>
    <w:rsid w:val="007714F6"/>
    <w:rsid w:val="007716AA"/>
    <w:rsid w:val="00771943"/>
    <w:rsid w:val="00771A3E"/>
    <w:rsid w:val="0077204F"/>
    <w:rsid w:val="007723AD"/>
    <w:rsid w:val="007729C2"/>
    <w:rsid w:val="00772D3D"/>
    <w:rsid w:val="00773BFF"/>
    <w:rsid w:val="00773FE3"/>
    <w:rsid w:val="007740CC"/>
    <w:rsid w:val="00774107"/>
    <w:rsid w:val="00774272"/>
    <w:rsid w:val="00774856"/>
    <w:rsid w:val="00774B0C"/>
    <w:rsid w:val="00774CCA"/>
    <w:rsid w:val="00774DBD"/>
    <w:rsid w:val="00775EE2"/>
    <w:rsid w:val="00775EEF"/>
    <w:rsid w:val="00775F09"/>
    <w:rsid w:val="007761A0"/>
    <w:rsid w:val="00776E16"/>
    <w:rsid w:val="0077742C"/>
    <w:rsid w:val="00777484"/>
    <w:rsid w:val="00780287"/>
    <w:rsid w:val="00780641"/>
    <w:rsid w:val="007808F8"/>
    <w:rsid w:val="00780AE1"/>
    <w:rsid w:val="00780B73"/>
    <w:rsid w:val="007813B9"/>
    <w:rsid w:val="007815A4"/>
    <w:rsid w:val="0078182C"/>
    <w:rsid w:val="00781D2C"/>
    <w:rsid w:val="00782035"/>
    <w:rsid w:val="0078231B"/>
    <w:rsid w:val="00782350"/>
    <w:rsid w:val="00782E1A"/>
    <w:rsid w:val="00783056"/>
    <w:rsid w:val="00783293"/>
    <w:rsid w:val="007832B5"/>
    <w:rsid w:val="00783803"/>
    <w:rsid w:val="00783A31"/>
    <w:rsid w:val="00783D79"/>
    <w:rsid w:val="0078440A"/>
    <w:rsid w:val="00784B5C"/>
    <w:rsid w:val="00784CBF"/>
    <w:rsid w:val="007852DF"/>
    <w:rsid w:val="0078535A"/>
    <w:rsid w:val="007854FD"/>
    <w:rsid w:val="00785E2C"/>
    <w:rsid w:val="0078677B"/>
    <w:rsid w:val="00786BC6"/>
    <w:rsid w:val="00787124"/>
    <w:rsid w:val="00787A4F"/>
    <w:rsid w:val="00787E91"/>
    <w:rsid w:val="0079000C"/>
    <w:rsid w:val="007900D2"/>
    <w:rsid w:val="007902FC"/>
    <w:rsid w:val="0079066D"/>
    <w:rsid w:val="00790959"/>
    <w:rsid w:val="0079097D"/>
    <w:rsid w:val="00790AD0"/>
    <w:rsid w:val="00790D89"/>
    <w:rsid w:val="00791866"/>
    <w:rsid w:val="007925BC"/>
    <w:rsid w:val="007932D5"/>
    <w:rsid w:val="007937F0"/>
    <w:rsid w:val="00793E17"/>
    <w:rsid w:val="007948EB"/>
    <w:rsid w:val="007955D8"/>
    <w:rsid w:val="007959E8"/>
    <w:rsid w:val="00795FB8"/>
    <w:rsid w:val="0079726B"/>
    <w:rsid w:val="007972C9"/>
    <w:rsid w:val="00797955"/>
    <w:rsid w:val="007979FF"/>
    <w:rsid w:val="007A020B"/>
    <w:rsid w:val="007A0A69"/>
    <w:rsid w:val="007A0BFC"/>
    <w:rsid w:val="007A0E53"/>
    <w:rsid w:val="007A10A7"/>
    <w:rsid w:val="007A1899"/>
    <w:rsid w:val="007A194D"/>
    <w:rsid w:val="007A1D78"/>
    <w:rsid w:val="007A23E0"/>
    <w:rsid w:val="007A2717"/>
    <w:rsid w:val="007A2C5C"/>
    <w:rsid w:val="007A2C8E"/>
    <w:rsid w:val="007A3116"/>
    <w:rsid w:val="007A358E"/>
    <w:rsid w:val="007A413E"/>
    <w:rsid w:val="007A414F"/>
    <w:rsid w:val="007A41A5"/>
    <w:rsid w:val="007A41B3"/>
    <w:rsid w:val="007A4453"/>
    <w:rsid w:val="007A4C68"/>
    <w:rsid w:val="007A4F42"/>
    <w:rsid w:val="007A5528"/>
    <w:rsid w:val="007A5561"/>
    <w:rsid w:val="007A55C8"/>
    <w:rsid w:val="007A5BFF"/>
    <w:rsid w:val="007A7875"/>
    <w:rsid w:val="007B00D3"/>
    <w:rsid w:val="007B0A33"/>
    <w:rsid w:val="007B19EB"/>
    <w:rsid w:val="007B1BF0"/>
    <w:rsid w:val="007B1E6D"/>
    <w:rsid w:val="007B2F4D"/>
    <w:rsid w:val="007B3382"/>
    <w:rsid w:val="007B462C"/>
    <w:rsid w:val="007B498A"/>
    <w:rsid w:val="007B4EF7"/>
    <w:rsid w:val="007B53A7"/>
    <w:rsid w:val="007B591A"/>
    <w:rsid w:val="007B5C93"/>
    <w:rsid w:val="007B6592"/>
    <w:rsid w:val="007B6891"/>
    <w:rsid w:val="007B69F1"/>
    <w:rsid w:val="007B6BDE"/>
    <w:rsid w:val="007B6C88"/>
    <w:rsid w:val="007B6DF9"/>
    <w:rsid w:val="007B7361"/>
    <w:rsid w:val="007B7742"/>
    <w:rsid w:val="007C0F9A"/>
    <w:rsid w:val="007C1262"/>
    <w:rsid w:val="007C1F57"/>
    <w:rsid w:val="007C2785"/>
    <w:rsid w:val="007C27E2"/>
    <w:rsid w:val="007C2948"/>
    <w:rsid w:val="007C2B56"/>
    <w:rsid w:val="007C3769"/>
    <w:rsid w:val="007C5479"/>
    <w:rsid w:val="007C6192"/>
    <w:rsid w:val="007C6C18"/>
    <w:rsid w:val="007C7227"/>
    <w:rsid w:val="007C7457"/>
    <w:rsid w:val="007C7EB0"/>
    <w:rsid w:val="007D055F"/>
    <w:rsid w:val="007D1621"/>
    <w:rsid w:val="007D1D9C"/>
    <w:rsid w:val="007D2CA8"/>
    <w:rsid w:val="007D2F04"/>
    <w:rsid w:val="007D30EB"/>
    <w:rsid w:val="007D36C2"/>
    <w:rsid w:val="007D3D8A"/>
    <w:rsid w:val="007D4283"/>
    <w:rsid w:val="007D4392"/>
    <w:rsid w:val="007D4C6A"/>
    <w:rsid w:val="007D541F"/>
    <w:rsid w:val="007D5A7A"/>
    <w:rsid w:val="007D62AF"/>
    <w:rsid w:val="007D6990"/>
    <w:rsid w:val="007D6F25"/>
    <w:rsid w:val="007D6F72"/>
    <w:rsid w:val="007D70AC"/>
    <w:rsid w:val="007D713A"/>
    <w:rsid w:val="007D74D1"/>
    <w:rsid w:val="007E0202"/>
    <w:rsid w:val="007E098C"/>
    <w:rsid w:val="007E0D11"/>
    <w:rsid w:val="007E1227"/>
    <w:rsid w:val="007E153D"/>
    <w:rsid w:val="007E1BEE"/>
    <w:rsid w:val="007E1C28"/>
    <w:rsid w:val="007E2E45"/>
    <w:rsid w:val="007E3477"/>
    <w:rsid w:val="007E3BFF"/>
    <w:rsid w:val="007E3DB7"/>
    <w:rsid w:val="007E47A6"/>
    <w:rsid w:val="007E4885"/>
    <w:rsid w:val="007E4B83"/>
    <w:rsid w:val="007E4F13"/>
    <w:rsid w:val="007E519A"/>
    <w:rsid w:val="007E57A0"/>
    <w:rsid w:val="007E630B"/>
    <w:rsid w:val="007E67DD"/>
    <w:rsid w:val="007E682B"/>
    <w:rsid w:val="007E692D"/>
    <w:rsid w:val="007E7471"/>
    <w:rsid w:val="007F087E"/>
    <w:rsid w:val="007F08F6"/>
    <w:rsid w:val="007F11E4"/>
    <w:rsid w:val="007F182F"/>
    <w:rsid w:val="007F1F20"/>
    <w:rsid w:val="007F1F37"/>
    <w:rsid w:val="007F2667"/>
    <w:rsid w:val="007F31FD"/>
    <w:rsid w:val="007F335C"/>
    <w:rsid w:val="007F34B0"/>
    <w:rsid w:val="007F3DD1"/>
    <w:rsid w:val="007F3EC9"/>
    <w:rsid w:val="007F49A3"/>
    <w:rsid w:val="007F4C10"/>
    <w:rsid w:val="007F55AB"/>
    <w:rsid w:val="007F5A98"/>
    <w:rsid w:val="007F5FE8"/>
    <w:rsid w:val="007F6E5F"/>
    <w:rsid w:val="007F7049"/>
    <w:rsid w:val="007F74CC"/>
    <w:rsid w:val="007F7854"/>
    <w:rsid w:val="0080126E"/>
    <w:rsid w:val="00801526"/>
    <w:rsid w:val="00801CE4"/>
    <w:rsid w:val="00801E8F"/>
    <w:rsid w:val="008024BA"/>
    <w:rsid w:val="00802A09"/>
    <w:rsid w:val="00802D85"/>
    <w:rsid w:val="008031E7"/>
    <w:rsid w:val="008036E6"/>
    <w:rsid w:val="008037E2"/>
    <w:rsid w:val="0080417C"/>
    <w:rsid w:val="00804E4A"/>
    <w:rsid w:val="00804E90"/>
    <w:rsid w:val="00805050"/>
    <w:rsid w:val="008050DF"/>
    <w:rsid w:val="00805DDB"/>
    <w:rsid w:val="00806439"/>
    <w:rsid w:val="00806B5E"/>
    <w:rsid w:val="00806CF5"/>
    <w:rsid w:val="00806D18"/>
    <w:rsid w:val="00807045"/>
    <w:rsid w:val="008072A6"/>
    <w:rsid w:val="00807643"/>
    <w:rsid w:val="00807DD5"/>
    <w:rsid w:val="00810472"/>
    <w:rsid w:val="00810E7D"/>
    <w:rsid w:val="00811099"/>
    <w:rsid w:val="00811B90"/>
    <w:rsid w:val="008120C9"/>
    <w:rsid w:val="00812115"/>
    <w:rsid w:val="00812E83"/>
    <w:rsid w:val="008133BC"/>
    <w:rsid w:val="0081348E"/>
    <w:rsid w:val="00813D3D"/>
    <w:rsid w:val="00813D8C"/>
    <w:rsid w:val="00815361"/>
    <w:rsid w:val="00816389"/>
    <w:rsid w:val="00816512"/>
    <w:rsid w:val="0081664D"/>
    <w:rsid w:val="00816933"/>
    <w:rsid w:val="00816BE4"/>
    <w:rsid w:val="00817321"/>
    <w:rsid w:val="00817480"/>
    <w:rsid w:val="0081790F"/>
    <w:rsid w:val="00817D23"/>
    <w:rsid w:val="00817F81"/>
    <w:rsid w:val="008209E9"/>
    <w:rsid w:val="00821BD7"/>
    <w:rsid w:val="008220C4"/>
    <w:rsid w:val="00822451"/>
    <w:rsid w:val="00822DEC"/>
    <w:rsid w:val="00822ED8"/>
    <w:rsid w:val="008233FF"/>
    <w:rsid w:val="008237AF"/>
    <w:rsid w:val="008238CC"/>
    <w:rsid w:val="008239E5"/>
    <w:rsid w:val="008242E4"/>
    <w:rsid w:val="00824343"/>
    <w:rsid w:val="00824697"/>
    <w:rsid w:val="008247EA"/>
    <w:rsid w:val="0082548E"/>
    <w:rsid w:val="00825542"/>
    <w:rsid w:val="00825836"/>
    <w:rsid w:val="00825C5A"/>
    <w:rsid w:val="00825D87"/>
    <w:rsid w:val="00826409"/>
    <w:rsid w:val="00826E7C"/>
    <w:rsid w:val="00826F4C"/>
    <w:rsid w:val="008279E6"/>
    <w:rsid w:val="00827A05"/>
    <w:rsid w:val="00830AFA"/>
    <w:rsid w:val="00830C4E"/>
    <w:rsid w:val="00831291"/>
    <w:rsid w:val="00832047"/>
    <w:rsid w:val="00832708"/>
    <w:rsid w:val="00832A7D"/>
    <w:rsid w:val="0083329F"/>
    <w:rsid w:val="00833817"/>
    <w:rsid w:val="00833D1B"/>
    <w:rsid w:val="00833D30"/>
    <w:rsid w:val="00833DB5"/>
    <w:rsid w:val="00833FD5"/>
    <w:rsid w:val="00835048"/>
    <w:rsid w:val="008352CE"/>
    <w:rsid w:val="00835704"/>
    <w:rsid w:val="00835A9F"/>
    <w:rsid w:val="00835ADF"/>
    <w:rsid w:val="00835B6A"/>
    <w:rsid w:val="00835D66"/>
    <w:rsid w:val="00836692"/>
    <w:rsid w:val="00836D57"/>
    <w:rsid w:val="008372F0"/>
    <w:rsid w:val="00837755"/>
    <w:rsid w:val="00837EA6"/>
    <w:rsid w:val="008400CB"/>
    <w:rsid w:val="008401E5"/>
    <w:rsid w:val="00840731"/>
    <w:rsid w:val="00840899"/>
    <w:rsid w:val="008416AE"/>
    <w:rsid w:val="0084186E"/>
    <w:rsid w:val="008426A3"/>
    <w:rsid w:val="00843653"/>
    <w:rsid w:val="00843C2B"/>
    <w:rsid w:val="00843CE1"/>
    <w:rsid w:val="00843D9E"/>
    <w:rsid w:val="00844343"/>
    <w:rsid w:val="00844809"/>
    <w:rsid w:val="00844E8A"/>
    <w:rsid w:val="00845635"/>
    <w:rsid w:val="00845722"/>
    <w:rsid w:val="0084590F"/>
    <w:rsid w:val="00847147"/>
    <w:rsid w:val="008471EA"/>
    <w:rsid w:val="008479D5"/>
    <w:rsid w:val="00847CCB"/>
    <w:rsid w:val="00850072"/>
    <w:rsid w:val="00851282"/>
    <w:rsid w:val="00852C76"/>
    <w:rsid w:val="008533B7"/>
    <w:rsid w:val="00853420"/>
    <w:rsid w:val="00853426"/>
    <w:rsid w:val="00853506"/>
    <w:rsid w:val="0085391A"/>
    <w:rsid w:val="008544B6"/>
    <w:rsid w:val="0085463D"/>
    <w:rsid w:val="008547FE"/>
    <w:rsid w:val="008550B1"/>
    <w:rsid w:val="008553A1"/>
    <w:rsid w:val="00855B7B"/>
    <w:rsid w:val="00855DBF"/>
    <w:rsid w:val="00855E11"/>
    <w:rsid w:val="008560AB"/>
    <w:rsid w:val="00856235"/>
    <w:rsid w:val="00856E08"/>
    <w:rsid w:val="008601C5"/>
    <w:rsid w:val="008606FC"/>
    <w:rsid w:val="00860EAF"/>
    <w:rsid w:val="00860F36"/>
    <w:rsid w:val="00861424"/>
    <w:rsid w:val="00861730"/>
    <w:rsid w:val="008617C5"/>
    <w:rsid w:val="0086214D"/>
    <w:rsid w:val="008642BE"/>
    <w:rsid w:val="00864B48"/>
    <w:rsid w:val="00865040"/>
    <w:rsid w:val="00865057"/>
    <w:rsid w:val="0086519E"/>
    <w:rsid w:val="00865EF4"/>
    <w:rsid w:val="00866147"/>
    <w:rsid w:val="00866819"/>
    <w:rsid w:val="0086699B"/>
    <w:rsid w:val="00866DE0"/>
    <w:rsid w:val="008670B9"/>
    <w:rsid w:val="0086778F"/>
    <w:rsid w:val="00867935"/>
    <w:rsid w:val="00867A8D"/>
    <w:rsid w:val="008706C2"/>
    <w:rsid w:val="00871A5B"/>
    <w:rsid w:val="008720C3"/>
    <w:rsid w:val="0087255E"/>
    <w:rsid w:val="00872C88"/>
    <w:rsid w:val="0087358D"/>
    <w:rsid w:val="00873617"/>
    <w:rsid w:val="00873BFA"/>
    <w:rsid w:val="00874016"/>
    <w:rsid w:val="0087404C"/>
    <w:rsid w:val="00874DC4"/>
    <w:rsid w:val="008750B2"/>
    <w:rsid w:val="008758BE"/>
    <w:rsid w:val="008762F1"/>
    <w:rsid w:val="008766FB"/>
    <w:rsid w:val="008769CC"/>
    <w:rsid w:val="00876EAE"/>
    <w:rsid w:val="00877044"/>
    <w:rsid w:val="008772C8"/>
    <w:rsid w:val="008805C9"/>
    <w:rsid w:val="00880C4A"/>
    <w:rsid w:val="0088146F"/>
    <w:rsid w:val="0088219E"/>
    <w:rsid w:val="00882F21"/>
    <w:rsid w:val="00883440"/>
    <w:rsid w:val="0088378F"/>
    <w:rsid w:val="00883A1E"/>
    <w:rsid w:val="00883A9E"/>
    <w:rsid w:val="00883AB8"/>
    <w:rsid w:val="00883FE7"/>
    <w:rsid w:val="00884303"/>
    <w:rsid w:val="00884973"/>
    <w:rsid w:val="0088502A"/>
    <w:rsid w:val="008851CD"/>
    <w:rsid w:val="008853CA"/>
    <w:rsid w:val="0088541A"/>
    <w:rsid w:val="00885A7A"/>
    <w:rsid w:val="0088632A"/>
    <w:rsid w:val="008870D3"/>
    <w:rsid w:val="00887151"/>
    <w:rsid w:val="008875B6"/>
    <w:rsid w:val="008900D1"/>
    <w:rsid w:val="00890650"/>
    <w:rsid w:val="00890727"/>
    <w:rsid w:val="0089074E"/>
    <w:rsid w:val="00890A2D"/>
    <w:rsid w:val="0089184A"/>
    <w:rsid w:val="00891E8C"/>
    <w:rsid w:val="00892B4C"/>
    <w:rsid w:val="00892BEB"/>
    <w:rsid w:val="008935D5"/>
    <w:rsid w:val="0089366E"/>
    <w:rsid w:val="00893B07"/>
    <w:rsid w:val="00894BD3"/>
    <w:rsid w:val="00894D89"/>
    <w:rsid w:val="00894FB2"/>
    <w:rsid w:val="00895004"/>
    <w:rsid w:val="00895957"/>
    <w:rsid w:val="00895B46"/>
    <w:rsid w:val="00896061"/>
    <w:rsid w:val="0089636C"/>
    <w:rsid w:val="00896B5D"/>
    <w:rsid w:val="00896FE4"/>
    <w:rsid w:val="008975E8"/>
    <w:rsid w:val="00897A35"/>
    <w:rsid w:val="008A04CF"/>
    <w:rsid w:val="008A065B"/>
    <w:rsid w:val="008A1652"/>
    <w:rsid w:val="008A20D4"/>
    <w:rsid w:val="008A2393"/>
    <w:rsid w:val="008A24EF"/>
    <w:rsid w:val="008A293A"/>
    <w:rsid w:val="008A3158"/>
    <w:rsid w:val="008A3208"/>
    <w:rsid w:val="008A5350"/>
    <w:rsid w:val="008A66A4"/>
    <w:rsid w:val="008A66C7"/>
    <w:rsid w:val="008A68E4"/>
    <w:rsid w:val="008A68FE"/>
    <w:rsid w:val="008A753D"/>
    <w:rsid w:val="008A7AB9"/>
    <w:rsid w:val="008A7AEE"/>
    <w:rsid w:val="008B00A7"/>
    <w:rsid w:val="008B0586"/>
    <w:rsid w:val="008B072A"/>
    <w:rsid w:val="008B0CBD"/>
    <w:rsid w:val="008B0F8B"/>
    <w:rsid w:val="008B1317"/>
    <w:rsid w:val="008B1882"/>
    <w:rsid w:val="008B1B06"/>
    <w:rsid w:val="008B20B1"/>
    <w:rsid w:val="008B230F"/>
    <w:rsid w:val="008B231F"/>
    <w:rsid w:val="008B2A7B"/>
    <w:rsid w:val="008B2B97"/>
    <w:rsid w:val="008B2E16"/>
    <w:rsid w:val="008B32CF"/>
    <w:rsid w:val="008B406F"/>
    <w:rsid w:val="008B40DA"/>
    <w:rsid w:val="008B45D9"/>
    <w:rsid w:val="008B4F4E"/>
    <w:rsid w:val="008B52C0"/>
    <w:rsid w:val="008B565D"/>
    <w:rsid w:val="008B56BF"/>
    <w:rsid w:val="008B5DC3"/>
    <w:rsid w:val="008B65FF"/>
    <w:rsid w:val="008B6621"/>
    <w:rsid w:val="008B671B"/>
    <w:rsid w:val="008B6B49"/>
    <w:rsid w:val="008B6CFE"/>
    <w:rsid w:val="008B7522"/>
    <w:rsid w:val="008B75E6"/>
    <w:rsid w:val="008B768B"/>
    <w:rsid w:val="008B771A"/>
    <w:rsid w:val="008B7855"/>
    <w:rsid w:val="008B7990"/>
    <w:rsid w:val="008B7EB4"/>
    <w:rsid w:val="008C034F"/>
    <w:rsid w:val="008C06BB"/>
    <w:rsid w:val="008C0A53"/>
    <w:rsid w:val="008C1357"/>
    <w:rsid w:val="008C1684"/>
    <w:rsid w:val="008C1B92"/>
    <w:rsid w:val="008C1B96"/>
    <w:rsid w:val="008C1C91"/>
    <w:rsid w:val="008C1CD9"/>
    <w:rsid w:val="008C1D24"/>
    <w:rsid w:val="008C2067"/>
    <w:rsid w:val="008C2129"/>
    <w:rsid w:val="008C2278"/>
    <w:rsid w:val="008C2D08"/>
    <w:rsid w:val="008C566E"/>
    <w:rsid w:val="008C5D2C"/>
    <w:rsid w:val="008C5D46"/>
    <w:rsid w:val="008C5E2C"/>
    <w:rsid w:val="008C6379"/>
    <w:rsid w:val="008C67BE"/>
    <w:rsid w:val="008C6D65"/>
    <w:rsid w:val="008C7605"/>
    <w:rsid w:val="008C7A55"/>
    <w:rsid w:val="008C7DE8"/>
    <w:rsid w:val="008D03EE"/>
    <w:rsid w:val="008D043C"/>
    <w:rsid w:val="008D0490"/>
    <w:rsid w:val="008D049B"/>
    <w:rsid w:val="008D0A4D"/>
    <w:rsid w:val="008D0A77"/>
    <w:rsid w:val="008D0D28"/>
    <w:rsid w:val="008D0EDD"/>
    <w:rsid w:val="008D0F25"/>
    <w:rsid w:val="008D10B7"/>
    <w:rsid w:val="008D1A6A"/>
    <w:rsid w:val="008D1ADE"/>
    <w:rsid w:val="008D279D"/>
    <w:rsid w:val="008D28B6"/>
    <w:rsid w:val="008D32EA"/>
    <w:rsid w:val="008D349B"/>
    <w:rsid w:val="008D368A"/>
    <w:rsid w:val="008D375E"/>
    <w:rsid w:val="008D3DE0"/>
    <w:rsid w:val="008D5841"/>
    <w:rsid w:val="008D634A"/>
    <w:rsid w:val="008D6661"/>
    <w:rsid w:val="008D6E06"/>
    <w:rsid w:val="008D6FB6"/>
    <w:rsid w:val="008D70FE"/>
    <w:rsid w:val="008E0102"/>
    <w:rsid w:val="008E043C"/>
    <w:rsid w:val="008E096F"/>
    <w:rsid w:val="008E0E06"/>
    <w:rsid w:val="008E0ED8"/>
    <w:rsid w:val="008E1810"/>
    <w:rsid w:val="008E1F30"/>
    <w:rsid w:val="008E201F"/>
    <w:rsid w:val="008E246C"/>
    <w:rsid w:val="008E26FF"/>
    <w:rsid w:val="008E27E6"/>
    <w:rsid w:val="008E2D14"/>
    <w:rsid w:val="008E2D9B"/>
    <w:rsid w:val="008E31A3"/>
    <w:rsid w:val="008E32C7"/>
    <w:rsid w:val="008E33B1"/>
    <w:rsid w:val="008E35B5"/>
    <w:rsid w:val="008E3B09"/>
    <w:rsid w:val="008E3D7D"/>
    <w:rsid w:val="008E4077"/>
    <w:rsid w:val="008E46A0"/>
    <w:rsid w:val="008E47DA"/>
    <w:rsid w:val="008E4C39"/>
    <w:rsid w:val="008E4EB3"/>
    <w:rsid w:val="008E564E"/>
    <w:rsid w:val="008E589D"/>
    <w:rsid w:val="008E5E71"/>
    <w:rsid w:val="008E637F"/>
    <w:rsid w:val="008E6BA2"/>
    <w:rsid w:val="008E6BB5"/>
    <w:rsid w:val="008E6CF0"/>
    <w:rsid w:val="008E6D53"/>
    <w:rsid w:val="008E702E"/>
    <w:rsid w:val="008E71F9"/>
    <w:rsid w:val="008E7376"/>
    <w:rsid w:val="008F0996"/>
    <w:rsid w:val="008F0B5A"/>
    <w:rsid w:val="008F0CFE"/>
    <w:rsid w:val="008F1BB4"/>
    <w:rsid w:val="008F1BB7"/>
    <w:rsid w:val="008F1DD9"/>
    <w:rsid w:val="008F1F29"/>
    <w:rsid w:val="008F1FB8"/>
    <w:rsid w:val="008F230A"/>
    <w:rsid w:val="008F2709"/>
    <w:rsid w:val="008F2816"/>
    <w:rsid w:val="008F284D"/>
    <w:rsid w:val="008F2AEF"/>
    <w:rsid w:val="008F2B7E"/>
    <w:rsid w:val="008F2E17"/>
    <w:rsid w:val="008F2E42"/>
    <w:rsid w:val="008F2E47"/>
    <w:rsid w:val="008F39AA"/>
    <w:rsid w:val="008F3B82"/>
    <w:rsid w:val="008F44E8"/>
    <w:rsid w:val="008F4877"/>
    <w:rsid w:val="008F4CDD"/>
    <w:rsid w:val="008F4F09"/>
    <w:rsid w:val="008F5125"/>
    <w:rsid w:val="008F529B"/>
    <w:rsid w:val="008F54CF"/>
    <w:rsid w:val="008F5831"/>
    <w:rsid w:val="008F6997"/>
    <w:rsid w:val="008F71DB"/>
    <w:rsid w:val="008F74EA"/>
    <w:rsid w:val="008F7CBD"/>
    <w:rsid w:val="00900010"/>
    <w:rsid w:val="00900040"/>
    <w:rsid w:val="009001E2"/>
    <w:rsid w:val="00900F1D"/>
    <w:rsid w:val="009010EF"/>
    <w:rsid w:val="00901E96"/>
    <w:rsid w:val="0090430C"/>
    <w:rsid w:val="00904AE2"/>
    <w:rsid w:val="00904E7F"/>
    <w:rsid w:val="00905055"/>
    <w:rsid w:val="00905439"/>
    <w:rsid w:val="00905516"/>
    <w:rsid w:val="00905546"/>
    <w:rsid w:val="00905975"/>
    <w:rsid w:val="00905F53"/>
    <w:rsid w:val="009061C5"/>
    <w:rsid w:val="009063E0"/>
    <w:rsid w:val="00907685"/>
    <w:rsid w:val="009077A1"/>
    <w:rsid w:val="00910022"/>
    <w:rsid w:val="0091079A"/>
    <w:rsid w:val="009117F5"/>
    <w:rsid w:val="009118C7"/>
    <w:rsid w:val="00911FEA"/>
    <w:rsid w:val="0091254D"/>
    <w:rsid w:val="00913A5B"/>
    <w:rsid w:val="00913D68"/>
    <w:rsid w:val="00914031"/>
    <w:rsid w:val="00914A27"/>
    <w:rsid w:val="00914D33"/>
    <w:rsid w:val="00914ED6"/>
    <w:rsid w:val="0091549B"/>
    <w:rsid w:val="00915C25"/>
    <w:rsid w:val="00915F52"/>
    <w:rsid w:val="009162A8"/>
    <w:rsid w:val="009170FC"/>
    <w:rsid w:val="0091736A"/>
    <w:rsid w:val="00917382"/>
    <w:rsid w:val="009173E9"/>
    <w:rsid w:val="009177A4"/>
    <w:rsid w:val="009177C9"/>
    <w:rsid w:val="00917AD9"/>
    <w:rsid w:val="00917B0F"/>
    <w:rsid w:val="009209F9"/>
    <w:rsid w:val="00920ACE"/>
    <w:rsid w:val="00921489"/>
    <w:rsid w:val="009217A3"/>
    <w:rsid w:val="00922286"/>
    <w:rsid w:val="009222D0"/>
    <w:rsid w:val="00922B27"/>
    <w:rsid w:val="00922B66"/>
    <w:rsid w:val="00922DD8"/>
    <w:rsid w:val="00923F1C"/>
    <w:rsid w:val="00924233"/>
    <w:rsid w:val="00924628"/>
    <w:rsid w:val="0092530E"/>
    <w:rsid w:val="0092597F"/>
    <w:rsid w:val="00926061"/>
    <w:rsid w:val="009267A0"/>
    <w:rsid w:val="009267BB"/>
    <w:rsid w:val="00926A4F"/>
    <w:rsid w:val="00927676"/>
    <w:rsid w:val="009276C3"/>
    <w:rsid w:val="00930C20"/>
    <w:rsid w:val="00930D97"/>
    <w:rsid w:val="00931064"/>
    <w:rsid w:val="0093156B"/>
    <w:rsid w:val="0093195C"/>
    <w:rsid w:val="009319DC"/>
    <w:rsid w:val="00931C0D"/>
    <w:rsid w:val="00931D90"/>
    <w:rsid w:val="009321B5"/>
    <w:rsid w:val="009322E6"/>
    <w:rsid w:val="009332BE"/>
    <w:rsid w:val="00933337"/>
    <w:rsid w:val="009335AF"/>
    <w:rsid w:val="00933F9F"/>
    <w:rsid w:val="00934596"/>
    <w:rsid w:val="009348B8"/>
    <w:rsid w:val="00934995"/>
    <w:rsid w:val="00934B69"/>
    <w:rsid w:val="009350BF"/>
    <w:rsid w:val="00935507"/>
    <w:rsid w:val="009358D2"/>
    <w:rsid w:val="00935A74"/>
    <w:rsid w:val="0093667A"/>
    <w:rsid w:val="00936BC2"/>
    <w:rsid w:val="00936BE8"/>
    <w:rsid w:val="00936EFD"/>
    <w:rsid w:val="009370F6"/>
    <w:rsid w:val="009373DE"/>
    <w:rsid w:val="0093747B"/>
    <w:rsid w:val="009374FF"/>
    <w:rsid w:val="00937AD3"/>
    <w:rsid w:val="00937FF2"/>
    <w:rsid w:val="009405B9"/>
    <w:rsid w:val="009407E3"/>
    <w:rsid w:val="00940C3C"/>
    <w:rsid w:val="00940DF2"/>
    <w:rsid w:val="00940EF7"/>
    <w:rsid w:val="009410E9"/>
    <w:rsid w:val="009412BE"/>
    <w:rsid w:val="0094193B"/>
    <w:rsid w:val="00942902"/>
    <w:rsid w:val="00943197"/>
    <w:rsid w:val="00943444"/>
    <w:rsid w:val="00943CC9"/>
    <w:rsid w:val="00943F3D"/>
    <w:rsid w:val="00943F58"/>
    <w:rsid w:val="00944873"/>
    <w:rsid w:val="009465BE"/>
    <w:rsid w:val="009468F8"/>
    <w:rsid w:val="009478FB"/>
    <w:rsid w:val="00947AF4"/>
    <w:rsid w:val="00950C89"/>
    <w:rsid w:val="009510A3"/>
    <w:rsid w:val="00951303"/>
    <w:rsid w:val="00951813"/>
    <w:rsid w:val="00951B5B"/>
    <w:rsid w:val="00951D56"/>
    <w:rsid w:val="009533C0"/>
    <w:rsid w:val="00953541"/>
    <w:rsid w:val="009541F5"/>
    <w:rsid w:val="0095435F"/>
    <w:rsid w:val="00954749"/>
    <w:rsid w:val="00954C8F"/>
    <w:rsid w:val="00955A39"/>
    <w:rsid w:val="00955ECD"/>
    <w:rsid w:val="0095654B"/>
    <w:rsid w:val="00956BEA"/>
    <w:rsid w:val="009611FE"/>
    <w:rsid w:val="0096257E"/>
    <w:rsid w:val="0096293E"/>
    <w:rsid w:val="00962BAC"/>
    <w:rsid w:val="00962E3B"/>
    <w:rsid w:val="00963EF8"/>
    <w:rsid w:val="009648FC"/>
    <w:rsid w:val="00964DA8"/>
    <w:rsid w:val="009651AE"/>
    <w:rsid w:val="00965519"/>
    <w:rsid w:val="009659B7"/>
    <w:rsid w:val="00965FD9"/>
    <w:rsid w:val="00966246"/>
    <w:rsid w:val="00967A5F"/>
    <w:rsid w:val="00967C91"/>
    <w:rsid w:val="009702C0"/>
    <w:rsid w:val="009709EE"/>
    <w:rsid w:val="00971A53"/>
    <w:rsid w:val="00971B96"/>
    <w:rsid w:val="00971E8C"/>
    <w:rsid w:val="009725A1"/>
    <w:rsid w:val="009727E8"/>
    <w:rsid w:val="00972926"/>
    <w:rsid w:val="00972C03"/>
    <w:rsid w:val="00972D7C"/>
    <w:rsid w:val="009739F6"/>
    <w:rsid w:val="009743AA"/>
    <w:rsid w:val="0097497A"/>
    <w:rsid w:val="00974A82"/>
    <w:rsid w:val="00974A87"/>
    <w:rsid w:val="00974CEC"/>
    <w:rsid w:val="00974FD0"/>
    <w:rsid w:val="009751E0"/>
    <w:rsid w:val="00975C9F"/>
    <w:rsid w:val="00976286"/>
    <w:rsid w:val="009766B6"/>
    <w:rsid w:val="00977288"/>
    <w:rsid w:val="00977FD1"/>
    <w:rsid w:val="00980317"/>
    <w:rsid w:val="00980434"/>
    <w:rsid w:val="0098047E"/>
    <w:rsid w:val="009805C9"/>
    <w:rsid w:val="0098082A"/>
    <w:rsid w:val="00981D45"/>
    <w:rsid w:val="0098273C"/>
    <w:rsid w:val="009830FC"/>
    <w:rsid w:val="0098324A"/>
    <w:rsid w:val="0098363A"/>
    <w:rsid w:val="0098376C"/>
    <w:rsid w:val="0098413A"/>
    <w:rsid w:val="0098456B"/>
    <w:rsid w:val="00984EAE"/>
    <w:rsid w:val="009853A9"/>
    <w:rsid w:val="00985863"/>
    <w:rsid w:val="0098588C"/>
    <w:rsid w:val="0098591D"/>
    <w:rsid w:val="00985941"/>
    <w:rsid w:val="009859AB"/>
    <w:rsid w:val="00985FC9"/>
    <w:rsid w:val="00986574"/>
    <w:rsid w:val="00986BD3"/>
    <w:rsid w:val="00986F26"/>
    <w:rsid w:val="00987246"/>
    <w:rsid w:val="0098729A"/>
    <w:rsid w:val="00990CC2"/>
    <w:rsid w:val="00990DAF"/>
    <w:rsid w:val="0099203F"/>
    <w:rsid w:val="0099282B"/>
    <w:rsid w:val="00992BC9"/>
    <w:rsid w:val="00992EDB"/>
    <w:rsid w:val="00992F2A"/>
    <w:rsid w:val="00993500"/>
    <w:rsid w:val="00993989"/>
    <w:rsid w:val="009944CE"/>
    <w:rsid w:val="00994B26"/>
    <w:rsid w:val="00994DF1"/>
    <w:rsid w:val="00994E0C"/>
    <w:rsid w:val="00994EEA"/>
    <w:rsid w:val="0099522E"/>
    <w:rsid w:val="00995579"/>
    <w:rsid w:val="00996551"/>
    <w:rsid w:val="009A034E"/>
    <w:rsid w:val="009A053E"/>
    <w:rsid w:val="009A0CBB"/>
    <w:rsid w:val="009A1084"/>
    <w:rsid w:val="009A1574"/>
    <w:rsid w:val="009A169E"/>
    <w:rsid w:val="009A1CA5"/>
    <w:rsid w:val="009A1CD2"/>
    <w:rsid w:val="009A1E54"/>
    <w:rsid w:val="009A1FC4"/>
    <w:rsid w:val="009A2131"/>
    <w:rsid w:val="009A2DFA"/>
    <w:rsid w:val="009A31A7"/>
    <w:rsid w:val="009A346F"/>
    <w:rsid w:val="009A3746"/>
    <w:rsid w:val="009A3C20"/>
    <w:rsid w:val="009A3C2B"/>
    <w:rsid w:val="009A4122"/>
    <w:rsid w:val="009A43D5"/>
    <w:rsid w:val="009A45FA"/>
    <w:rsid w:val="009A4A51"/>
    <w:rsid w:val="009A4A5E"/>
    <w:rsid w:val="009A4D68"/>
    <w:rsid w:val="009A53AA"/>
    <w:rsid w:val="009A557C"/>
    <w:rsid w:val="009A5618"/>
    <w:rsid w:val="009A56A3"/>
    <w:rsid w:val="009A6EB2"/>
    <w:rsid w:val="009A7283"/>
    <w:rsid w:val="009A7454"/>
    <w:rsid w:val="009A7993"/>
    <w:rsid w:val="009A7CAB"/>
    <w:rsid w:val="009B01BD"/>
    <w:rsid w:val="009B0BF0"/>
    <w:rsid w:val="009B155E"/>
    <w:rsid w:val="009B1E4B"/>
    <w:rsid w:val="009B241F"/>
    <w:rsid w:val="009B2A88"/>
    <w:rsid w:val="009B39BA"/>
    <w:rsid w:val="009B3A74"/>
    <w:rsid w:val="009B3BB6"/>
    <w:rsid w:val="009B3E45"/>
    <w:rsid w:val="009B43E6"/>
    <w:rsid w:val="009B472B"/>
    <w:rsid w:val="009B47C6"/>
    <w:rsid w:val="009B4D87"/>
    <w:rsid w:val="009B4FA8"/>
    <w:rsid w:val="009B5474"/>
    <w:rsid w:val="009B56E6"/>
    <w:rsid w:val="009B5987"/>
    <w:rsid w:val="009B5B2B"/>
    <w:rsid w:val="009B5D50"/>
    <w:rsid w:val="009B6036"/>
    <w:rsid w:val="009B6765"/>
    <w:rsid w:val="009B6BEB"/>
    <w:rsid w:val="009B7D4C"/>
    <w:rsid w:val="009C00F6"/>
    <w:rsid w:val="009C0757"/>
    <w:rsid w:val="009C094D"/>
    <w:rsid w:val="009C0AD6"/>
    <w:rsid w:val="009C1D3E"/>
    <w:rsid w:val="009C232E"/>
    <w:rsid w:val="009C246A"/>
    <w:rsid w:val="009C260D"/>
    <w:rsid w:val="009C2C8D"/>
    <w:rsid w:val="009C2EC6"/>
    <w:rsid w:val="009C3D14"/>
    <w:rsid w:val="009C4485"/>
    <w:rsid w:val="009C479A"/>
    <w:rsid w:val="009C507E"/>
    <w:rsid w:val="009C5167"/>
    <w:rsid w:val="009C62DC"/>
    <w:rsid w:val="009C716A"/>
    <w:rsid w:val="009C7EF1"/>
    <w:rsid w:val="009C7FB3"/>
    <w:rsid w:val="009D0541"/>
    <w:rsid w:val="009D0706"/>
    <w:rsid w:val="009D09E4"/>
    <w:rsid w:val="009D0E3B"/>
    <w:rsid w:val="009D11B4"/>
    <w:rsid w:val="009D1686"/>
    <w:rsid w:val="009D1E9B"/>
    <w:rsid w:val="009D236F"/>
    <w:rsid w:val="009D2BDC"/>
    <w:rsid w:val="009D2DD4"/>
    <w:rsid w:val="009D2F10"/>
    <w:rsid w:val="009D3277"/>
    <w:rsid w:val="009D4BA7"/>
    <w:rsid w:val="009D50BF"/>
    <w:rsid w:val="009D52E8"/>
    <w:rsid w:val="009D5E28"/>
    <w:rsid w:val="009D6665"/>
    <w:rsid w:val="009D6A1F"/>
    <w:rsid w:val="009D6D13"/>
    <w:rsid w:val="009D6EA6"/>
    <w:rsid w:val="009D7E2E"/>
    <w:rsid w:val="009D7F62"/>
    <w:rsid w:val="009E0593"/>
    <w:rsid w:val="009E0F11"/>
    <w:rsid w:val="009E1A9B"/>
    <w:rsid w:val="009E1ABA"/>
    <w:rsid w:val="009E1B6D"/>
    <w:rsid w:val="009E1FA3"/>
    <w:rsid w:val="009E282C"/>
    <w:rsid w:val="009E31F4"/>
    <w:rsid w:val="009E4803"/>
    <w:rsid w:val="009E4F7E"/>
    <w:rsid w:val="009E544C"/>
    <w:rsid w:val="009E5A5C"/>
    <w:rsid w:val="009E5D43"/>
    <w:rsid w:val="009E5D93"/>
    <w:rsid w:val="009E5E1A"/>
    <w:rsid w:val="009E683E"/>
    <w:rsid w:val="009E684D"/>
    <w:rsid w:val="009E69B9"/>
    <w:rsid w:val="009E738B"/>
    <w:rsid w:val="009F02D4"/>
    <w:rsid w:val="009F03FF"/>
    <w:rsid w:val="009F09EF"/>
    <w:rsid w:val="009F1277"/>
    <w:rsid w:val="009F19F3"/>
    <w:rsid w:val="009F1ADE"/>
    <w:rsid w:val="009F1D01"/>
    <w:rsid w:val="009F1EB2"/>
    <w:rsid w:val="009F2B7C"/>
    <w:rsid w:val="009F3055"/>
    <w:rsid w:val="009F308D"/>
    <w:rsid w:val="009F30CB"/>
    <w:rsid w:val="009F3BB7"/>
    <w:rsid w:val="009F40EA"/>
    <w:rsid w:val="009F423F"/>
    <w:rsid w:val="009F4394"/>
    <w:rsid w:val="009F4E69"/>
    <w:rsid w:val="009F53BD"/>
    <w:rsid w:val="009F58AE"/>
    <w:rsid w:val="009F59BC"/>
    <w:rsid w:val="009F6135"/>
    <w:rsid w:val="009F65DB"/>
    <w:rsid w:val="009F6A28"/>
    <w:rsid w:val="009F6A2A"/>
    <w:rsid w:val="009F6AEE"/>
    <w:rsid w:val="009F6F8F"/>
    <w:rsid w:val="009F75D0"/>
    <w:rsid w:val="009F76CF"/>
    <w:rsid w:val="009F76D4"/>
    <w:rsid w:val="00A0007E"/>
    <w:rsid w:val="00A004D1"/>
    <w:rsid w:val="00A006A6"/>
    <w:rsid w:val="00A00712"/>
    <w:rsid w:val="00A00C3E"/>
    <w:rsid w:val="00A00EDD"/>
    <w:rsid w:val="00A0135F"/>
    <w:rsid w:val="00A01503"/>
    <w:rsid w:val="00A018E9"/>
    <w:rsid w:val="00A01A7A"/>
    <w:rsid w:val="00A01AAB"/>
    <w:rsid w:val="00A01B22"/>
    <w:rsid w:val="00A01FFA"/>
    <w:rsid w:val="00A0216B"/>
    <w:rsid w:val="00A02521"/>
    <w:rsid w:val="00A02607"/>
    <w:rsid w:val="00A02796"/>
    <w:rsid w:val="00A0299E"/>
    <w:rsid w:val="00A02C61"/>
    <w:rsid w:val="00A02CB4"/>
    <w:rsid w:val="00A02D40"/>
    <w:rsid w:val="00A03407"/>
    <w:rsid w:val="00A0398E"/>
    <w:rsid w:val="00A03C11"/>
    <w:rsid w:val="00A03E15"/>
    <w:rsid w:val="00A03FAC"/>
    <w:rsid w:val="00A051A5"/>
    <w:rsid w:val="00A051EA"/>
    <w:rsid w:val="00A0551A"/>
    <w:rsid w:val="00A05599"/>
    <w:rsid w:val="00A06961"/>
    <w:rsid w:val="00A070B6"/>
    <w:rsid w:val="00A074AC"/>
    <w:rsid w:val="00A07517"/>
    <w:rsid w:val="00A0755F"/>
    <w:rsid w:val="00A07610"/>
    <w:rsid w:val="00A07920"/>
    <w:rsid w:val="00A10AF5"/>
    <w:rsid w:val="00A12D44"/>
    <w:rsid w:val="00A12FB4"/>
    <w:rsid w:val="00A1315B"/>
    <w:rsid w:val="00A137BA"/>
    <w:rsid w:val="00A13F3B"/>
    <w:rsid w:val="00A145E6"/>
    <w:rsid w:val="00A146BB"/>
    <w:rsid w:val="00A14BF6"/>
    <w:rsid w:val="00A14CAE"/>
    <w:rsid w:val="00A14F86"/>
    <w:rsid w:val="00A1503E"/>
    <w:rsid w:val="00A15625"/>
    <w:rsid w:val="00A15763"/>
    <w:rsid w:val="00A15794"/>
    <w:rsid w:val="00A15EB1"/>
    <w:rsid w:val="00A15ED7"/>
    <w:rsid w:val="00A1614B"/>
    <w:rsid w:val="00A16EC7"/>
    <w:rsid w:val="00A1756B"/>
    <w:rsid w:val="00A200C2"/>
    <w:rsid w:val="00A202E4"/>
    <w:rsid w:val="00A21C2B"/>
    <w:rsid w:val="00A21D16"/>
    <w:rsid w:val="00A2265E"/>
    <w:rsid w:val="00A22FAB"/>
    <w:rsid w:val="00A230CC"/>
    <w:rsid w:val="00A23628"/>
    <w:rsid w:val="00A23695"/>
    <w:rsid w:val="00A238E6"/>
    <w:rsid w:val="00A243BA"/>
    <w:rsid w:val="00A24660"/>
    <w:rsid w:val="00A24677"/>
    <w:rsid w:val="00A2496E"/>
    <w:rsid w:val="00A2503B"/>
    <w:rsid w:val="00A25D22"/>
    <w:rsid w:val="00A25D56"/>
    <w:rsid w:val="00A262CD"/>
    <w:rsid w:val="00A262FF"/>
    <w:rsid w:val="00A26CAD"/>
    <w:rsid w:val="00A26E00"/>
    <w:rsid w:val="00A270CD"/>
    <w:rsid w:val="00A2771B"/>
    <w:rsid w:val="00A27AC4"/>
    <w:rsid w:val="00A3018B"/>
    <w:rsid w:val="00A3101F"/>
    <w:rsid w:val="00A311FF"/>
    <w:rsid w:val="00A31974"/>
    <w:rsid w:val="00A31CEA"/>
    <w:rsid w:val="00A31DFF"/>
    <w:rsid w:val="00A32754"/>
    <w:rsid w:val="00A32990"/>
    <w:rsid w:val="00A32B0B"/>
    <w:rsid w:val="00A32ED2"/>
    <w:rsid w:val="00A330B3"/>
    <w:rsid w:val="00A3310D"/>
    <w:rsid w:val="00A33421"/>
    <w:rsid w:val="00A3367B"/>
    <w:rsid w:val="00A337D4"/>
    <w:rsid w:val="00A33915"/>
    <w:rsid w:val="00A33C43"/>
    <w:rsid w:val="00A33E72"/>
    <w:rsid w:val="00A345FE"/>
    <w:rsid w:val="00A34C48"/>
    <w:rsid w:val="00A357BC"/>
    <w:rsid w:val="00A35AD3"/>
    <w:rsid w:val="00A36C2E"/>
    <w:rsid w:val="00A36E3D"/>
    <w:rsid w:val="00A36E4D"/>
    <w:rsid w:val="00A370EE"/>
    <w:rsid w:val="00A371BD"/>
    <w:rsid w:val="00A37D33"/>
    <w:rsid w:val="00A404DA"/>
    <w:rsid w:val="00A40C4D"/>
    <w:rsid w:val="00A41915"/>
    <w:rsid w:val="00A41AEB"/>
    <w:rsid w:val="00A41E08"/>
    <w:rsid w:val="00A41E77"/>
    <w:rsid w:val="00A4207A"/>
    <w:rsid w:val="00A4274A"/>
    <w:rsid w:val="00A4320E"/>
    <w:rsid w:val="00A438CC"/>
    <w:rsid w:val="00A43BA4"/>
    <w:rsid w:val="00A43E26"/>
    <w:rsid w:val="00A440AE"/>
    <w:rsid w:val="00A441E3"/>
    <w:rsid w:val="00A44851"/>
    <w:rsid w:val="00A455EC"/>
    <w:rsid w:val="00A464FB"/>
    <w:rsid w:val="00A466FA"/>
    <w:rsid w:val="00A47194"/>
    <w:rsid w:val="00A47220"/>
    <w:rsid w:val="00A476C2"/>
    <w:rsid w:val="00A4789B"/>
    <w:rsid w:val="00A47DB9"/>
    <w:rsid w:val="00A50346"/>
    <w:rsid w:val="00A50413"/>
    <w:rsid w:val="00A50F63"/>
    <w:rsid w:val="00A51473"/>
    <w:rsid w:val="00A51E25"/>
    <w:rsid w:val="00A51F14"/>
    <w:rsid w:val="00A51F3B"/>
    <w:rsid w:val="00A52AAB"/>
    <w:rsid w:val="00A52BB3"/>
    <w:rsid w:val="00A52F7B"/>
    <w:rsid w:val="00A53DE8"/>
    <w:rsid w:val="00A53F77"/>
    <w:rsid w:val="00A5427E"/>
    <w:rsid w:val="00A542BC"/>
    <w:rsid w:val="00A542D8"/>
    <w:rsid w:val="00A55183"/>
    <w:rsid w:val="00A5553D"/>
    <w:rsid w:val="00A563AF"/>
    <w:rsid w:val="00A564C5"/>
    <w:rsid w:val="00A5757A"/>
    <w:rsid w:val="00A57593"/>
    <w:rsid w:val="00A576EC"/>
    <w:rsid w:val="00A57DC6"/>
    <w:rsid w:val="00A6033F"/>
    <w:rsid w:val="00A6041B"/>
    <w:rsid w:val="00A60475"/>
    <w:rsid w:val="00A60888"/>
    <w:rsid w:val="00A60A61"/>
    <w:rsid w:val="00A60A8A"/>
    <w:rsid w:val="00A60C24"/>
    <w:rsid w:val="00A60DB0"/>
    <w:rsid w:val="00A613D6"/>
    <w:rsid w:val="00A61DD8"/>
    <w:rsid w:val="00A61EC4"/>
    <w:rsid w:val="00A61FB1"/>
    <w:rsid w:val="00A6296D"/>
    <w:rsid w:val="00A630D8"/>
    <w:rsid w:val="00A63136"/>
    <w:rsid w:val="00A635BD"/>
    <w:rsid w:val="00A63B56"/>
    <w:rsid w:val="00A63C0B"/>
    <w:rsid w:val="00A64590"/>
    <w:rsid w:val="00A64B1D"/>
    <w:rsid w:val="00A65339"/>
    <w:rsid w:val="00A6553A"/>
    <w:rsid w:val="00A65DB7"/>
    <w:rsid w:val="00A66C1F"/>
    <w:rsid w:val="00A67962"/>
    <w:rsid w:val="00A67AB9"/>
    <w:rsid w:val="00A701D9"/>
    <w:rsid w:val="00A70646"/>
    <w:rsid w:val="00A70A6D"/>
    <w:rsid w:val="00A72314"/>
    <w:rsid w:val="00A7231B"/>
    <w:rsid w:val="00A72A60"/>
    <w:rsid w:val="00A72AE1"/>
    <w:rsid w:val="00A72B84"/>
    <w:rsid w:val="00A72BB3"/>
    <w:rsid w:val="00A7304F"/>
    <w:rsid w:val="00A73270"/>
    <w:rsid w:val="00A7373E"/>
    <w:rsid w:val="00A737C4"/>
    <w:rsid w:val="00A73A0F"/>
    <w:rsid w:val="00A73C90"/>
    <w:rsid w:val="00A75140"/>
    <w:rsid w:val="00A7599B"/>
    <w:rsid w:val="00A75CC1"/>
    <w:rsid w:val="00A763C5"/>
    <w:rsid w:val="00A7647B"/>
    <w:rsid w:val="00A765B6"/>
    <w:rsid w:val="00A76659"/>
    <w:rsid w:val="00A766CC"/>
    <w:rsid w:val="00A77264"/>
    <w:rsid w:val="00A7739F"/>
    <w:rsid w:val="00A80263"/>
    <w:rsid w:val="00A8072B"/>
    <w:rsid w:val="00A81B11"/>
    <w:rsid w:val="00A81CFD"/>
    <w:rsid w:val="00A82302"/>
    <w:rsid w:val="00A829EC"/>
    <w:rsid w:val="00A82CF9"/>
    <w:rsid w:val="00A82E77"/>
    <w:rsid w:val="00A84425"/>
    <w:rsid w:val="00A846E2"/>
    <w:rsid w:val="00A850B1"/>
    <w:rsid w:val="00A85194"/>
    <w:rsid w:val="00A85585"/>
    <w:rsid w:val="00A856AA"/>
    <w:rsid w:val="00A86048"/>
    <w:rsid w:val="00A867FF"/>
    <w:rsid w:val="00A86966"/>
    <w:rsid w:val="00A86A34"/>
    <w:rsid w:val="00A87BCF"/>
    <w:rsid w:val="00A90547"/>
    <w:rsid w:val="00A9088F"/>
    <w:rsid w:val="00A90CE0"/>
    <w:rsid w:val="00A911C0"/>
    <w:rsid w:val="00A92875"/>
    <w:rsid w:val="00A92E16"/>
    <w:rsid w:val="00A93056"/>
    <w:rsid w:val="00A935DE"/>
    <w:rsid w:val="00A93C3A"/>
    <w:rsid w:val="00A941FF"/>
    <w:rsid w:val="00A94237"/>
    <w:rsid w:val="00A94258"/>
    <w:rsid w:val="00A945FC"/>
    <w:rsid w:val="00A94775"/>
    <w:rsid w:val="00A9492A"/>
    <w:rsid w:val="00A94A4A"/>
    <w:rsid w:val="00A94C01"/>
    <w:rsid w:val="00A94C43"/>
    <w:rsid w:val="00A94C57"/>
    <w:rsid w:val="00A94F96"/>
    <w:rsid w:val="00A953E8"/>
    <w:rsid w:val="00A95930"/>
    <w:rsid w:val="00A95EA6"/>
    <w:rsid w:val="00A96333"/>
    <w:rsid w:val="00A96A3B"/>
    <w:rsid w:val="00A96F6D"/>
    <w:rsid w:val="00A96FB5"/>
    <w:rsid w:val="00A97148"/>
    <w:rsid w:val="00A97ACE"/>
    <w:rsid w:val="00AA06C2"/>
    <w:rsid w:val="00AA0742"/>
    <w:rsid w:val="00AA0AE2"/>
    <w:rsid w:val="00AA0BBE"/>
    <w:rsid w:val="00AA11A6"/>
    <w:rsid w:val="00AA1493"/>
    <w:rsid w:val="00AA1D54"/>
    <w:rsid w:val="00AA299E"/>
    <w:rsid w:val="00AA2CA4"/>
    <w:rsid w:val="00AA3235"/>
    <w:rsid w:val="00AA32C3"/>
    <w:rsid w:val="00AA344E"/>
    <w:rsid w:val="00AA348B"/>
    <w:rsid w:val="00AA3DF9"/>
    <w:rsid w:val="00AA3FFD"/>
    <w:rsid w:val="00AA4084"/>
    <w:rsid w:val="00AA4622"/>
    <w:rsid w:val="00AA4A37"/>
    <w:rsid w:val="00AA4A8C"/>
    <w:rsid w:val="00AA4CFA"/>
    <w:rsid w:val="00AA4D3E"/>
    <w:rsid w:val="00AA688C"/>
    <w:rsid w:val="00AA6926"/>
    <w:rsid w:val="00AA709D"/>
    <w:rsid w:val="00AA722D"/>
    <w:rsid w:val="00AA724C"/>
    <w:rsid w:val="00AA72CC"/>
    <w:rsid w:val="00AA7992"/>
    <w:rsid w:val="00AA7A0C"/>
    <w:rsid w:val="00AA7CCC"/>
    <w:rsid w:val="00AA7D12"/>
    <w:rsid w:val="00AB0241"/>
    <w:rsid w:val="00AB06E1"/>
    <w:rsid w:val="00AB11C3"/>
    <w:rsid w:val="00AB134C"/>
    <w:rsid w:val="00AB13E9"/>
    <w:rsid w:val="00AB15DF"/>
    <w:rsid w:val="00AB1830"/>
    <w:rsid w:val="00AB1D59"/>
    <w:rsid w:val="00AB258F"/>
    <w:rsid w:val="00AB26AE"/>
    <w:rsid w:val="00AB3123"/>
    <w:rsid w:val="00AB3A56"/>
    <w:rsid w:val="00AB5171"/>
    <w:rsid w:val="00AB5B91"/>
    <w:rsid w:val="00AB5F59"/>
    <w:rsid w:val="00AB664A"/>
    <w:rsid w:val="00AB6BEB"/>
    <w:rsid w:val="00AB739F"/>
    <w:rsid w:val="00AB73DC"/>
    <w:rsid w:val="00AB791C"/>
    <w:rsid w:val="00AB7EE9"/>
    <w:rsid w:val="00AC016F"/>
    <w:rsid w:val="00AC073B"/>
    <w:rsid w:val="00AC0798"/>
    <w:rsid w:val="00AC13CF"/>
    <w:rsid w:val="00AC332C"/>
    <w:rsid w:val="00AC33C1"/>
    <w:rsid w:val="00AC3C6E"/>
    <w:rsid w:val="00AC4830"/>
    <w:rsid w:val="00AC4A4F"/>
    <w:rsid w:val="00AC4BD1"/>
    <w:rsid w:val="00AC4EF7"/>
    <w:rsid w:val="00AC4FCD"/>
    <w:rsid w:val="00AC52A4"/>
    <w:rsid w:val="00AC587D"/>
    <w:rsid w:val="00AC58C5"/>
    <w:rsid w:val="00AC5C93"/>
    <w:rsid w:val="00AC5D4C"/>
    <w:rsid w:val="00AC67D4"/>
    <w:rsid w:val="00AC6D88"/>
    <w:rsid w:val="00AC727C"/>
    <w:rsid w:val="00AC7473"/>
    <w:rsid w:val="00AC7F55"/>
    <w:rsid w:val="00AD0800"/>
    <w:rsid w:val="00AD0E97"/>
    <w:rsid w:val="00AD1170"/>
    <w:rsid w:val="00AD225D"/>
    <w:rsid w:val="00AD2B16"/>
    <w:rsid w:val="00AD2EBD"/>
    <w:rsid w:val="00AD39A9"/>
    <w:rsid w:val="00AD3CFA"/>
    <w:rsid w:val="00AD4655"/>
    <w:rsid w:val="00AD4692"/>
    <w:rsid w:val="00AD476C"/>
    <w:rsid w:val="00AD5065"/>
    <w:rsid w:val="00AD5180"/>
    <w:rsid w:val="00AD62C8"/>
    <w:rsid w:val="00AD6433"/>
    <w:rsid w:val="00AD6805"/>
    <w:rsid w:val="00AD70BC"/>
    <w:rsid w:val="00AD71A8"/>
    <w:rsid w:val="00AD7AA4"/>
    <w:rsid w:val="00AE1978"/>
    <w:rsid w:val="00AE1ECA"/>
    <w:rsid w:val="00AE249A"/>
    <w:rsid w:val="00AE2641"/>
    <w:rsid w:val="00AE2DD6"/>
    <w:rsid w:val="00AE320F"/>
    <w:rsid w:val="00AE35A0"/>
    <w:rsid w:val="00AE375A"/>
    <w:rsid w:val="00AE3851"/>
    <w:rsid w:val="00AE4635"/>
    <w:rsid w:val="00AE53A1"/>
    <w:rsid w:val="00AE5769"/>
    <w:rsid w:val="00AE5992"/>
    <w:rsid w:val="00AE5A10"/>
    <w:rsid w:val="00AE6422"/>
    <w:rsid w:val="00AE6D08"/>
    <w:rsid w:val="00AE6E67"/>
    <w:rsid w:val="00AE734E"/>
    <w:rsid w:val="00AE789F"/>
    <w:rsid w:val="00AE799A"/>
    <w:rsid w:val="00AE7BD0"/>
    <w:rsid w:val="00AE7EEE"/>
    <w:rsid w:val="00AF00EB"/>
    <w:rsid w:val="00AF04EF"/>
    <w:rsid w:val="00AF075C"/>
    <w:rsid w:val="00AF0862"/>
    <w:rsid w:val="00AF087D"/>
    <w:rsid w:val="00AF16CC"/>
    <w:rsid w:val="00AF1BB6"/>
    <w:rsid w:val="00AF1CE0"/>
    <w:rsid w:val="00AF1E08"/>
    <w:rsid w:val="00AF2687"/>
    <w:rsid w:val="00AF2B4B"/>
    <w:rsid w:val="00AF2C69"/>
    <w:rsid w:val="00AF34AB"/>
    <w:rsid w:val="00AF3845"/>
    <w:rsid w:val="00AF4319"/>
    <w:rsid w:val="00AF4391"/>
    <w:rsid w:val="00AF4417"/>
    <w:rsid w:val="00AF4FA5"/>
    <w:rsid w:val="00AF4FF5"/>
    <w:rsid w:val="00AF56C6"/>
    <w:rsid w:val="00AF5F7D"/>
    <w:rsid w:val="00AF616B"/>
    <w:rsid w:val="00AF726C"/>
    <w:rsid w:val="00AF72A1"/>
    <w:rsid w:val="00AF72DF"/>
    <w:rsid w:val="00AF7815"/>
    <w:rsid w:val="00AF7CCA"/>
    <w:rsid w:val="00AF7CDA"/>
    <w:rsid w:val="00B00901"/>
    <w:rsid w:val="00B017CF"/>
    <w:rsid w:val="00B02CC3"/>
    <w:rsid w:val="00B03552"/>
    <w:rsid w:val="00B038DF"/>
    <w:rsid w:val="00B03A6E"/>
    <w:rsid w:val="00B03BF3"/>
    <w:rsid w:val="00B03CE2"/>
    <w:rsid w:val="00B03DF1"/>
    <w:rsid w:val="00B04F62"/>
    <w:rsid w:val="00B05194"/>
    <w:rsid w:val="00B0550E"/>
    <w:rsid w:val="00B0568F"/>
    <w:rsid w:val="00B0599B"/>
    <w:rsid w:val="00B061E9"/>
    <w:rsid w:val="00B06BC1"/>
    <w:rsid w:val="00B06D6B"/>
    <w:rsid w:val="00B06D8B"/>
    <w:rsid w:val="00B07280"/>
    <w:rsid w:val="00B075AB"/>
    <w:rsid w:val="00B07795"/>
    <w:rsid w:val="00B07ECC"/>
    <w:rsid w:val="00B103C7"/>
    <w:rsid w:val="00B10CCD"/>
    <w:rsid w:val="00B10F56"/>
    <w:rsid w:val="00B11099"/>
    <w:rsid w:val="00B1127B"/>
    <w:rsid w:val="00B11489"/>
    <w:rsid w:val="00B1149A"/>
    <w:rsid w:val="00B11A8E"/>
    <w:rsid w:val="00B11E7C"/>
    <w:rsid w:val="00B123AA"/>
    <w:rsid w:val="00B125B9"/>
    <w:rsid w:val="00B1305C"/>
    <w:rsid w:val="00B13BF8"/>
    <w:rsid w:val="00B13D37"/>
    <w:rsid w:val="00B14413"/>
    <w:rsid w:val="00B14979"/>
    <w:rsid w:val="00B14B62"/>
    <w:rsid w:val="00B14E65"/>
    <w:rsid w:val="00B15037"/>
    <w:rsid w:val="00B1522D"/>
    <w:rsid w:val="00B15590"/>
    <w:rsid w:val="00B158FB"/>
    <w:rsid w:val="00B15AB2"/>
    <w:rsid w:val="00B15BAD"/>
    <w:rsid w:val="00B166A5"/>
    <w:rsid w:val="00B16938"/>
    <w:rsid w:val="00B16A82"/>
    <w:rsid w:val="00B16CC3"/>
    <w:rsid w:val="00B176DC"/>
    <w:rsid w:val="00B17DC8"/>
    <w:rsid w:val="00B17E6C"/>
    <w:rsid w:val="00B20DC3"/>
    <w:rsid w:val="00B20F56"/>
    <w:rsid w:val="00B22117"/>
    <w:rsid w:val="00B232DB"/>
    <w:rsid w:val="00B2352E"/>
    <w:rsid w:val="00B23646"/>
    <w:rsid w:val="00B24429"/>
    <w:rsid w:val="00B252EA"/>
    <w:rsid w:val="00B25D2B"/>
    <w:rsid w:val="00B2682D"/>
    <w:rsid w:val="00B268EF"/>
    <w:rsid w:val="00B26C4F"/>
    <w:rsid w:val="00B27ACB"/>
    <w:rsid w:val="00B27D8C"/>
    <w:rsid w:val="00B31260"/>
    <w:rsid w:val="00B31595"/>
    <w:rsid w:val="00B316D7"/>
    <w:rsid w:val="00B31BA6"/>
    <w:rsid w:val="00B32462"/>
    <w:rsid w:val="00B32F5A"/>
    <w:rsid w:val="00B33AB0"/>
    <w:rsid w:val="00B34633"/>
    <w:rsid w:val="00B34D20"/>
    <w:rsid w:val="00B34E1F"/>
    <w:rsid w:val="00B34E4B"/>
    <w:rsid w:val="00B35833"/>
    <w:rsid w:val="00B35CFF"/>
    <w:rsid w:val="00B364E0"/>
    <w:rsid w:val="00B36612"/>
    <w:rsid w:val="00B37622"/>
    <w:rsid w:val="00B376FB"/>
    <w:rsid w:val="00B379D5"/>
    <w:rsid w:val="00B37AA9"/>
    <w:rsid w:val="00B4016F"/>
    <w:rsid w:val="00B405C9"/>
    <w:rsid w:val="00B40A96"/>
    <w:rsid w:val="00B40BD1"/>
    <w:rsid w:val="00B4152C"/>
    <w:rsid w:val="00B4173A"/>
    <w:rsid w:val="00B419EA"/>
    <w:rsid w:val="00B41DCA"/>
    <w:rsid w:val="00B41E59"/>
    <w:rsid w:val="00B41E92"/>
    <w:rsid w:val="00B42527"/>
    <w:rsid w:val="00B428DF"/>
    <w:rsid w:val="00B4331C"/>
    <w:rsid w:val="00B43687"/>
    <w:rsid w:val="00B43F00"/>
    <w:rsid w:val="00B446EC"/>
    <w:rsid w:val="00B447A4"/>
    <w:rsid w:val="00B44AB5"/>
    <w:rsid w:val="00B45B65"/>
    <w:rsid w:val="00B45E16"/>
    <w:rsid w:val="00B46930"/>
    <w:rsid w:val="00B46FF3"/>
    <w:rsid w:val="00B471B7"/>
    <w:rsid w:val="00B47433"/>
    <w:rsid w:val="00B47623"/>
    <w:rsid w:val="00B47C37"/>
    <w:rsid w:val="00B47C65"/>
    <w:rsid w:val="00B502E8"/>
    <w:rsid w:val="00B503AB"/>
    <w:rsid w:val="00B515AF"/>
    <w:rsid w:val="00B51F83"/>
    <w:rsid w:val="00B52165"/>
    <w:rsid w:val="00B52A3C"/>
    <w:rsid w:val="00B5519F"/>
    <w:rsid w:val="00B55370"/>
    <w:rsid w:val="00B5539A"/>
    <w:rsid w:val="00B55403"/>
    <w:rsid w:val="00B559AA"/>
    <w:rsid w:val="00B56FD5"/>
    <w:rsid w:val="00B57123"/>
    <w:rsid w:val="00B57C1F"/>
    <w:rsid w:val="00B57ED4"/>
    <w:rsid w:val="00B60342"/>
    <w:rsid w:val="00B603EA"/>
    <w:rsid w:val="00B60406"/>
    <w:rsid w:val="00B604DD"/>
    <w:rsid w:val="00B60749"/>
    <w:rsid w:val="00B60CEF"/>
    <w:rsid w:val="00B614C0"/>
    <w:rsid w:val="00B61645"/>
    <w:rsid w:val="00B621AE"/>
    <w:rsid w:val="00B6234D"/>
    <w:rsid w:val="00B624C5"/>
    <w:rsid w:val="00B62B30"/>
    <w:rsid w:val="00B62C40"/>
    <w:rsid w:val="00B62DED"/>
    <w:rsid w:val="00B62FD4"/>
    <w:rsid w:val="00B63271"/>
    <w:rsid w:val="00B63ACF"/>
    <w:rsid w:val="00B64093"/>
    <w:rsid w:val="00B64414"/>
    <w:rsid w:val="00B645A7"/>
    <w:rsid w:val="00B64800"/>
    <w:rsid w:val="00B64F70"/>
    <w:rsid w:val="00B652A0"/>
    <w:rsid w:val="00B65594"/>
    <w:rsid w:val="00B655D2"/>
    <w:rsid w:val="00B66056"/>
    <w:rsid w:val="00B660E2"/>
    <w:rsid w:val="00B66110"/>
    <w:rsid w:val="00B66115"/>
    <w:rsid w:val="00B6621A"/>
    <w:rsid w:val="00B66288"/>
    <w:rsid w:val="00B66B95"/>
    <w:rsid w:val="00B671FD"/>
    <w:rsid w:val="00B6727D"/>
    <w:rsid w:val="00B67562"/>
    <w:rsid w:val="00B67902"/>
    <w:rsid w:val="00B67C6C"/>
    <w:rsid w:val="00B67E2F"/>
    <w:rsid w:val="00B67FD2"/>
    <w:rsid w:val="00B67FE9"/>
    <w:rsid w:val="00B70D6E"/>
    <w:rsid w:val="00B70F0A"/>
    <w:rsid w:val="00B71F27"/>
    <w:rsid w:val="00B720E6"/>
    <w:rsid w:val="00B7282A"/>
    <w:rsid w:val="00B731DD"/>
    <w:rsid w:val="00B73488"/>
    <w:rsid w:val="00B73802"/>
    <w:rsid w:val="00B74573"/>
    <w:rsid w:val="00B74A83"/>
    <w:rsid w:val="00B75317"/>
    <w:rsid w:val="00B7554B"/>
    <w:rsid w:val="00B767CA"/>
    <w:rsid w:val="00B7713A"/>
    <w:rsid w:val="00B77AB4"/>
    <w:rsid w:val="00B804CC"/>
    <w:rsid w:val="00B80518"/>
    <w:rsid w:val="00B80637"/>
    <w:rsid w:val="00B8127F"/>
    <w:rsid w:val="00B81ED2"/>
    <w:rsid w:val="00B82118"/>
    <w:rsid w:val="00B82331"/>
    <w:rsid w:val="00B82D06"/>
    <w:rsid w:val="00B83482"/>
    <w:rsid w:val="00B83B80"/>
    <w:rsid w:val="00B844D6"/>
    <w:rsid w:val="00B849ED"/>
    <w:rsid w:val="00B84E5D"/>
    <w:rsid w:val="00B8577A"/>
    <w:rsid w:val="00B85DDE"/>
    <w:rsid w:val="00B85E28"/>
    <w:rsid w:val="00B86045"/>
    <w:rsid w:val="00B86A36"/>
    <w:rsid w:val="00B86C23"/>
    <w:rsid w:val="00B86D58"/>
    <w:rsid w:val="00B8710E"/>
    <w:rsid w:val="00B87BE7"/>
    <w:rsid w:val="00B87DE9"/>
    <w:rsid w:val="00B9075F"/>
    <w:rsid w:val="00B9099A"/>
    <w:rsid w:val="00B90B8F"/>
    <w:rsid w:val="00B90CFC"/>
    <w:rsid w:val="00B916EF"/>
    <w:rsid w:val="00B918F6"/>
    <w:rsid w:val="00B91BD9"/>
    <w:rsid w:val="00B91DD9"/>
    <w:rsid w:val="00B91F4C"/>
    <w:rsid w:val="00B92354"/>
    <w:rsid w:val="00B9236D"/>
    <w:rsid w:val="00B927B8"/>
    <w:rsid w:val="00B935FC"/>
    <w:rsid w:val="00B93BB5"/>
    <w:rsid w:val="00B94325"/>
    <w:rsid w:val="00B947E8"/>
    <w:rsid w:val="00B94838"/>
    <w:rsid w:val="00B9502F"/>
    <w:rsid w:val="00B955F7"/>
    <w:rsid w:val="00B957AC"/>
    <w:rsid w:val="00B96535"/>
    <w:rsid w:val="00B968A2"/>
    <w:rsid w:val="00B97632"/>
    <w:rsid w:val="00B97B31"/>
    <w:rsid w:val="00BA058B"/>
    <w:rsid w:val="00BA0778"/>
    <w:rsid w:val="00BA079A"/>
    <w:rsid w:val="00BA09B6"/>
    <w:rsid w:val="00BA0A5E"/>
    <w:rsid w:val="00BA11B5"/>
    <w:rsid w:val="00BA19BB"/>
    <w:rsid w:val="00BA1D7B"/>
    <w:rsid w:val="00BA2087"/>
    <w:rsid w:val="00BA2513"/>
    <w:rsid w:val="00BA2E3E"/>
    <w:rsid w:val="00BA32F5"/>
    <w:rsid w:val="00BA4C9B"/>
    <w:rsid w:val="00BA4E45"/>
    <w:rsid w:val="00BA5F0E"/>
    <w:rsid w:val="00BA6498"/>
    <w:rsid w:val="00BA6781"/>
    <w:rsid w:val="00BA796F"/>
    <w:rsid w:val="00BA7A4A"/>
    <w:rsid w:val="00BA7BA2"/>
    <w:rsid w:val="00BA7DA5"/>
    <w:rsid w:val="00BB0048"/>
    <w:rsid w:val="00BB0519"/>
    <w:rsid w:val="00BB06E8"/>
    <w:rsid w:val="00BB07D7"/>
    <w:rsid w:val="00BB0AD8"/>
    <w:rsid w:val="00BB1153"/>
    <w:rsid w:val="00BB18CC"/>
    <w:rsid w:val="00BB1D45"/>
    <w:rsid w:val="00BB2056"/>
    <w:rsid w:val="00BB212A"/>
    <w:rsid w:val="00BB2F7A"/>
    <w:rsid w:val="00BB34EF"/>
    <w:rsid w:val="00BB35E1"/>
    <w:rsid w:val="00BB379A"/>
    <w:rsid w:val="00BB39D5"/>
    <w:rsid w:val="00BB3CCB"/>
    <w:rsid w:val="00BB3FA5"/>
    <w:rsid w:val="00BB4BA4"/>
    <w:rsid w:val="00BB51F2"/>
    <w:rsid w:val="00BB5730"/>
    <w:rsid w:val="00BB58A6"/>
    <w:rsid w:val="00BB5BAF"/>
    <w:rsid w:val="00BB5F56"/>
    <w:rsid w:val="00BB60C0"/>
    <w:rsid w:val="00BB6373"/>
    <w:rsid w:val="00BB65E0"/>
    <w:rsid w:val="00BB6C5F"/>
    <w:rsid w:val="00BB6DB5"/>
    <w:rsid w:val="00BB6EEE"/>
    <w:rsid w:val="00BB6F0D"/>
    <w:rsid w:val="00BB79D5"/>
    <w:rsid w:val="00BB7E7F"/>
    <w:rsid w:val="00BC08B9"/>
    <w:rsid w:val="00BC0B93"/>
    <w:rsid w:val="00BC1B42"/>
    <w:rsid w:val="00BC1FB7"/>
    <w:rsid w:val="00BC3656"/>
    <w:rsid w:val="00BC4CF6"/>
    <w:rsid w:val="00BC5173"/>
    <w:rsid w:val="00BC5231"/>
    <w:rsid w:val="00BC6746"/>
    <w:rsid w:val="00BC708F"/>
    <w:rsid w:val="00BC71A3"/>
    <w:rsid w:val="00BC734B"/>
    <w:rsid w:val="00BC79D7"/>
    <w:rsid w:val="00BC7A96"/>
    <w:rsid w:val="00BD0F9A"/>
    <w:rsid w:val="00BD11D2"/>
    <w:rsid w:val="00BD156A"/>
    <w:rsid w:val="00BD157D"/>
    <w:rsid w:val="00BD17E6"/>
    <w:rsid w:val="00BD23A5"/>
    <w:rsid w:val="00BD2BC7"/>
    <w:rsid w:val="00BD4187"/>
    <w:rsid w:val="00BD505C"/>
    <w:rsid w:val="00BD5335"/>
    <w:rsid w:val="00BD543A"/>
    <w:rsid w:val="00BD5A8C"/>
    <w:rsid w:val="00BD5AA1"/>
    <w:rsid w:val="00BD5B44"/>
    <w:rsid w:val="00BD71E3"/>
    <w:rsid w:val="00BD72D3"/>
    <w:rsid w:val="00BD7F21"/>
    <w:rsid w:val="00BE1068"/>
    <w:rsid w:val="00BE128E"/>
    <w:rsid w:val="00BE1618"/>
    <w:rsid w:val="00BE2180"/>
    <w:rsid w:val="00BE23A7"/>
    <w:rsid w:val="00BE2768"/>
    <w:rsid w:val="00BE30E8"/>
    <w:rsid w:val="00BE35D2"/>
    <w:rsid w:val="00BE3C96"/>
    <w:rsid w:val="00BE44D7"/>
    <w:rsid w:val="00BE4538"/>
    <w:rsid w:val="00BE4CE1"/>
    <w:rsid w:val="00BE508C"/>
    <w:rsid w:val="00BE5656"/>
    <w:rsid w:val="00BE5D0E"/>
    <w:rsid w:val="00BE5F9E"/>
    <w:rsid w:val="00BE694E"/>
    <w:rsid w:val="00BE75CE"/>
    <w:rsid w:val="00BF01E6"/>
    <w:rsid w:val="00BF059D"/>
    <w:rsid w:val="00BF0655"/>
    <w:rsid w:val="00BF083C"/>
    <w:rsid w:val="00BF220A"/>
    <w:rsid w:val="00BF379A"/>
    <w:rsid w:val="00BF3EBD"/>
    <w:rsid w:val="00BF3F71"/>
    <w:rsid w:val="00BF408F"/>
    <w:rsid w:val="00BF4A56"/>
    <w:rsid w:val="00BF4B44"/>
    <w:rsid w:val="00BF4D3D"/>
    <w:rsid w:val="00BF5318"/>
    <w:rsid w:val="00BF54C9"/>
    <w:rsid w:val="00BF581B"/>
    <w:rsid w:val="00BF5B7E"/>
    <w:rsid w:val="00BF660A"/>
    <w:rsid w:val="00BF6E99"/>
    <w:rsid w:val="00BF6ED6"/>
    <w:rsid w:val="00BF6EDB"/>
    <w:rsid w:val="00BF6F25"/>
    <w:rsid w:val="00BF7010"/>
    <w:rsid w:val="00BF70FA"/>
    <w:rsid w:val="00BF7321"/>
    <w:rsid w:val="00BF76AF"/>
    <w:rsid w:val="00C005EE"/>
    <w:rsid w:val="00C00B8D"/>
    <w:rsid w:val="00C00CAD"/>
    <w:rsid w:val="00C01366"/>
    <w:rsid w:val="00C0258E"/>
    <w:rsid w:val="00C02C30"/>
    <w:rsid w:val="00C03E2D"/>
    <w:rsid w:val="00C0411D"/>
    <w:rsid w:val="00C04151"/>
    <w:rsid w:val="00C058AA"/>
    <w:rsid w:val="00C062F4"/>
    <w:rsid w:val="00C067B9"/>
    <w:rsid w:val="00C069A2"/>
    <w:rsid w:val="00C06F3C"/>
    <w:rsid w:val="00C07167"/>
    <w:rsid w:val="00C07381"/>
    <w:rsid w:val="00C079B1"/>
    <w:rsid w:val="00C07D7D"/>
    <w:rsid w:val="00C10E60"/>
    <w:rsid w:val="00C112DB"/>
    <w:rsid w:val="00C11D34"/>
    <w:rsid w:val="00C11E78"/>
    <w:rsid w:val="00C11E91"/>
    <w:rsid w:val="00C12200"/>
    <w:rsid w:val="00C123EB"/>
    <w:rsid w:val="00C1287B"/>
    <w:rsid w:val="00C13302"/>
    <w:rsid w:val="00C13BE8"/>
    <w:rsid w:val="00C13FB4"/>
    <w:rsid w:val="00C144DC"/>
    <w:rsid w:val="00C1477A"/>
    <w:rsid w:val="00C14BC1"/>
    <w:rsid w:val="00C15109"/>
    <w:rsid w:val="00C1520E"/>
    <w:rsid w:val="00C1545D"/>
    <w:rsid w:val="00C15DE4"/>
    <w:rsid w:val="00C16597"/>
    <w:rsid w:val="00C168B6"/>
    <w:rsid w:val="00C16A3F"/>
    <w:rsid w:val="00C16C54"/>
    <w:rsid w:val="00C1720E"/>
    <w:rsid w:val="00C17D5D"/>
    <w:rsid w:val="00C20B80"/>
    <w:rsid w:val="00C21323"/>
    <w:rsid w:val="00C21855"/>
    <w:rsid w:val="00C21B54"/>
    <w:rsid w:val="00C2233B"/>
    <w:rsid w:val="00C22A2D"/>
    <w:rsid w:val="00C22A7C"/>
    <w:rsid w:val="00C22CEA"/>
    <w:rsid w:val="00C22E7E"/>
    <w:rsid w:val="00C233B3"/>
    <w:rsid w:val="00C234FA"/>
    <w:rsid w:val="00C23C5A"/>
    <w:rsid w:val="00C24058"/>
    <w:rsid w:val="00C24794"/>
    <w:rsid w:val="00C24994"/>
    <w:rsid w:val="00C24D6A"/>
    <w:rsid w:val="00C24F56"/>
    <w:rsid w:val="00C2522F"/>
    <w:rsid w:val="00C25A16"/>
    <w:rsid w:val="00C25FC9"/>
    <w:rsid w:val="00C26D47"/>
    <w:rsid w:val="00C26ECB"/>
    <w:rsid w:val="00C26FE5"/>
    <w:rsid w:val="00C27422"/>
    <w:rsid w:val="00C2770D"/>
    <w:rsid w:val="00C27732"/>
    <w:rsid w:val="00C27A7A"/>
    <w:rsid w:val="00C27C14"/>
    <w:rsid w:val="00C27DC3"/>
    <w:rsid w:val="00C300D6"/>
    <w:rsid w:val="00C304E1"/>
    <w:rsid w:val="00C304FC"/>
    <w:rsid w:val="00C309B3"/>
    <w:rsid w:val="00C317CA"/>
    <w:rsid w:val="00C31846"/>
    <w:rsid w:val="00C31D38"/>
    <w:rsid w:val="00C32146"/>
    <w:rsid w:val="00C32174"/>
    <w:rsid w:val="00C329A4"/>
    <w:rsid w:val="00C32BA6"/>
    <w:rsid w:val="00C337F5"/>
    <w:rsid w:val="00C33BEF"/>
    <w:rsid w:val="00C34012"/>
    <w:rsid w:val="00C343EA"/>
    <w:rsid w:val="00C34555"/>
    <w:rsid w:val="00C3482F"/>
    <w:rsid w:val="00C34C4A"/>
    <w:rsid w:val="00C34C65"/>
    <w:rsid w:val="00C352DF"/>
    <w:rsid w:val="00C3550C"/>
    <w:rsid w:val="00C35D7B"/>
    <w:rsid w:val="00C35EF0"/>
    <w:rsid w:val="00C3604B"/>
    <w:rsid w:val="00C3674C"/>
    <w:rsid w:val="00C36EA4"/>
    <w:rsid w:val="00C370A0"/>
    <w:rsid w:val="00C372D4"/>
    <w:rsid w:val="00C375B1"/>
    <w:rsid w:val="00C40076"/>
    <w:rsid w:val="00C40B0B"/>
    <w:rsid w:val="00C40B5D"/>
    <w:rsid w:val="00C41787"/>
    <w:rsid w:val="00C4180B"/>
    <w:rsid w:val="00C41B39"/>
    <w:rsid w:val="00C41CEE"/>
    <w:rsid w:val="00C42209"/>
    <w:rsid w:val="00C4243C"/>
    <w:rsid w:val="00C4256A"/>
    <w:rsid w:val="00C42CF0"/>
    <w:rsid w:val="00C42D16"/>
    <w:rsid w:val="00C43142"/>
    <w:rsid w:val="00C43B79"/>
    <w:rsid w:val="00C44438"/>
    <w:rsid w:val="00C44452"/>
    <w:rsid w:val="00C450AA"/>
    <w:rsid w:val="00C45505"/>
    <w:rsid w:val="00C45DA9"/>
    <w:rsid w:val="00C46432"/>
    <w:rsid w:val="00C47296"/>
    <w:rsid w:val="00C47635"/>
    <w:rsid w:val="00C47D4A"/>
    <w:rsid w:val="00C5026D"/>
    <w:rsid w:val="00C50632"/>
    <w:rsid w:val="00C506A4"/>
    <w:rsid w:val="00C50706"/>
    <w:rsid w:val="00C513C7"/>
    <w:rsid w:val="00C514FA"/>
    <w:rsid w:val="00C5157A"/>
    <w:rsid w:val="00C51B7B"/>
    <w:rsid w:val="00C52A2F"/>
    <w:rsid w:val="00C52A92"/>
    <w:rsid w:val="00C52E55"/>
    <w:rsid w:val="00C52E76"/>
    <w:rsid w:val="00C53067"/>
    <w:rsid w:val="00C531C9"/>
    <w:rsid w:val="00C540C6"/>
    <w:rsid w:val="00C5433F"/>
    <w:rsid w:val="00C547EB"/>
    <w:rsid w:val="00C556D1"/>
    <w:rsid w:val="00C55A92"/>
    <w:rsid w:val="00C55BFD"/>
    <w:rsid w:val="00C55EC0"/>
    <w:rsid w:val="00C5606E"/>
    <w:rsid w:val="00C56194"/>
    <w:rsid w:val="00C56948"/>
    <w:rsid w:val="00C56C32"/>
    <w:rsid w:val="00C56DE4"/>
    <w:rsid w:val="00C57971"/>
    <w:rsid w:val="00C57BFD"/>
    <w:rsid w:val="00C604D3"/>
    <w:rsid w:val="00C60737"/>
    <w:rsid w:val="00C60850"/>
    <w:rsid w:val="00C60FBF"/>
    <w:rsid w:val="00C6215D"/>
    <w:rsid w:val="00C6245C"/>
    <w:rsid w:val="00C63999"/>
    <w:rsid w:val="00C63F3C"/>
    <w:rsid w:val="00C64737"/>
    <w:rsid w:val="00C64CB7"/>
    <w:rsid w:val="00C65042"/>
    <w:rsid w:val="00C65AD0"/>
    <w:rsid w:val="00C65E4A"/>
    <w:rsid w:val="00C66C70"/>
    <w:rsid w:val="00C6749B"/>
    <w:rsid w:val="00C67668"/>
    <w:rsid w:val="00C701D9"/>
    <w:rsid w:val="00C70459"/>
    <w:rsid w:val="00C70723"/>
    <w:rsid w:val="00C70951"/>
    <w:rsid w:val="00C70BDF"/>
    <w:rsid w:val="00C71974"/>
    <w:rsid w:val="00C71B45"/>
    <w:rsid w:val="00C73056"/>
    <w:rsid w:val="00C73297"/>
    <w:rsid w:val="00C74109"/>
    <w:rsid w:val="00C743BF"/>
    <w:rsid w:val="00C74C36"/>
    <w:rsid w:val="00C759F5"/>
    <w:rsid w:val="00C76634"/>
    <w:rsid w:val="00C76E4C"/>
    <w:rsid w:val="00C7733D"/>
    <w:rsid w:val="00C7764C"/>
    <w:rsid w:val="00C77D47"/>
    <w:rsid w:val="00C77D98"/>
    <w:rsid w:val="00C77DDB"/>
    <w:rsid w:val="00C801B0"/>
    <w:rsid w:val="00C80979"/>
    <w:rsid w:val="00C816EA"/>
    <w:rsid w:val="00C81BA1"/>
    <w:rsid w:val="00C82389"/>
    <w:rsid w:val="00C8245B"/>
    <w:rsid w:val="00C82E68"/>
    <w:rsid w:val="00C82E6E"/>
    <w:rsid w:val="00C83561"/>
    <w:rsid w:val="00C83714"/>
    <w:rsid w:val="00C83BEB"/>
    <w:rsid w:val="00C84EC7"/>
    <w:rsid w:val="00C86617"/>
    <w:rsid w:val="00C86705"/>
    <w:rsid w:val="00C86735"/>
    <w:rsid w:val="00C87AD6"/>
    <w:rsid w:val="00C903D9"/>
    <w:rsid w:val="00C90BFE"/>
    <w:rsid w:val="00C913D0"/>
    <w:rsid w:val="00C91763"/>
    <w:rsid w:val="00C9180F"/>
    <w:rsid w:val="00C9183A"/>
    <w:rsid w:val="00C91C10"/>
    <w:rsid w:val="00C91C50"/>
    <w:rsid w:val="00C91C76"/>
    <w:rsid w:val="00C91CB2"/>
    <w:rsid w:val="00C91DD4"/>
    <w:rsid w:val="00C92028"/>
    <w:rsid w:val="00C92553"/>
    <w:rsid w:val="00C926F3"/>
    <w:rsid w:val="00C927BD"/>
    <w:rsid w:val="00C92AE3"/>
    <w:rsid w:val="00C93221"/>
    <w:rsid w:val="00C93723"/>
    <w:rsid w:val="00C93CEF"/>
    <w:rsid w:val="00C93D6B"/>
    <w:rsid w:val="00C94215"/>
    <w:rsid w:val="00C94735"/>
    <w:rsid w:val="00C95562"/>
    <w:rsid w:val="00C956C3"/>
    <w:rsid w:val="00C95D23"/>
    <w:rsid w:val="00C96196"/>
    <w:rsid w:val="00C966FF"/>
    <w:rsid w:val="00C97682"/>
    <w:rsid w:val="00C976DB"/>
    <w:rsid w:val="00CA0CC5"/>
    <w:rsid w:val="00CA1037"/>
    <w:rsid w:val="00CA11C1"/>
    <w:rsid w:val="00CA13FA"/>
    <w:rsid w:val="00CA17D4"/>
    <w:rsid w:val="00CA1C20"/>
    <w:rsid w:val="00CA298C"/>
    <w:rsid w:val="00CA2B93"/>
    <w:rsid w:val="00CA2BE5"/>
    <w:rsid w:val="00CA40F8"/>
    <w:rsid w:val="00CA4112"/>
    <w:rsid w:val="00CA4A19"/>
    <w:rsid w:val="00CA57E9"/>
    <w:rsid w:val="00CA68DB"/>
    <w:rsid w:val="00CA703A"/>
    <w:rsid w:val="00CA76DA"/>
    <w:rsid w:val="00CA7B57"/>
    <w:rsid w:val="00CB0343"/>
    <w:rsid w:val="00CB05C5"/>
    <w:rsid w:val="00CB0CD1"/>
    <w:rsid w:val="00CB0E10"/>
    <w:rsid w:val="00CB2169"/>
    <w:rsid w:val="00CB2691"/>
    <w:rsid w:val="00CB283A"/>
    <w:rsid w:val="00CB2BA1"/>
    <w:rsid w:val="00CB2F15"/>
    <w:rsid w:val="00CB2F18"/>
    <w:rsid w:val="00CB38D4"/>
    <w:rsid w:val="00CB39C9"/>
    <w:rsid w:val="00CB39ED"/>
    <w:rsid w:val="00CB49D5"/>
    <w:rsid w:val="00CB5491"/>
    <w:rsid w:val="00CB5F79"/>
    <w:rsid w:val="00CB6807"/>
    <w:rsid w:val="00CB7196"/>
    <w:rsid w:val="00CB7218"/>
    <w:rsid w:val="00CB73F8"/>
    <w:rsid w:val="00CB7409"/>
    <w:rsid w:val="00CB7E26"/>
    <w:rsid w:val="00CC102A"/>
    <w:rsid w:val="00CC17CC"/>
    <w:rsid w:val="00CC1B91"/>
    <w:rsid w:val="00CC1FA8"/>
    <w:rsid w:val="00CC2B72"/>
    <w:rsid w:val="00CC2F4F"/>
    <w:rsid w:val="00CC2FCE"/>
    <w:rsid w:val="00CC302D"/>
    <w:rsid w:val="00CC3093"/>
    <w:rsid w:val="00CC3238"/>
    <w:rsid w:val="00CC351D"/>
    <w:rsid w:val="00CC359E"/>
    <w:rsid w:val="00CC36B0"/>
    <w:rsid w:val="00CC3A02"/>
    <w:rsid w:val="00CC413E"/>
    <w:rsid w:val="00CC4837"/>
    <w:rsid w:val="00CC49AA"/>
    <w:rsid w:val="00CC559A"/>
    <w:rsid w:val="00CC57AE"/>
    <w:rsid w:val="00CC58C9"/>
    <w:rsid w:val="00CC599E"/>
    <w:rsid w:val="00CC5EA5"/>
    <w:rsid w:val="00CC60BE"/>
    <w:rsid w:val="00CC6480"/>
    <w:rsid w:val="00CC681F"/>
    <w:rsid w:val="00CC6827"/>
    <w:rsid w:val="00CC6B9B"/>
    <w:rsid w:val="00CC7AFD"/>
    <w:rsid w:val="00CD0FD8"/>
    <w:rsid w:val="00CD13EB"/>
    <w:rsid w:val="00CD1897"/>
    <w:rsid w:val="00CD2E69"/>
    <w:rsid w:val="00CD3284"/>
    <w:rsid w:val="00CD336F"/>
    <w:rsid w:val="00CD368B"/>
    <w:rsid w:val="00CD3732"/>
    <w:rsid w:val="00CD3BC0"/>
    <w:rsid w:val="00CD47F2"/>
    <w:rsid w:val="00CD4CB4"/>
    <w:rsid w:val="00CD5270"/>
    <w:rsid w:val="00CD52C5"/>
    <w:rsid w:val="00CD5757"/>
    <w:rsid w:val="00CD600B"/>
    <w:rsid w:val="00CD606B"/>
    <w:rsid w:val="00CD6103"/>
    <w:rsid w:val="00CE0822"/>
    <w:rsid w:val="00CE088B"/>
    <w:rsid w:val="00CE0A9C"/>
    <w:rsid w:val="00CE0B4B"/>
    <w:rsid w:val="00CE0CEF"/>
    <w:rsid w:val="00CE185A"/>
    <w:rsid w:val="00CE1A7B"/>
    <w:rsid w:val="00CE1DA2"/>
    <w:rsid w:val="00CE2E02"/>
    <w:rsid w:val="00CE3322"/>
    <w:rsid w:val="00CE3ACA"/>
    <w:rsid w:val="00CE47DA"/>
    <w:rsid w:val="00CE4AC7"/>
    <w:rsid w:val="00CE521D"/>
    <w:rsid w:val="00CE5273"/>
    <w:rsid w:val="00CE53DA"/>
    <w:rsid w:val="00CE5494"/>
    <w:rsid w:val="00CE5804"/>
    <w:rsid w:val="00CE5BB7"/>
    <w:rsid w:val="00CE614D"/>
    <w:rsid w:val="00CE6155"/>
    <w:rsid w:val="00CE6158"/>
    <w:rsid w:val="00CE6395"/>
    <w:rsid w:val="00CE64CE"/>
    <w:rsid w:val="00CE67F3"/>
    <w:rsid w:val="00CE689C"/>
    <w:rsid w:val="00CE6E37"/>
    <w:rsid w:val="00CE6F16"/>
    <w:rsid w:val="00CE6F9A"/>
    <w:rsid w:val="00CE71F3"/>
    <w:rsid w:val="00CE7987"/>
    <w:rsid w:val="00CE7D58"/>
    <w:rsid w:val="00CE7E32"/>
    <w:rsid w:val="00CF12A4"/>
    <w:rsid w:val="00CF1658"/>
    <w:rsid w:val="00CF1DFE"/>
    <w:rsid w:val="00CF2E8D"/>
    <w:rsid w:val="00CF3406"/>
    <w:rsid w:val="00CF38B1"/>
    <w:rsid w:val="00CF43B7"/>
    <w:rsid w:val="00CF4836"/>
    <w:rsid w:val="00CF4931"/>
    <w:rsid w:val="00CF4D69"/>
    <w:rsid w:val="00CF5257"/>
    <w:rsid w:val="00CF5A81"/>
    <w:rsid w:val="00CF5FED"/>
    <w:rsid w:val="00CF79A5"/>
    <w:rsid w:val="00D000F8"/>
    <w:rsid w:val="00D00628"/>
    <w:rsid w:val="00D008C5"/>
    <w:rsid w:val="00D00AE6"/>
    <w:rsid w:val="00D016F7"/>
    <w:rsid w:val="00D01CAB"/>
    <w:rsid w:val="00D03316"/>
    <w:rsid w:val="00D03770"/>
    <w:rsid w:val="00D03785"/>
    <w:rsid w:val="00D03929"/>
    <w:rsid w:val="00D03AF7"/>
    <w:rsid w:val="00D03E97"/>
    <w:rsid w:val="00D03F69"/>
    <w:rsid w:val="00D044EC"/>
    <w:rsid w:val="00D0469D"/>
    <w:rsid w:val="00D04985"/>
    <w:rsid w:val="00D04AE9"/>
    <w:rsid w:val="00D05720"/>
    <w:rsid w:val="00D0592B"/>
    <w:rsid w:val="00D0628C"/>
    <w:rsid w:val="00D073DE"/>
    <w:rsid w:val="00D07F5D"/>
    <w:rsid w:val="00D100C9"/>
    <w:rsid w:val="00D10533"/>
    <w:rsid w:val="00D10A54"/>
    <w:rsid w:val="00D1156D"/>
    <w:rsid w:val="00D1188C"/>
    <w:rsid w:val="00D1218E"/>
    <w:rsid w:val="00D123FA"/>
    <w:rsid w:val="00D12533"/>
    <w:rsid w:val="00D135E4"/>
    <w:rsid w:val="00D13734"/>
    <w:rsid w:val="00D13871"/>
    <w:rsid w:val="00D13AC0"/>
    <w:rsid w:val="00D13AC1"/>
    <w:rsid w:val="00D148AC"/>
    <w:rsid w:val="00D150E1"/>
    <w:rsid w:val="00D15C94"/>
    <w:rsid w:val="00D16FCD"/>
    <w:rsid w:val="00D17868"/>
    <w:rsid w:val="00D17A99"/>
    <w:rsid w:val="00D17DCA"/>
    <w:rsid w:val="00D20284"/>
    <w:rsid w:val="00D2181F"/>
    <w:rsid w:val="00D21D2E"/>
    <w:rsid w:val="00D2296E"/>
    <w:rsid w:val="00D23059"/>
    <w:rsid w:val="00D23252"/>
    <w:rsid w:val="00D23490"/>
    <w:rsid w:val="00D23BDA"/>
    <w:rsid w:val="00D23D51"/>
    <w:rsid w:val="00D24015"/>
    <w:rsid w:val="00D2449E"/>
    <w:rsid w:val="00D24871"/>
    <w:rsid w:val="00D24EF0"/>
    <w:rsid w:val="00D2548E"/>
    <w:rsid w:val="00D25F23"/>
    <w:rsid w:val="00D25F8F"/>
    <w:rsid w:val="00D25F9B"/>
    <w:rsid w:val="00D26344"/>
    <w:rsid w:val="00D26A9C"/>
    <w:rsid w:val="00D27642"/>
    <w:rsid w:val="00D27923"/>
    <w:rsid w:val="00D27C21"/>
    <w:rsid w:val="00D3073F"/>
    <w:rsid w:val="00D30A24"/>
    <w:rsid w:val="00D30E75"/>
    <w:rsid w:val="00D31757"/>
    <w:rsid w:val="00D3178D"/>
    <w:rsid w:val="00D32938"/>
    <w:rsid w:val="00D32E85"/>
    <w:rsid w:val="00D331E2"/>
    <w:rsid w:val="00D33F52"/>
    <w:rsid w:val="00D349C8"/>
    <w:rsid w:val="00D34B36"/>
    <w:rsid w:val="00D34D7A"/>
    <w:rsid w:val="00D353CA"/>
    <w:rsid w:val="00D35430"/>
    <w:rsid w:val="00D358EA"/>
    <w:rsid w:val="00D358FA"/>
    <w:rsid w:val="00D35F3B"/>
    <w:rsid w:val="00D35F4E"/>
    <w:rsid w:val="00D36BC0"/>
    <w:rsid w:val="00D37AA3"/>
    <w:rsid w:val="00D40E5F"/>
    <w:rsid w:val="00D41012"/>
    <w:rsid w:val="00D410F5"/>
    <w:rsid w:val="00D41E21"/>
    <w:rsid w:val="00D42391"/>
    <w:rsid w:val="00D4278D"/>
    <w:rsid w:val="00D42F96"/>
    <w:rsid w:val="00D43974"/>
    <w:rsid w:val="00D43D6A"/>
    <w:rsid w:val="00D43E10"/>
    <w:rsid w:val="00D43FD6"/>
    <w:rsid w:val="00D44521"/>
    <w:rsid w:val="00D446A5"/>
    <w:rsid w:val="00D447F8"/>
    <w:rsid w:val="00D458A4"/>
    <w:rsid w:val="00D458FB"/>
    <w:rsid w:val="00D45BAF"/>
    <w:rsid w:val="00D46245"/>
    <w:rsid w:val="00D4630F"/>
    <w:rsid w:val="00D46712"/>
    <w:rsid w:val="00D46861"/>
    <w:rsid w:val="00D474CB"/>
    <w:rsid w:val="00D4767A"/>
    <w:rsid w:val="00D476A0"/>
    <w:rsid w:val="00D476F9"/>
    <w:rsid w:val="00D479A0"/>
    <w:rsid w:val="00D509D3"/>
    <w:rsid w:val="00D509E2"/>
    <w:rsid w:val="00D50F75"/>
    <w:rsid w:val="00D517A4"/>
    <w:rsid w:val="00D52BCB"/>
    <w:rsid w:val="00D52F57"/>
    <w:rsid w:val="00D52F68"/>
    <w:rsid w:val="00D534EF"/>
    <w:rsid w:val="00D53568"/>
    <w:rsid w:val="00D537D2"/>
    <w:rsid w:val="00D53C4F"/>
    <w:rsid w:val="00D53D82"/>
    <w:rsid w:val="00D540BC"/>
    <w:rsid w:val="00D54682"/>
    <w:rsid w:val="00D546FF"/>
    <w:rsid w:val="00D54F29"/>
    <w:rsid w:val="00D550E3"/>
    <w:rsid w:val="00D555C5"/>
    <w:rsid w:val="00D55BE6"/>
    <w:rsid w:val="00D55C48"/>
    <w:rsid w:val="00D55CED"/>
    <w:rsid w:val="00D56D35"/>
    <w:rsid w:val="00D5719D"/>
    <w:rsid w:val="00D57501"/>
    <w:rsid w:val="00D57E2B"/>
    <w:rsid w:val="00D57EB1"/>
    <w:rsid w:val="00D6098E"/>
    <w:rsid w:val="00D60FA4"/>
    <w:rsid w:val="00D61220"/>
    <w:rsid w:val="00D61262"/>
    <w:rsid w:val="00D615F2"/>
    <w:rsid w:val="00D6192B"/>
    <w:rsid w:val="00D61C6C"/>
    <w:rsid w:val="00D61ED2"/>
    <w:rsid w:val="00D62109"/>
    <w:rsid w:val="00D6221F"/>
    <w:rsid w:val="00D6246D"/>
    <w:rsid w:val="00D62503"/>
    <w:rsid w:val="00D626D2"/>
    <w:rsid w:val="00D63794"/>
    <w:rsid w:val="00D64DA2"/>
    <w:rsid w:val="00D64DEF"/>
    <w:rsid w:val="00D65247"/>
    <w:rsid w:val="00D65B1E"/>
    <w:rsid w:val="00D665CF"/>
    <w:rsid w:val="00D667CC"/>
    <w:rsid w:val="00D66BC6"/>
    <w:rsid w:val="00D67451"/>
    <w:rsid w:val="00D679D8"/>
    <w:rsid w:val="00D67C16"/>
    <w:rsid w:val="00D704C0"/>
    <w:rsid w:val="00D70A5F"/>
    <w:rsid w:val="00D70EF0"/>
    <w:rsid w:val="00D71DB3"/>
    <w:rsid w:val="00D72E8B"/>
    <w:rsid w:val="00D72F4E"/>
    <w:rsid w:val="00D731D1"/>
    <w:rsid w:val="00D73A09"/>
    <w:rsid w:val="00D747B6"/>
    <w:rsid w:val="00D74CCE"/>
    <w:rsid w:val="00D74F9B"/>
    <w:rsid w:val="00D7567B"/>
    <w:rsid w:val="00D757A3"/>
    <w:rsid w:val="00D75C8E"/>
    <w:rsid w:val="00D76CFF"/>
    <w:rsid w:val="00D77249"/>
    <w:rsid w:val="00D77819"/>
    <w:rsid w:val="00D77D09"/>
    <w:rsid w:val="00D8166A"/>
    <w:rsid w:val="00D8170E"/>
    <w:rsid w:val="00D81F2A"/>
    <w:rsid w:val="00D8240A"/>
    <w:rsid w:val="00D827A1"/>
    <w:rsid w:val="00D827F8"/>
    <w:rsid w:val="00D8340B"/>
    <w:rsid w:val="00D83E5C"/>
    <w:rsid w:val="00D840D9"/>
    <w:rsid w:val="00D84101"/>
    <w:rsid w:val="00D84237"/>
    <w:rsid w:val="00D84759"/>
    <w:rsid w:val="00D84882"/>
    <w:rsid w:val="00D848F4"/>
    <w:rsid w:val="00D85303"/>
    <w:rsid w:val="00D860CC"/>
    <w:rsid w:val="00D86108"/>
    <w:rsid w:val="00D8615F"/>
    <w:rsid w:val="00D861E1"/>
    <w:rsid w:val="00D864F6"/>
    <w:rsid w:val="00D86548"/>
    <w:rsid w:val="00D86A55"/>
    <w:rsid w:val="00D876FC"/>
    <w:rsid w:val="00D87738"/>
    <w:rsid w:val="00D90CB0"/>
    <w:rsid w:val="00D91324"/>
    <w:rsid w:val="00D92392"/>
    <w:rsid w:val="00D92612"/>
    <w:rsid w:val="00D92F7D"/>
    <w:rsid w:val="00D930ED"/>
    <w:rsid w:val="00D93960"/>
    <w:rsid w:val="00D93AC2"/>
    <w:rsid w:val="00D93C8B"/>
    <w:rsid w:val="00D94477"/>
    <w:rsid w:val="00D9455C"/>
    <w:rsid w:val="00D948D4"/>
    <w:rsid w:val="00D94D59"/>
    <w:rsid w:val="00D95087"/>
    <w:rsid w:val="00D9576D"/>
    <w:rsid w:val="00D95B25"/>
    <w:rsid w:val="00D9640A"/>
    <w:rsid w:val="00D96523"/>
    <w:rsid w:val="00D96BD9"/>
    <w:rsid w:val="00D9711B"/>
    <w:rsid w:val="00D978BB"/>
    <w:rsid w:val="00D97B5C"/>
    <w:rsid w:val="00D97F9A"/>
    <w:rsid w:val="00DA0623"/>
    <w:rsid w:val="00DA13F1"/>
    <w:rsid w:val="00DA1A39"/>
    <w:rsid w:val="00DA2E7E"/>
    <w:rsid w:val="00DA358C"/>
    <w:rsid w:val="00DA4305"/>
    <w:rsid w:val="00DA4565"/>
    <w:rsid w:val="00DA492B"/>
    <w:rsid w:val="00DA4BFB"/>
    <w:rsid w:val="00DA50E0"/>
    <w:rsid w:val="00DA565C"/>
    <w:rsid w:val="00DA5863"/>
    <w:rsid w:val="00DA684D"/>
    <w:rsid w:val="00DA6DF2"/>
    <w:rsid w:val="00DA717A"/>
    <w:rsid w:val="00DB0005"/>
    <w:rsid w:val="00DB07FA"/>
    <w:rsid w:val="00DB09E2"/>
    <w:rsid w:val="00DB0AC0"/>
    <w:rsid w:val="00DB0CBF"/>
    <w:rsid w:val="00DB15BE"/>
    <w:rsid w:val="00DB1A42"/>
    <w:rsid w:val="00DB2D89"/>
    <w:rsid w:val="00DB4078"/>
    <w:rsid w:val="00DB4BDE"/>
    <w:rsid w:val="00DB4C27"/>
    <w:rsid w:val="00DB5359"/>
    <w:rsid w:val="00DB558C"/>
    <w:rsid w:val="00DB5E00"/>
    <w:rsid w:val="00DB5F6D"/>
    <w:rsid w:val="00DB6CF9"/>
    <w:rsid w:val="00DB7398"/>
    <w:rsid w:val="00DB7EC6"/>
    <w:rsid w:val="00DC0342"/>
    <w:rsid w:val="00DC0753"/>
    <w:rsid w:val="00DC0EBD"/>
    <w:rsid w:val="00DC132D"/>
    <w:rsid w:val="00DC1940"/>
    <w:rsid w:val="00DC1B75"/>
    <w:rsid w:val="00DC1B93"/>
    <w:rsid w:val="00DC1DED"/>
    <w:rsid w:val="00DC24B4"/>
    <w:rsid w:val="00DC2523"/>
    <w:rsid w:val="00DC253C"/>
    <w:rsid w:val="00DC25CC"/>
    <w:rsid w:val="00DC2669"/>
    <w:rsid w:val="00DC2ADA"/>
    <w:rsid w:val="00DC2F48"/>
    <w:rsid w:val="00DC30EF"/>
    <w:rsid w:val="00DC452A"/>
    <w:rsid w:val="00DC477E"/>
    <w:rsid w:val="00DC4ACD"/>
    <w:rsid w:val="00DC5CE2"/>
    <w:rsid w:val="00DC6117"/>
    <w:rsid w:val="00DC6134"/>
    <w:rsid w:val="00DC6180"/>
    <w:rsid w:val="00DC66A6"/>
    <w:rsid w:val="00DC686E"/>
    <w:rsid w:val="00DC6B8D"/>
    <w:rsid w:val="00DC77FC"/>
    <w:rsid w:val="00DC7AF9"/>
    <w:rsid w:val="00DD05E0"/>
    <w:rsid w:val="00DD0C30"/>
    <w:rsid w:val="00DD114A"/>
    <w:rsid w:val="00DD1B25"/>
    <w:rsid w:val="00DD2209"/>
    <w:rsid w:val="00DD2597"/>
    <w:rsid w:val="00DD27A2"/>
    <w:rsid w:val="00DD2B3B"/>
    <w:rsid w:val="00DD318C"/>
    <w:rsid w:val="00DD3E71"/>
    <w:rsid w:val="00DD3EB6"/>
    <w:rsid w:val="00DD5711"/>
    <w:rsid w:val="00DD5BB6"/>
    <w:rsid w:val="00DD630E"/>
    <w:rsid w:val="00DD6820"/>
    <w:rsid w:val="00DD68EC"/>
    <w:rsid w:val="00DD6B40"/>
    <w:rsid w:val="00DD70E7"/>
    <w:rsid w:val="00DE0516"/>
    <w:rsid w:val="00DE0997"/>
    <w:rsid w:val="00DE0BE9"/>
    <w:rsid w:val="00DE10A3"/>
    <w:rsid w:val="00DE15FF"/>
    <w:rsid w:val="00DE1A29"/>
    <w:rsid w:val="00DE22BA"/>
    <w:rsid w:val="00DE2638"/>
    <w:rsid w:val="00DE2BE8"/>
    <w:rsid w:val="00DE31F7"/>
    <w:rsid w:val="00DE37D4"/>
    <w:rsid w:val="00DE3D47"/>
    <w:rsid w:val="00DE3E01"/>
    <w:rsid w:val="00DE3E6F"/>
    <w:rsid w:val="00DE44CC"/>
    <w:rsid w:val="00DE457E"/>
    <w:rsid w:val="00DE52AC"/>
    <w:rsid w:val="00DE5747"/>
    <w:rsid w:val="00DE5CC2"/>
    <w:rsid w:val="00DE5EDC"/>
    <w:rsid w:val="00DE6406"/>
    <w:rsid w:val="00DE67C7"/>
    <w:rsid w:val="00DE69E5"/>
    <w:rsid w:val="00DE6C59"/>
    <w:rsid w:val="00DE6E68"/>
    <w:rsid w:val="00DE6E8D"/>
    <w:rsid w:val="00DE7A8A"/>
    <w:rsid w:val="00DE7C19"/>
    <w:rsid w:val="00DF0B23"/>
    <w:rsid w:val="00DF1262"/>
    <w:rsid w:val="00DF1498"/>
    <w:rsid w:val="00DF15B7"/>
    <w:rsid w:val="00DF1740"/>
    <w:rsid w:val="00DF1F97"/>
    <w:rsid w:val="00DF26D2"/>
    <w:rsid w:val="00DF45C8"/>
    <w:rsid w:val="00DF4D61"/>
    <w:rsid w:val="00DF4F6C"/>
    <w:rsid w:val="00DF563A"/>
    <w:rsid w:val="00DF5882"/>
    <w:rsid w:val="00DF59F8"/>
    <w:rsid w:val="00DF5BF7"/>
    <w:rsid w:val="00DF5FEF"/>
    <w:rsid w:val="00DF6061"/>
    <w:rsid w:val="00DF62A5"/>
    <w:rsid w:val="00DF66AB"/>
    <w:rsid w:val="00DF6A07"/>
    <w:rsid w:val="00DF6B25"/>
    <w:rsid w:val="00DF6B66"/>
    <w:rsid w:val="00DF6E3A"/>
    <w:rsid w:val="00DF70C4"/>
    <w:rsid w:val="00DF7C59"/>
    <w:rsid w:val="00DF7D50"/>
    <w:rsid w:val="00DF7EF7"/>
    <w:rsid w:val="00E00350"/>
    <w:rsid w:val="00E0069D"/>
    <w:rsid w:val="00E007F4"/>
    <w:rsid w:val="00E00D14"/>
    <w:rsid w:val="00E0114A"/>
    <w:rsid w:val="00E01695"/>
    <w:rsid w:val="00E0176C"/>
    <w:rsid w:val="00E019CE"/>
    <w:rsid w:val="00E019DC"/>
    <w:rsid w:val="00E01BEE"/>
    <w:rsid w:val="00E02496"/>
    <w:rsid w:val="00E02547"/>
    <w:rsid w:val="00E0256B"/>
    <w:rsid w:val="00E02E56"/>
    <w:rsid w:val="00E02FA3"/>
    <w:rsid w:val="00E040C9"/>
    <w:rsid w:val="00E041AD"/>
    <w:rsid w:val="00E055BC"/>
    <w:rsid w:val="00E05A87"/>
    <w:rsid w:val="00E065AC"/>
    <w:rsid w:val="00E0678B"/>
    <w:rsid w:val="00E068CD"/>
    <w:rsid w:val="00E06FBF"/>
    <w:rsid w:val="00E07F1E"/>
    <w:rsid w:val="00E106CE"/>
    <w:rsid w:val="00E11433"/>
    <w:rsid w:val="00E11D0C"/>
    <w:rsid w:val="00E1251D"/>
    <w:rsid w:val="00E130E5"/>
    <w:rsid w:val="00E133BF"/>
    <w:rsid w:val="00E137D7"/>
    <w:rsid w:val="00E13F2A"/>
    <w:rsid w:val="00E14B9C"/>
    <w:rsid w:val="00E14D06"/>
    <w:rsid w:val="00E151B4"/>
    <w:rsid w:val="00E159DA"/>
    <w:rsid w:val="00E15CD9"/>
    <w:rsid w:val="00E164A0"/>
    <w:rsid w:val="00E17050"/>
    <w:rsid w:val="00E17324"/>
    <w:rsid w:val="00E17762"/>
    <w:rsid w:val="00E203ED"/>
    <w:rsid w:val="00E2057A"/>
    <w:rsid w:val="00E20B80"/>
    <w:rsid w:val="00E21032"/>
    <w:rsid w:val="00E216C0"/>
    <w:rsid w:val="00E2175A"/>
    <w:rsid w:val="00E221AF"/>
    <w:rsid w:val="00E22769"/>
    <w:rsid w:val="00E22A5B"/>
    <w:rsid w:val="00E23100"/>
    <w:rsid w:val="00E2361E"/>
    <w:rsid w:val="00E23906"/>
    <w:rsid w:val="00E23B25"/>
    <w:rsid w:val="00E23C33"/>
    <w:rsid w:val="00E23F73"/>
    <w:rsid w:val="00E24521"/>
    <w:rsid w:val="00E249CF"/>
    <w:rsid w:val="00E24C2E"/>
    <w:rsid w:val="00E25361"/>
    <w:rsid w:val="00E25370"/>
    <w:rsid w:val="00E2674D"/>
    <w:rsid w:val="00E27E2D"/>
    <w:rsid w:val="00E30BB0"/>
    <w:rsid w:val="00E311EE"/>
    <w:rsid w:val="00E3125B"/>
    <w:rsid w:val="00E316EB"/>
    <w:rsid w:val="00E31E98"/>
    <w:rsid w:val="00E32458"/>
    <w:rsid w:val="00E326A5"/>
    <w:rsid w:val="00E331E4"/>
    <w:rsid w:val="00E3340A"/>
    <w:rsid w:val="00E33BD1"/>
    <w:rsid w:val="00E33D5A"/>
    <w:rsid w:val="00E34378"/>
    <w:rsid w:val="00E3466B"/>
    <w:rsid w:val="00E34CFD"/>
    <w:rsid w:val="00E35291"/>
    <w:rsid w:val="00E35529"/>
    <w:rsid w:val="00E359C4"/>
    <w:rsid w:val="00E35EC7"/>
    <w:rsid w:val="00E35ECF"/>
    <w:rsid w:val="00E3610D"/>
    <w:rsid w:val="00E36980"/>
    <w:rsid w:val="00E36D0A"/>
    <w:rsid w:val="00E36F41"/>
    <w:rsid w:val="00E37029"/>
    <w:rsid w:val="00E373D9"/>
    <w:rsid w:val="00E379F7"/>
    <w:rsid w:val="00E37A52"/>
    <w:rsid w:val="00E37CE9"/>
    <w:rsid w:val="00E37EE3"/>
    <w:rsid w:val="00E4009B"/>
    <w:rsid w:val="00E408B0"/>
    <w:rsid w:val="00E40B76"/>
    <w:rsid w:val="00E40B8D"/>
    <w:rsid w:val="00E411F1"/>
    <w:rsid w:val="00E4145C"/>
    <w:rsid w:val="00E41DA8"/>
    <w:rsid w:val="00E4220A"/>
    <w:rsid w:val="00E43CB6"/>
    <w:rsid w:val="00E43D75"/>
    <w:rsid w:val="00E45689"/>
    <w:rsid w:val="00E456C9"/>
    <w:rsid w:val="00E45E12"/>
    <w:rsid w:val="00E469E9"/>
    <w:rsid w:val="00E46CB2"/>
    <w:rsid w:val="00E470B8"/>
    <w:rsid w:val="00E474B8"/>
    <w:rsid w:val="00E4783F"/>
    <w:rsid w:val="00E47DF1"/>
    <w:rsid w:val="00E51054"/>
    <w:rsid w:val="00E51060"/>
    <w:rsid w:val="00E51342"/>
    <w:rsid w:val="00E51F75"/>
    <w:rsid w:val="00E5301E"/>
    <w:rsid w:val="00E53DCE"/>
    <w:rsid w:val="00E53E2E"/>
    <w:rsid w:val="00E54358"/>
    <w:rsid w:val="00E5464A"/>
    <w:rsid w:val="00E54733"/>
    <w:rsid w:val="00E548BD"/>
    <w:rsid w:val="00E5490B"/>
    <w:rsid w:val="00E5517C"/>
    <w:rsid w:val="00E555D3"/>
    <w:rsid w:val="00E55E23"/>
    <w:rsid w:val="00E5687C"/>
    <w:rsid w:val="00E56A10"/>
    <w:rsid w:val="00E56C6F"/>
    <w:rsid w:val="00E5705E"/>
    <w:rsid w:val="00E573DB"/>
    <w:rsid w:val="00E574A9"/>
    <w:rsid w:val="00E57511"/>
    <w:rsid w:val="00E57B3F"/>
    <w:rsid w:val="00E57CA1"/>
    <w:rsid w:val="00E61DDB"/>
    <w:rsid w:val="00E62911"/>
    <w:rsid w:val="00E629F5"/>
    <w:rsid w:val="00E62AE0"/>
    <w:rsid w:val="00E62E78"/>
    <w:rsid w:val="00E6343B"/>
    <w:rsid w:val="00E6408C"/>
    <w:rsid w:val="00E644D6"/>
    <w:rsid w:val="00E644F5"/>
    <w:rsid w:val="00E6475B"/>
    <w:rsid w:val="00E64B37"/>
    <w:rsid w:val="00E64F3A"/>
    <w:rsid w:val="00E65A58"/>
    <w:rsid w:val="00E65D97"/>
    <w:rsid w:val="00E66180"/>
    <w:rsid w:val="00E6638D"/>
    <w:rsid w:val="00E66534"/>
    <w:rsid w:val="00E66934"/>
    <w:rsid w:val="00E6725D"/>
    <w:rsid w:val="00E67340"/>
    <w:rsid w:val="00E6755B"/>
    <w:rsid w:val="00E676D9"/>
    <w:rsid w:val="00E702D1"/>
    <w:rsid w:val="00E70814"/>
    <w:rsid w:val="00E70E4D"/>
    <w:rsid w:val="00E70F53"/>
    <w:rsid w:val="00E71429"/>
    <w:rsid w:val="00E71B92"/>
    <w:rsid w:val="00E71D6D"/>
    <w:rsid w:val="00E72C29"/>
    <w:rsid w:val="00E72E7B"/>
    <w:rsid w:val="00E731E1"/>
    <w:rsid w:val="00E734F2"/>
    <w:rsid w:val="00E73576"/>
    <w:rsid w:val="00E73C1B"/>
    <w:rsid w:val="00E73CEB"/>
    <w:rsid w:val="00E740F2"/>
    <w:rsid w:val="00E744B7"/>
    <w:rsid w:val="00E74810"/>
    <w:rsid w:val="00E74D54"/>
    <w:rsid w:val="00E74E12"/>
    <w:rsid w:val="00E74EB5"/>
    <w:rsid w:val="00E750BB"/>
    <w:rsid w:val="00E75A85"/>
    <w:rsid w:val="00E76551"/>
    <w:rsid w:val="00E7664C"/>
    <w:rsid w:val="00E76900"/>
    <w:rsid w:val="00E76F45"/>
    <w:rsid w:val="00E76FFA"/>
    <w:rsid w:val="00E77475"/>
    <w:rsid w:val="00E77E27"/>
    <w:rsid w:val="00E807C7"/>
    <w:rsid w:val="00E80DCD"/>
    <w:rsid w:val="00E81D44"/>
    <w:rsid w:val="00E82600"/>
    <w:rsid w:val="00E82675"/>
    <w:rsid w:val="00E82791"/>
    <w:rsid w:val="00E83EA6"/>
    <w:rsid w:val="00E83FD7"/>
    <w:rsid w:val="00E84BB3"/>
    <w:rsid w:val="00E84E37"/>
    <w:rsid w:val="00E853BB"/>
    <w:rsid w:val="00E85495"/>
    <w:rsid w:val="00E8576F"/>
    <w:rsid w:val="00E86079"/>
    <w:rsid w:val="00E861BF"/>
    <w:rsid w:val="00E86222"/>
    <w:rsid w:val="00E86365"/>
    <w:rsid w:val="00E864E9"/>
    <w:rsid w:val="00E86A71"/>
    <w:rsid w:val="00E873A4"/>
    <w:rsid w:val="00E875E2"/>
    <w:rsid w:val="00E87A3D"/>
    <w:rsid w:val="00E87CBA"/>
    <w:rsid w:val="00E9048D"/>
    <w:rsid w:val="00E907DD"/>
    <w:rsid w:val="00E90EE9"/>
    <w:rsid w:val="00E9117A"/>
    <w:rsid w:val="00E9134E"/>
    <w:rsid w:val="00E918D4"/>
    <w:rsid w:val="00E92E80"/>
    <w:rsid w:val="00E9341C"/>
    <w:rsid w:val="00E934A1"/>
    <w:rsid w:val="00E935E8"/>
    <w:rsid w:val="00E9470E"/>
    <w:rsid w:val="00E94BF1"/>
    <w:rsid w:val="00E94C45"/>
    <w:rsid w:val="00E9558F"/>
    <w:rsid w:val="00E95703"/>
    <w:rsid w:val="00E95801"/>
    <w:rsid w:val="00E95D35"/>
    <w:rsid w:val="00E9629C"/>
    <w:rsid w:val="00E96C22"/>
    <w:rsid w:val="00E96DF4"/>
    <w:rsid w:val="00E96E33"/>
    <w:rsid w:val="00E96E7E"/>
    <w:rsid w:val="00E9720C"/>
    <w:rsid w:val="00E973CA"/>
    <w:rsid w:val="00E975D0"/>
    <w:rsid w:val="00E97C03"/>
    <w:rsid w:val="00EA0906"/>
    <w:rsid w:val="00EA136F"/>
    <w:rsid w:val="00EA140C"/>
    <w:rsid w:val="00EA1494"/>
    <w:rsid w:val="00EA1E5D"/>
    <w:rsid w:val="00EA26B3"/>
    <w:rsid w:val="00EA2732"/>
    <w:rsid w:val="00EA2758"/>
    <w:rsid w:val="00EA2B24"/>
    <w:rsid w:val="00EA4358"/>
    <w:rsid w:val="00EA4D33"/>
    <w:rsid w:val="00EA50E5"/>
    <w:rsid w:val="00EA51F9"/>
    <w:rsid w:val="00EA68F4"/>
    <w:rsid w:val="00EA69B3"/>
    <w:rsid w:val="00EA6CC2"/>
    <w:rsid w:val="00EA7C88"/>
    <w:rsid w:val="00EB00B4"/>
    <w:rsid w:val="00EB0544"/>
    <w:rsid w:val="00EB095A"/>
    <w:rsid w:val="00EB0B2E"/>
    <w:rsid w:val="00EB1393"/>
    <w:rsid w:val="00EB1591"/>
    <w:rsid w:val="00EB25BC"/>
    <w:rsid w:val="00EB26EB"/>
    <w:rsid w:val="00EB2F18"/>
    <w:rsid w:val="00EB334F"/>
    <w:rsid w:val="00EB3B8B"/>
    <w:rsid w:val="00EB446F"/>
    <w:rsid w:val="00EB5117"/>
    <w:rsid w:val="00EB64EA"/>
    <w:rsid w:val="00EB6F9D"/>
    <w:rsid w:val="00EB7E91"/>
    <w:rsid w:val="00EC21FD"/>
    <w:rsid w:val="00EC2326"/>
    <w:rsid w:val="00EC232A"/>
    <w:rsid w:val="00EC2488"/>
    <w:rsid w:val="00EC2D4F"/>
    <w:rsid w:val="00EC3621"/>
    <w:rsid w:val="00EC3643"/>
    <w:rsid w:val="00EC3E96"/>
    <w:rsid w:val="00EC3F4A"/>
    <w:rsid w:val="00EC5338"/>
    <w:rsid w:val="00EC579B"/>
    <w:rsid w:val="00EC66D9"/>
    <w:rsid w:val="00EC6C74"/>
    <w:rsid w:val="00EC6CEC"/>
    <w:rsid w:val="00EC6D46"/>
    <w:rsid w:val="00EC719A"/>
    <w:rsid w:val="00EC741B"/>
    <w:rsid w:val="00EC75B9"/>
    <w:rsid w:val="00EC75C6"/>
    <w:rsid w:val="00EC7935"/>
    <w:rsid w:val="00ED00C2"/>
    <w:rsid w:val="00ED125D"/>
    <w:rsid w:val="00ED128D"/>
    <w:rsid w:val="00ED1632"/>
    <w:rsid w:val="00ED1982"/>
    <w:rsid w:val="00ED24B5"/>
    <w:rsid w:val="00ED2A0C"/>
    <w:rsid w:val="00ED38BE"/>
    <w:rsid w:val="00ED3AEB"/>
    <w:rsid w:val="00ED405A"/>
    <w:rsid w:val="00ED4611"/>
    <w:rsid w:val="00ED485A"/>
    <w:rsid w:val="00ED4B4E"/>
    <w:rsid w:val="00ED4E88"/>
    <w:rsid w:val="00ED582E"/>
    <w:rsid w:val="00ED6611"/>
    <w:rsid w:val="00ED6FF0"/>
    <w:rsid w:val="00ED754C"/>
    <w:rsid w:val="00ED7580"/>
    <w:rsid w:val="00ED7A8D"/>
    <w:rsid w:val="00ED7C20"/>
    <w:rsid w:val="00ED7DB1"/>
    <w:rsid w:val="00EE0F8C"/>
    <w:rsid w:val="00EE0FD6"/>
    <w:rsid w:val="00EE125B"/>
    <w:rsid w:val="00EE177E"/>
    <w:rsid w:val="00EE1C10"/>
    <w:rsid w:val="00EE20D0"/>
    <w:rsid w:val="00EE2B10"/>
    <w:rsid w:val="00EE2B33"/>
    <w:rsid w:val="00EE2B49"/>
    <w:rsid w:val="00EE2B4C"/>
    <w:rsid w:val="00EE2DC4"/>
    <w:rsid w:val="00EE2DF3"/>
    <w:rsid w:val="00EE2E1F"/>
    <w:rsid w:val="00EE3D8A"/>
    <w:rsid w:val="00EE6358"/>
    <w:rsid w:val="00EE6665"/>
    <w:rsid w:val="00EE66E9"/>
    <w:rsid w:val="00EE703C"/>
    <w:rsid w:val="00EF0243"/>
    <w:rsid w:val="00EF095D"/>
    <w:rsid w:val="00EF0FE8"/>
    <w:rsid w:val="00EF1454"/>
    <w:rsid w:val="00EF1BA0"/>
    <w:rsid w:val="00EF2167"/>
    <w:rsid w:val="00EF29A3"/>
    <w:rsid w:val="00EF2AD8"/>
    <w:rsid w:val="00EF2FE5"/>
    <w:rsid w:val="00EF30A6"/>
    <w:rsid w:val="00EF36A6"/>
    <w:rsid w:val="00EF37A0"/>
    <w:rsid w:val="00EF42AE"/>
    <w:rsid w:val="00EF4C09"/>
    <w:rsid w:val="00EF55D6"/>
    <w:rsid w:val="00EF5695"/>
    <w:rsid w:val="00EF584E"/>
    <w:rsid w:val="00EF595F"/>
    <w:rsid w:val="00EF6917"/>
    <w:rsid w:val="00EF6B6A"/>
    <w:rsid w:val="00EF6C67"/>
    <w:rsid w:val="00EF6D87"/>
    <w:rsid w:val="00EF6E6A"/>
    <w:rsid w:val="00EF720E"/>
    <w:rsid w:val="00EF73CF"/>
    <w:rsid w:val="00EF7805"/>
    <w:rsid w:val="00EF7BE1"/>
    <w:rsid w:val="00F0016D"/>
    <w:rsid w:val="00F00760"/>
    <w:rsid w:val="00F007B7"/>
    <w:rsid w:val="00F010A8"/>
    <w:rsid w:val="00F01126"/>
    <w:rsid w:val="00F01896"/>
    <w:rsid w:val="00F01B58"/>
    <w:rsid w:val="00F021B4"/>
    <w:rsid w:val="00F027D4"/>
    <w:rsid w:val="00F028E5"/>
    <w:rsid w:val="00F03117"/>
    <w:rsid w:val="00F0386A"/>
    <w:rsid w:val="00F04784"/>
    <w:rsid w:val="00F050C5"/>
    <w:rsid w:val="00F050DF"/>
    <w:rsid w:val="00F052AD"/>
    <w:rsid w:val="00F0582E"/>
    <w:rsid w:val="00F05856"/>
    <w:rsid w:val="00F05B7E"/>
    <w:rsid w:val="00F069A5"/>
    <w:rsid w:val="00F06BB1"/>
    <w:rsid w:val="00F07E2E"/>
    <w:rsid w:val="00F108D6"/>
    <w:rsid w:val="00F10D14"/>
    <w:rsid w:val="00F11564"/>
    <w:rsid w:val="00F11A38"/>
    <w:rsid w:val="00F11A52"/>
    <w:rsid w:val="00F12105"/>
    <w:rsid w:val="00F138E0"/>
    <w:rsid w:val="00F1431F"/>
    <w:rsid w:val="00F14B95"/>
    <w:rsid w:val="00F14C1B"/>
    <w:rsid w:val="00F150D7"/>
    <w:rsid w:val="00F15645"/>
    <w:rsid w:val="00F1610D"/>
    <w:rsid w:val="00F16991"/>
    <w:rsid w:val="00F16C9A"/>
    <w:rsid w:val="00F176A2"/>
    <w:rsid w:val="00F17737"/>
    <w:rsid w:val="00F17E7A"/>
    <w:rsid w:val="00F2029A"/>
    <w:rsid w:val="00F21025"/>
    <w:rsid w:val="00F21061"/>
    <w:rsid w:val="00F2118A"/>
    <w:rsid w:val="00F21B21"/>
    <w:rsid w:val="00F22747"/>
    <w:rsid w:val="00F22C8D"/>
    <w:rsid w:val="00F22DE6"/>
    <w:rsid w:val="00F238D9"/>
    <w:rsid w:val="00F246CE"/>
    <w:rsid w:val="00F253CE"/>
    <w:rsid w:val="00F256CE"/>
    <w:rsid w:val="00F25B6D"/>
    <w:rsid w:val="00F25D70"/>
    <w:rsid w:val="00F2600E"/>
    <w:rsid w:val="00F2645C"/>
    <w:rsid w:val="00F2697B"/>
    <w:rsid w:val="00F26CA6"/>
    <w:rsid w:val="00F2711F"/>
    <w:rsid w:val="00F27372"/>
    <w:rsid w:val="00F278E0"/>
    <w:rsid w:val="00F27A4C"/>
    <w:rsid w:val="00F301BE"/>
    <w:rsid w:val="00F30EDD"/>
    <w:rsid w:val="00F3102F"/>
    <w:rsid w:val="00F316E0"/>
    <w:rsid w:val="00F31DA2"/>
    <w:rsid w:val="00F3219E"/>
    <w:rsid w:val="00F32255"/>
    <w:rsid w:val="00F32BB7"/>
    <w:rsid w:val="00F33682"/>
    <w:rsid w:val="00F33DE7"/>
    <w:rsid w:val="00F33EF8"/>
    <w:rsid w:val="00F34A51"/>
    <w:rsid w:val="00F34B0D"/>
    <w:rsid w:val="00F35203"/>
    <w:rsid w:val="00F3520D"/>
    <w:rsid w:val="00F35437"/>
    <w:rsid w:val="00F356B3"/>
    <w:rsid w:val="00F35A64"/>
    <w:rsid w:val="00F35BBB"/>
    <w:rsid w:val="00F35BD5"/>
    <w:rsid w:val="00F35D46"/>
    <w:rsid w:val="00F36037"/>
    <w:rsid w:val="00F36B0B"/>
    <w:rsid w:val="00F36DB4"/>
    <w:rsid w:val="00F3723D"/>
    <w:rsid w:val="00F37DA8"/>
    <w:rsid w:val="00F37DDC"/>
    <w:rsid w:val="00F4007B"/>
    <w:rsid w:val="00F40B76"/>
    <w:rsid w:val="00F40C54"/>
    <w:rsid w:val="00F41473"/>
    <w:rsid w:val="00F41AD0"/>
    <w:rsid w:val="00F42BD8"/>
    <w:rsid w:val="00F43F47"/>
    <w:rsid w:val="00F44470"/>
    <w:rsid w:val="00F44F84"/>
    <w:rsid w:val="00F45728"/>
    <w:rsid w:val="00F4589C"/>
    <w:rsid w:val="00F47070"/>
    <w:rsid w:val="00F47816"/>
    <w:rsid w:val="00F50412"/>
    <w:rsid w:val="00F50B63"/>
    <w:rsid w:val="00F50B8A"/>
    <w:rsid w:val="00F517D2"/>
    <w:rsid w:val="00F51A16"/>
    <w:rsid w:val="00F51B70"/>
    <w:rsid w:val="00F51EAB"/>
    <w:rsid w:val="00F52403"/>
    <w:rsid w:val="00F5255D"/>
    <w:rsid w:val="00F525EE"/>
    <w:rsid w:val="00F5279A"/>
    <w:rsid w:val="00F52C15"/>
    <w:rsid w:val="00F52ED1"/>
    <w:rsid w:val="00F53480"/>
    <w:rsid w:val="00F539FC"/>
    <w:rsid w:val="00F53B08"/>
    <w:rsid w:val="00F543CD"/>
    <w:rsid w:val="00F55C74"/>
    <w:rsid w:val="00F565F3"/>
    <w:rsid w:val="00F573EA"/>
    <w:rsid w:val="00F57F18"/>
    <w:rsid w:val="00F60794"/>
    <w:rsid w:val="00F60D32"/>
    <w:rsid w:val="00F61042"/>
    <w:rsid w:val="00F61323"/>
    <w:rsid w:val="00F614E3"/>
    <w:rsid w:val="00F614E9"/>
    <w:rsid w:val="00F616FD"/>
    <w:rsid w:val="00F61A34"/>
    <w:rsid w:val="00F62104"/>
    <w:rsid w:val="00F62760"/>
    <w:rsid w:val="00F6344C"/>
    <w:rsid w:val="00F63739"/>
    <w:rsid w:val="00F63AC4"/>
    <w:rsid w:val="00F64509"/>
    <w:rsid w:val="00F64E97"/>
    <w:rsid w:val="00F65351"/>
    <w:rsid w:val="00F66051"/>
    <w:rsid w:val="00F6609B"/>
    <w:rsid w:val="00F6658B"/>
    <w:rsid w:val="00F671F3"/>
    <w:rsid w:val="00F672C0"/>
    <w:rsid w:val="00F67347"/>
    <w:rsid w:val="00F6752E"/>
    <w:rsid w:val="00F675A4"/>
    <w:rsid w:val="00F717C1"/>
    <w:rsid w:val="00F71CA6"/>
    <w:rsid w:val="00F7259D"/>
    <w:rsid w:val="00F7262E"/>
    <w:rsid w:val="00F7359F"/>
    <w:rsid w:val="00F74B31"/>
    <w:rsid w:val="00F76324"/>
    <w:rsid w:val="00F76B24"/>
    <w:rsid w:val="00F76B4B"/>
    <w:rsid w:val="00F77B57"/>
    <w:rsid w:val="00F8056C"/>
    <w:rsid w:val="00F80E92"/>
    <w:rsid w:val="00F80E96"/>
    <w:rsid w:val="00F8111B"/>
    <w:rsid w:val="00F815F1"/>
    <w:rsid w:val="00F816F9"/>
    <w:rsid w:val="00F82233"/>
    <w:rsid w:val="00F82561"/>
    <w:rsid w:val="00F82660"/>
    <w:rsid w:val="00F82693"/>
    <w:rsid w:val="00F82DC0"/>
    <w:rsid w:val="00F83473"/>
    <w:rsid w:val="00F834C0"/>
    <w:rsid w:val="00F83A70"/>
    <w:rsid w:val="00F8425F"/>
    <w:rsid w:val="00F8455F"/>
    <w:rsid w:val="00F8478B"/>
    <w:rsid w:val="00F8492A"/>
    <w:rsid w:val="00F871EC"/>
    <w:rsid w:val="00F874BD"/>
    <w:rsid w:val="00F8780E"/>
    <w:rsid w:val="00F87916"/>
    <w:rsid w:val="00F87F9E"/>
    <w:rsid w:val="00F9040A"/>
    <w:rsid w:val="00F90424"/>
    <w:rsid w:val="00F90571"/>
    <w:rsid w:val="00F907A5"/>
    <w:rsid w:val="00F908EE"/>
    <w:rsid w:val="00F90D10"/>
    <w:rsid w:val="00F9143B"/>
    <w:rsid w:val="00F9253D"/>
    <w:rsid w:val="00F92A16"/>
    <w:rsid w:val="00F93321"/>
    <w:rsid w:val="00F93659"/>
    <w:rsid w:val="00F945A7"/>
    <w:rsid w:val="00F94A60"/>
    <w:rsid w:val="00F950BB"/>
    <w:rsid w:val="00F956A7"/>
    <w:rsid w:val="00F95A7D"/>
    <w:rsid w:val="00F95AE5"/>
    <w:rsid w:val="00F95E9A"/>
    <w:rsid w:val="00F9619D"/>
    <w:rsid w:val="00F966B6"/>
    <w:rsid w:val="00F96A66"/>
    <w:rsid w:val="00F97631"/>
    <w:rsid w:val="00F97831"/>
    <w:rsid w:val="00F97D1A"/>
    <w:rsid w:val="00F97E71"/>
    <w:rsid w:val="00FA005A"/>
    <w:rsid w:val="00FA15DF"/>
    <w:rsid w:val="00FA166F"/>
    <w:rsid w:val="00FA23DC"/>
    <w:rsid w:val="00FA2651"/>
    <w:rsid w:val="00FA2956"/>
    <w:rsid w:val="00FA2D1F"/>
    <w:rsid w:val="00FA2FC4"/>
    <w:rsid w:val="00FA337E"/>
    <w:rsid w:val="00FA33D8"/>
    <w:rsid w:val="00FA404E"/>
    <w:rsid w:val="00FA4764"/>
    <w:rsid w:val="00FA4A79"/>
    <w:rsid w:val="00FA4BFE"/>
    <w:rsid w:val="00FA51DD"/>
    <w:rsid w:val="00FA5A24"/>
    <w:rsid w:val="00FA5E3E"/>
    <w:rsid w:val="00FA6296"/>
    <w:rsid w:val="00FA6371"/>
    <w:rsid w:val="00FA63D1"/>
    <w:rsid w:val="00FA6788"/>
    <w:rsid w:val="00FA6844"/>
    <w:rsid w:val="00FA74CC"/>
    <w:rsid w:val="00FA7C1E"/>
    <w:rsid w:val="00FB037F"/>
    <w:rsid w:val="00FB14DD"/>
    <w:rsid w:val="00FB1DA8"/>
    <w:rsid w:val="00FB1E6B"/>
    <w:rsid w:val="00FB2428"/>
    <w:rsid w:val="00FB2454"/>
    <w:rsid w:val="00FB268F"/>
    <w:rsid w:val="00FB3140"/>
    <w:rsid w:val="00FB360F"/>
    <w:rsid w:val="00FB38D7"/>
    <w:rsid w:val="00FB4BD5"/>
    <w:rsid w:val="00FB5CBA"/>
    <w:rsid w:val="00FB6392"/>
    <w:rsid w:val="00FB65EB"/>
    <w:rsid w:val="00FB6DE9"/>
    <w:rsid w:val="00FB6F1E"/>
    <w:rsid w:val="00FB7608"/>
    <w:rsid w:val="00FB7BC5"/>
    <w:rsid w:val="00FB7CAF"/>
    <w:rsid w:val="00FC0023"/>
    <w:rsid w:val="00FC00B7"/>
    <w:rsid w:val="00FC0EF2"/>
    <w:rsid w:val="00FC1465"/>
    <w:rsid w:val="00FC1E19"/>
    <w:rsid w:val="00FC26C9"/>
    <w:rsid w:val="00FC3137"/>
    <w:rsid w:val="00FC4153"/>
    <w:rsid w:val="00FC451B"/>
    <w:rsid w:val="00FC462E"/>
    <w:rsid w:val="00FC5476"/>
    <w:rsid w:val="00FC54CA"/>
    <w:rsid w:val="00FC5722"/>
    <w:rsid w:val="00FC5936"/>
    <w:rsid w:val="00FC5CCD"/>
    <w:rsid w:val="00FC63BB"/>
    <w:rsid w:val="00FC6E36"/>
    <w:rsid w:val="00FC7BAB"/>
    <w:rsid w:val="00FC7DF6"/>
    <w:rsid w:val="00FD00A3"/>
    <w:rsid w:val="00FD0787"/>
    <w:rsid w:val="00FD0DFA"/>
    <w:rsid w:val="00FD118F"/>
    <w:rsid w:val="00FD1241"/>
    <w:rsid w:val="00FD1B4A"/>
    <w:rsid w:val="00FD1C77"/>
    <w:rsid w:val="00FD244E"/>
    <w:rsid w:val="00FD25E7"/>
    <w:rsid w:val="00FD30AB"/>
    <w:rsid w:val="00FD43A1"/>
    <w:rsid w:val="00FD43DE"/>
    <w:rsid w:val="00FD47FD"/>
    <w:rsid w:val="00FD507E"/>
    <w:rsid w:val="00FD51B0"/>
    <w:rsid w:val="00FD52A3"/>
    <w:rsid w:val="00FD54BB"/>
    <w:rsid w:val="00FD56D6"/>
    <w:rsid w:val="00FD56D7"/>
    <w:rsid w:val="00FD57F6"/>
    <w:rsid w:val="00FD5FEB"/>
    <w:rsid w:val="00FD61D7"/>
    <w:rsid w:val="00FD6A69"/>
    <w:rsid w:val="00FD71DD"/>
    <w:rsid w:val="00FD746E"/>
    <w:rsid w:val="00FD7D07"/>
    <w:rsid w:val="00FE06D4"/>
    <w:rsid w:val="00FE06E5"/>
    <w:rsid w:val="00FE105D"/>
    <w:rsid w:val="00FE1E97"/>
    <w:rsid w:val="00FE291B"/>
    <w:rsid w:val="00FE2B2C"/>
    <w:rsid w:val="00FE2B91"/>
    <w:rsid w:val="00FE2BE0"/>
    <w:rsid w:val="00FE317D"/>
    <w:rsid w:val="00FE343A"/>
    <w:rsid w:val="00FE3471"/>
    <w:rsid w:val="00FE352E"/>
    <w:rsid w:val="00FE3702"/>
    <w:rsid w:val="00FE3980"/>
    <w:rsid w:val="00FE3BF8"/>
    <w:rsid w:val="00FE478E"/>
    <w:rsid w:val="00FE4817"/>
    <w:rsid w:val="00FE4876"/>
    <w:rsid w:val="00FE4BB8"/>
    <w:rsid w:val="00FE544E"/>
    <w:rsid w:val="00FE5E8A"/>
    <w:rsid w:val="00FE64A9"/>
    <w:rsid w:val="00FE6617"/>
    <w:rsid w:val="00FE66B7"/>
    <w:rsid w:val="00FE6B8C"/>
    <w:rsid w:val="00FE77E6"/>
    <w:rsid w:val="00FE7A5C"/>
    <w:rsid w:val="00FE7BD9"/>
    <w:rsid w:val="00FF0E8E"/>
    <w:rsid w:val="00FF1980"/>
    <w:rsid w:val="00FF19F3"/>
    <w:rsid w:val="00FF1ACC"/>
    <w:rsid w:val="00FF2026"/>
    <w:rsid w:val="00FF23BE"/>
    <w:rsid w:val="00FF28D5"/>
    <w:rsid w:val="00FF39C6"/>
    <w:rsid w:val="00FF417B"/>
    <w:rsid w:val="00FF4AD6"/>
    <w:rsid w:val="00FF4CA3"/>
    <w:rsid w:val="00FF5302"/>
    <w:rsid w:val="00FF54D6"/>
    <w:rsid w:val="00FF54E2"/>
    <w:rsid w:val="00FF6838"/>
    <w:rsid w:val="00FF6E0A"/>
    <w:rsid w:val="00FF75B8"/>
    <w:rsid w:val="00FF7827"/>
    <w:rsid w:val="00FF7DB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69650D"/>
  <w15:chartTrackingRefBased/>
  <w15:docId w15:val="{7DC89803-DC25-468F-9345-BABCD365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uiPriority w:val="99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uiPriority w:val="99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nhideWhenUsed/>
    <w:rsid w:val="006E67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67A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67A5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E67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67A5"/>
    <w:rPr>
      <w:rFonts w:ascii="Times New Roman" w:eastAsia="Times New Roman" w:hAnsi="Tms Rmn" w:cs="Angsana New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rsid w:val="006E67A5"/>
    <w:pPr>
      <w:overflowPunct/>
      <w:autoSpaceDE/>
      <w:autoSpaceDN/>
      <w:adjustRightInd/>
      <w:ind w:left="360"/>
      <w:jc w:val="both"/>
      <w:textAlignment w:val="auto"/>
    </w:pPr>
    <w:rPr>
      <w:rFonts w:hAnsi="Times New Roman" w:cs="AngsanaUPC"/>
      <w:color w:val="0000FF"/>
    </w:rPr>
  </w:style>
  <w:style w:type="character" w:customStyle="1" w:styleId="BodyTextIndentChar">
    <w:name w:val="Body Text Indent Char"/>
    <w:basedOn w:val="DefaultParagraphFont"/>
    <w:link w:val="BodyTextIndent"/>
    <w:rsid w:val="006E67A5"/>
    <w:rPr>
      <w:rFonts w:ascii="Times New Roman" w:eastAsia="Times New Roman" w:hAnsi="Times New Roman" w:cs="AngsanaUPC"/>
      <w:color w:val="0000FF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odyText3">
    <w:name w:val="Body Text 3"/>
    <w:basedOn w:val="Normal"/>
    <w:link w:val="BodyText3Char"/>
    <w:semiHidden/>
    <w:rsid w:val="006E67A5"/>
    <w:pPr>
      <w:overflowPunct/>
      <w:autoSpaceDE/>
      <w:autoSpaceDN/>
      <w:adjustRightInd/>
      <w:jc w:val="both"/>
      <w:textAlignment w:val="auto"/>
    </w:pPr>
    <w:rPr>
      <w:rFonts w:hAnsi="Times New Roman" w:cs="AngsanaUPC"/>
      <w:color w:val="000000"/>
    </w:rPr>
  </w:style>
  <w:style w:type="paragraph" w:styleId="BodyTextIndent3">
    <w:name w:val="Body Text Indent 3"/>
    <w:basedOn w:val="Normal"/>
    <w:link w:val="BodyTextIndent3Char"/>
    <w:rsid w:val="006E67A5"/>
    <w:pPr>
      <w:tabs>
        <w:tab w:val="left" w:pos="900"/>
      </w:tabs>
      <w:overflowPunct/>
      <w:autoSpaceDE/>
      <w:autoSpaceDN/>
      <w:adjustRightInd/>
      <w:ind w:left="900" w:hanging="540"/>
      <w:jc w:val="both"/>
      <w:textAlignment w:val="auto"/>
    </w:pPr>
    <w:rPr>
      <w:rFonts w:hAnsi="Times New Roman" w:cs="AngsanaUPC"/>
      <w:color w:val="000000"/>
    </w:rPr>
  </w:style>
  <w:style w:type="character" w:customStyle="1" w:styleId="BodyTextIndent3Char">
    <w:name w:val="Body Text Indent 3 Char"/>
    <w:basedOn w:val="DefaultParagraphFont"/>
    <w:link w:val="BodyTextIndent3"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6E67A5"/>
    <w:pPr>
      <w:tabs>
        <w:tab w:val="left" w:pos="3600"/>
      </w:tabs>
      <w:overflowPunct/>
      <w:autoSpaceDE/>
      <w:autoSpaceDN/>
      <w:adjustRightInd/>
      <w:ind w:left="360" w:right="65"/>
      <w:jc w:val="both"/>
      <w:textAlignment w:val="auto"/>
    </w:pPr>
    <w:rPr>
      <w:rFonts w:hAnsi="Times New Roman" w:cs="AngsanaUPC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6E67A5"/>
    <w:rPr>
      <w:rFonts w:ascii="Tahoma" w:eastAsia="Times New Roman" w:hAnsi="Tahoma" w:cs="Angsana New"/>
      <w:sz w:val="28"/>
      <w:szCs w:val="24"/>
      <w:shd w:val="clear" w:color="auto" w:fill="000080"/>
      <w:lang w:val="th-TH"/>
    </w:rPr>
  </w:style>
  <w:style w:type="paragraph" w:styleId="DocumentMap">
    <w:name w:val="Document Map"/>
    <w:basedOn w:val="Normal"/>
    <w:link w:val="DocumentMapChar"/>
    <w:semiHidden/>
    <w:rsid w:val="006E67A5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z w:val="28"/>
      <w:lang w:val="th-TH"/>
    </w:rPr>
  </w:style>
  <w:style w:type="paragraph" w:customStyle="1" w:styleId="Style">
    <w:name w:val="Style"/>
    <w:rsid w:val="006E6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6E67A5"/>
    <w:pPr>
      <w:overflowPunct/>
      <w:autoSpaceDE/>
      <w:autoSpaceDN/>
      <w:adjustRightInd/>
      <w:textAlignment w:val="auto"/>
    </w:pPr>
    <w:rPr>
      <w:rFonts w:ascii="LinePrinter" w:hAnsi="LinePrinter" w:cs="AngsanaUPC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E67A5"/>
    <w:rPr>
      <w:rFonts w:ascii="LinePrinter" w:eastAsia="Times New Roman" w:hAnsi="LinePrinter" w:cs="AngsanaUPC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6E67A5"/>
    <w:rPr>
      <w:rFonts w:ascii="Times New Roman" w:eastAsia="Times New Roman" w:hAnsi="Times New Roman" w:cs="Angsana New"/>
      <w:sz w:val="28"/>
      <w:szCs w:val="35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E67A5"/>
    <w:pPr>
      <w:overflowPunct/>
      <w:autoSpaceDE/>
      <w:autoSpaceDN/>
      <w:adjustRightInd/>
      <w:textAlignment w:val="auto"/>
    </w:pPr>
    <w:rPr>
      <w:rFonts w:hAnsi="Times New Roman"/>
      <w:sz w:val="28"/>
      <w:szCs w:val="35"/>
      <w:lang w:val="th-TH"/>
    </w:rPr>
  </w:style>
  <w:style w:type="paragraph" w:styleId="NormalIndent">
    <w:name w:val="Normal Indent"/>
    <w:basedOn w:val="Normal"/>
    <w:rsid w:val="006E67A5"/>
    <w:pPr>
      <w:overflowPunct/>
      <w:autoSpaceDE/>
      <w:autoSpaceDN/>
      <w:adjustRightInd/>
      <w:ind w:left="720"/>
      <w:textAlignment w:val="auto"/>
    </w:pPr>
    <w:rPr>
      <w:rFonts w:ascii="Map Symbols" w:eastAsia="Map Symbols" w:hAnsi="Map Symbols" w:cs="Map Symbols"/>
      <w:color w:val="800080"/>
      <w:sz w:val="22"/>
      <w:szCs w:val="22"/>
    </w:rPr>
  </w:style>
  <w:style w:type="paragraph" w:customStyle="1" w:styleId="1">
    <w:name w:val="หัวเรื่อง 1"/>
    <w:basedOn w:val="Heading1"/>
    <w:rsid w:val="006E67A5"/>
    <w:pPr>
      <w:keepNext w:val="0"/>
      <w:keepLines w:val="0"/>
      <w:overflowPunct/>
      <w:autoSpaceDE/>
      <w:autoSpaceDN/>
      <w:adjustRightInd/>
      <w:spacing w:before="240"/>
      <w:textAlignment w:val="auto"/>
      <w:outlineLvl w:val="9"/>
    </w:pPr>
    <w:rPr>
      <w:rFonts w:ascii="Map Symbols" w:eastAsia="Map Symbols" w:hAnsi="Map Symbols" w:cs="Cordia New"/>
      <w:b/>
      <w:color w:val="800080"/>
      <w:sz w:val="28"/>
      <w:szCs w:val="28"/>
      <w:u w:val="single"/>
    </w:rPr>
  </w:style>
  <w:style w:type="paragraph" w:customStyle="1" w:styleId="2">
    <w:name w:val="หัวเรื่อง 2"/>
    <w:basedOn w:val="Heading2"/>
    <w:rsid w:val="006E67A5"/>
    <w:pPr>
      <w:keepNext w:val="0"/>
      <w:keepLines w:val="0"/>
      <w:overflowPunct/>
      <w:autoSpaceDE/>
      <w:autoSpaceDN/>
      <w:adjustRightInd/>
      <w:spacing w:before="120"/>
      <w:textAlignment w:val="auto"/>
      <w:outlineLvl w:val="9"/>
    </w:pPr>
    <w:rPr>
      <w:rFonts w:ascii="Map Symbols" w:eastAsia="Map Symbols" w:hAnsi="Map Symbols" w:cs="Cordia New"/>
      <w:color w:val="800080"/>
      <w:szCs w:val="28"/>
    </w:rPr>
  </w:style>
  <w:style w:type="paragraph" w:customStyle="1" w:styleId="3">
    <w:name w:val="หัวเรื่อง 3"/>
    <w:basedOn w:val="Heading3"/>
    <w:rsid w:val="006E67A5"/>
    <w:pPr>
      <w:keepNext w:val="0"/>
      <w:keepLines w:val="0"/>
      <w:overflowPunct/>
      <w:autoSpaceDE/>
      <w:autoSpaceDN/>
      <w:adjustRightInd/>
      <w:spacing w:before="0"/>
      <w:ind w:left="360"/>
      <w:textAlignment w:val="auto"/>
      <w:outlineLvl w:val="9"/>
    </w:pPr>
    <w:rPr>
      <w:rFonts w:ascii="Map Symbols" w:eastAsia="Map Symbols" w:hAnsi="Map Symbols" w:cs="Map Symbols"/>
      <w:color w:val="800080"/>
      <w:szCs w:val="28"/>
    </w:rPr>
  </w:style>
  <w:style w:type="paragraph" w:customStyle="1" w:styleId="EnvelopeReturn1">
    <w:name w:val="Envelope Return1"/>
    <w:basedOn w:val="a"/>
    <w:rsid w:val="006E67A5"/>
    <w:rPr>
      <w:rFonts w:ascii="Map Symbols" w:eastAsia="Map Symbols" w:hAnsi="Map Symbols" w:cs="Map Symbols"/>
      <w:color w:val="800080"/>
    </w:rPr>
  </w:style>
  <w:style w:type="paragraph" w:customStyle="1" w:styleId="EnvelopeAddress1">
    <w:name w:val="Envelope Address1"/>
    <w:basedOn w:val="Normal"/>
    <w:rsid w:val="006E67A5"/>
    <w:pPr>
      <w:framePr w:w="7920" w:h="1980" w:hRule="exact" w:hSpace="180" w:wrap="auto" w:hAnchor="text" w:xAlign="center" w:yAlign="bottom"/>
      <w:overflowPunct/>
      <w:autoSpaceDE/>
      <w:autoSpaceDN/>
      <w:adjustRightInd/>
      <w:ind w:left="2880"/>
      <w:textAlignment w:val="auto"/>
    </w:pPr>
    <w:rPr>
      <w:rFonts w:ascii="Map Symbols" w:eastAsia="Map Symbols" w:hAnsi="Map Symbols" w:cs="Map Symbols"/>
      <w:color w:val="800080"/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6E67A5"/>
    <w:rPr>
      <w:sz w:val="28"/>
      <w:szCs w:val="28"/>
    </w:rPr>
  </w:style>
  <w:style w:type="paragraph" w:customStyle="1" w:styleId="7I-7H-">
    <w:name w:val="@7I-@#7H-"/>
    <w:basedOn w:val="Normal"/>
    <w:next w:val="Normal"/>
    <w:rsid w:val="006E67A5"/>
    <w:pPr>
      <w:overflowPunct/>
      <w:autoSpaceDE/>
      <w:autoSpaceDN/>
      <w:adjustRightInd/>
      <w:textAlignment w:val="auto"/>
    </w:pPr>
    <w:rPr>
      <w:rFonts w:ascii="Wingdings" w:hAnsi="Wingdings" w:cs="Times New Roman"/>
      <w:b/>
      <w:bCs/>
      <w:snapToGrid w:val="0"/>
      <w:lang w:eastAsia="th-TH"/>
    </w:rPr>
  </w:style>
  <w:style w:type="paragraph" w:customStyle="1" w:styleId="a1">
    <w:name w:val="???????????"/>
    <w:basedOn w:val="Normal"/>
    <w:rsid w:val="006E67A5"/>
    <w:pPr>
      <w:overflowPunct/>
      <w:autoSpaceDE/>
      <w:autoSpaceDN/>
      <w:adjustRightInd/>
      <w:ind w:right="386"/>
      <w:textAlignment w:val="auto"/>
    </w:pPr>
    <w:rPr>
      <w:rFonts w:ascii="Wingdings" w:hAnsi="Wingdings" w:cs="Map Symbols"/>
      <w:b/>
      <w:bCs/>
      <w:sz w:val="28"/>
      <w:szCs w:val="28"/>
      <w:lang w:val="th-TH"/>
    </w:rPr>
  </w:style>
  <w:style w:type="paragraph" w:customStyle="1" w:styleId="Style1">
    <w:name w:val="Style1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Symbol" w:eastAsia="Map Symbols" w:hAnsi="Map Symbols"/>
      <w:color w:val="800080"/>
      <w:sz w:val="28"/>
      <w:szCs w:val="28"/>
    </w:rPr>
  </w:style>
  <w:style w:type="paragraph" w:customStyle="1" w:styleId="Style2">
    <w:name w:val="Style2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Angsana New" w:eastAsia="Map Symbols" w:hAnsi="Angsana New"/>
      <w:color w:val="800080"/>
      <w:sz w:val="28"/>
      <w:szCs w:val="28"/>
      <w:lang w:val="en-GB"/>
    </w:rPr>
  </w:style>
  <w:style w:type="paragraph" w:customStyle="1" w:styleId="xl32">
    <w:name w:val="xl32"/>
    <w:basedOn w:val="Normal"/>
    <w:rsid w:val="006E67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32"/>
      <w:szCs w:val="32"/>
    </w:rPr>
  </w:style>
  <w:style w:type="paragraph" w:customStyle="1" w:styleId="30">
    <w:name w:val="?????3????"/>
    <w:basedOn w:val="Normal"/>
    <w:rsid w:val="006E67A5"/>
    <w:pPr>
      <w:tabs>
        <w:tab w:val="left" w:pos="360"/>
        <w:tab w:val="left" w:pos="72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FootnoteText">
    <w:name w:val="footnote text"/>
    <w:basedOn w:val="Normal"/>
    <w:link w:val="FootnoteTextChar"/>
    <w:rsid w:val="006E67A5"/>
    <w:pPr>
      <w:overflowPunct/>
      <w:autoSpaceDE/>
      <w:autoSpaceDN/>
      <w:adjustRightInd/>
      <w:textAlignment w:val="auto"/>
    </w:pPr>
    <w:rPr>
      <w:rFonts w:hAnsi="Times New Roman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6E67A5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rsid w:val="006E67A5"/>
    <w:rPr>
      <w:vertAlign w:val="superscript"/>
    </w:rPr>
  </w:style>
  <w:style w:type="paragraph" w:customStyle="1" w:styleId="response">
    <w:name w:val="response"/>
    <w:basedOn w:val="Normal"/>
    <w:rsid w:val="006E67A5"/>
    <w:pPr>
      <w:overflowPunct/>
      <w:autoSpaceDE/>
      <w:autoSpaceDN/>
      <w:adjustRightInd/>
      <w:spacing w:before="120" w:after="120"/>
      <w:textAlignment w:val="auto"/>
    </w:pPr>
    <w:rPr>
      <w:rFonts w:hAnsi="Times New Roman"/>
      <w:sz w:val="20"/>
      <w:szCs w:val="20"/>
    </w:rPr>
  </w:style>
  <w:style w:type="paragraph" w:styleId="Signature">
    <w:name w:val="Signature"/>
    <w:basedOn w:val="Normal"/>
    <w:link w:val="SignatureChar"/>
    <w:rsid w:val="00C07D7D"/>
    <w:pPr>
      <w:overflowPunct/>
      <w:autoSpaceDE/>
      <w:autoSpaceDN/>
      <w:adjustRightInd/>
      <w:textAlignment w:val="auto"/>
    </w:pPr>
    <w:rPr>
      <w:rFonts w:eastAsia="MS Mincho" w:hAnsi="Times New Roman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C07D7D"/>
    <w:rPr>
      <w:rFonts w:ascii="Times New Roman" w:eastAsia="MS Mincho" w:hAnsi="Times New Roman" w:cs="Angsana New"/>
      <w:sz w:val="20"/>
      <w:szCs w:val="20"/>
      <w:lang w:eastAsia="x-none"/>
    </w:rPr>
  </w:style>
  <w:style w:type="paragraph" w:styleId="Index6">
    <w:name w:val="index 6"/>
    <w:basedOn w:val="Normal"/>
    <w:next w:val="Normal"/>
    <w:uiPriority w:val="99"/>
    <w:semiHidden/>
    <w:rsid w:val="00BB06E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AA72CC"/>
    <w:pPr>
      <w:overflowPunct/>
      <w:autoSpaceDE/>
      <w:autoSpaceDN/>
      <w:adjustRightInd/>
      <w:jc w:val="both"/>
      <w:textAlignment w:val="auto"/>
    </w:pPr>
    <w:rPr>
      <w:rFonts w:eastAsia="Cordia New" w:hAnsi="Times New Roman" w:cs="Cordia New"/>
      <w:lang w:val="en-GB"/>
    </w:rPr>
  </w:style>
  <w:style w:type="paragraph" w:customStyle="1" w:styleId="a2">
    <w:name w:val="??"/>
    <w:basedOn w:val="Normal"/>
    <w:rsid w:val="00A94258"/>
    <w:pPr>
      <w:tabs>
        <w:tab w:val="left" w:pos="360"/>
        <w:tab w:val="left" w:pos="720"/>
        <w:tab w:val="left" w:pos="1080"/>
      </w:tabs>
      <w:overflowPunct/>
      <w:adjustRightInd/>
      <w:jc w:val="both"/>
      <w:textAlignment w:val="auto"/>
    </w:pPr>
    <w:rPr>
      <w:rFonts w:ascii="Angsana New" w:hAnsi="Angsana New"/>
      <w:sz w:val="28"/>
      <w:szCs w:val="28"/>
    </w:rPr>
  </w:style>
  <w:style w:type="paragraph" w:styleId="Revision">
    <w:name w:val="Revision"/>
    <w:hidden/>
    <w:uiPriority w:val="99"/>
    <w:semiHidden/>
    <w:rsid w:val="00A262FF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table" w:styleId="TableGrid">
    <w:name w:val="Table Grid"/>
    <w:basedOn w:val="TableNormal"/>
    <w:rsid w:val="003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"/>
    <w:rsid w:val="00E326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cf01">
    <w:name w:val="cf01"/>
    <w:basedOn w:val="DefaultParagraphFont"/>
    <w:rsid w:val="00E326A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E326A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0" ma:contentTypeDescription="Create a new document." ma:contentTypeScope="" ma:versionID="e629e006f973b8402a78f8b75cd96182">
  <xsd:schema xmlns:xsd="http://www.w3.org/2001/XMLSchema" xmlns:xs="http://www.w3.org/2001/XMLSchema" xmlns:p="http://schemas.microsoft.com/office/2006/metadata/properties" xmlns:ns3="156f14a9-ad27-465c-beea-0400167b42e7" targetNamespace="http://schemas.microsoft.com/office/2006/metadata/properties" ma:root="true" ma:fieldsID="73b8b54168a31d106bc85af7f39ae05b" ns3:_=""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BEFF1-2414-4A3B-93C4-FF4802D68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7F9D7E-4C20-4102-A7BE-B9059F5FA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638CA9-C451-4C53-89E5-871C12B980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F3AAA-F250-4905-B3C1-C56518C5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31</Pages>
  <Words>8597</Words>
  <Characters>49007</Characters>
  <Application>Microsoft Office Word</Application>
  <DocSecurity>0</DocSecurity>
  <Lines>408</Lines>
  <Paragraphs>114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57490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jhorpiklang@deloitte.com</cp:lastModifiedBy>
  <cp:revision>107</cp:revision>
  <cp:lastPrinted>2024-11-08T09:46:00Z</cp:lastPrinted>
  <dcterms:created xsi:type="dcterms:W3CDTF">2024-09-19T04:33:00Z</dcterms:created>
  <dcterms:modified xsi:type="dcterms:W3CDTF">2024-11-08T09:46:00Z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2021-07-09T05:05:59Z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d0148064-acf3-4358-9102-a3683ab25285</vt:lpwstr>
  </property>
  <property fmtid="{D5CDD505-2E9C-101B-9397-08002B2CF9AE}" pid="9" name="MSIP_Label_ea60d57e-af5b-4752-ac57-3e4f28ca11dc_ContentBits">
    <vt:lpwstr>0</vt:lpwstr>
  </property>
</Properties>
</file>